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3BD110" w14:textId="77777777" w:rsidR="00130632" w:rsidRDefault="00B93969">
      <w:pPr>
        <w:rPr>
          <w:rFonts w:ascii="Calibri" w:eastAsia="Calibri" w:hAnsi="Calibri" w:cs="Calibri"/>
          <w:b/>
          <w:smallCaps/>
          <w:sz w:val="32"/>
          <w:szCs w:val="32"/>
        </w:rPr>
      </w:pPr>
      <w:r>
        <w:rPr>
          <w:rFonts w:ascii="Calibri" w:eastAsia="Calibri" w:hAnsi="Calibri" w:cs="Calibri"/>
          <w:b/>
          <w:smallCaps/>
          <w:noProof/>
          <w:sz w:val="32"/>
          <w:szCs w:val="32"/>
        </w:rPr>
        <w:drawing>
          <wp:inline distT="0" distB="0" distL="0" distR="0" wp14:anchorId="46DA4D44" wp14:editId="3FD2F8E7">
            <wp:extent cx="2467558" cy="1233780"/>
            <wp:effectExtent l="0" t="0" r="0" b="0"/>
            <wp:docPr id="25" name="image4.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sign&#10;&#10;Description automatically generated"/>
                    <pic:cNvPicPr preferRelativeResize="0"/>
                  </pic:nvPicPr>
                  <pic:blipFill>
                    <a:blip r:embed="rId8"/>
                    <a:srcRect/>
                    <a:stretch>
                      <a:fillRect/>
                    </a:stretch>
                  </pic:blipFill>
                  <pic:spPr>
                    <a:xfrm>
                      <a:off x="0" y="0"/>
                      <a:ext cx="2467558" cy="1233780"/>
                    </a:xfrm>
                    <a:prstGeom prst="rect">
                      <a:avLst/>
                    </a:prstGeom>
                    <a:ln/>
                  </pic:spPr>
                </pic:pic>
              </a:graphicData>
            </a:graphic>
          </wp:inline>
        </w:drawing>
      </w:r>
    </w:p>
    <w:p w14:paraId="4BD00D68" w14:textId="77777777" w:rsidR="00130632" w:rsidRDefault="00B93969">
      <w:pPr>
        <w:jc w:val="center"/>
        <w:rPr>
          <w:rFonts w:ascii="Calibri" w:eastAsia="Calibri" w:hAnsi="Calibri" w:cs="Calibri"/>
          <w:b/>
          <w:smallCaps/>
          <w:sz w:val="32"/>
          <w:szCs w:val="32"/>
        </w:rPr>
      </w:pPr>
      <w:r>
        <w:rPr>
          <w:rFonts w:ascii="Calibri" w:eastAsia="Calibri" w:hAnsi="Calibri" w:cs="Calibri"/>
          <w:b/>
          <w:smallCaps/>
          <w:sz w:val="32"/>
          <w:szCs w:val="32"/>
        </w:rPr>
        <w:t>8</w:t>
      </w:r>
      <w:r>
        <w:rPr>
          <w:rFonts w:ascii="Calibri" w:eastAsia="Calibri" w:hAnsi="Calibri" w:cs="Calibri"/>
          <w:b/>
          <w:smallCaps/>
          <w:sz w:val="32"/>
          <w:szCs w:val="32"/>
          <w:vertAlign w:val="superscript"/>
        </w:rPr>
        <w:t>TH</w:t>
      </w:r>
      <w:r>
        <w:rPr>
          <w:rFonts w:ascii="Calibri" w:eastAsia="Calibri" w:hAnsi="Calibri" w:cs="Calibri"/>
          <w:b/>
          <w:smallCaps/>
          <w:sz w:val="32"/>
          <w:szCs w:val="32"/>
        </w:rPr>
        <w:t xml:space="preserve"> GRADE ACTIVITY: CAREER COLLECTIONS</w:t>
      </w:r>
    </w:p>
    <w:p w14:paraId="079F2A46" w14:textId="77777777" w:rsidR="00130632" w:rsidRDefault="00B93969">
      <w:pPr>
        <w:rPr>
          <w:rFonts w:ascii="Calibri" w:eastAsia="Calibri" w:hAnsi="Calibri" w:cs="Calibri"/>
          <w:sz w:val="24"/>
          <w:szCs w:val="24"/>
        </w:rPr>
      </w:pPr>
      <w:r>
        <w:rPr>
          <w:rFonts w:ascii="Calibri" w:eastAsia="Calibri" w:hAnsi="Calibri" w:cs="Calibri"/>
          <w:sz w:val="24"/>
          <w:szCs w:val="24"/>
        </w:rPr>
        <w:t xml:space="preserve">Welcome! This college- and career-awareness activity will provide you an opportunity to reflect on the common obstacles that might keep you from pursuing postsecondary education (that is, education after high school, such as a 4-year college, 2-year college, career technical centers, or military training). You will also explore the solutions that can help you overcome those obstacles and make your postsecondary education goals a reality. You will also discover various careers that require and benefit from postsecondary education.  </w:t>
      </w:r>
    </w:p>
    <w:p w14:paraId="00258198" w14:textId="77777777" w:rsidR="00130632" w:rsidRDefault="00130632">
      <w:pPr>
        <w:rPr>
          <w:rFonts w:ascii="Calibri" w:eastAsia="Calibri" w:hAnsi="Calibri" w:cs="Calibri"/>
          <w:b/>
          <w:color w:val="910D28"/>
          <w:sz w:val="24"/>
          <w:szCs w:val="24"/>
        </w:rPr>
      </w:pPr>
    </w:p>
    <w:p w14:paraId="39E9669B" w14:textId="77777777" w:rsidR="00130632" w:rsidRDefault="00B93969">
      <w:pPr>
        <w:rPr>
          <w:rFonts w:ascii="Calibri" w:eastAsia="Calibri" w:hAnsi="Calibri" w:cs="Calibri"/>
          <w:b/>
          <w:color w:val="910D28"/>
          <w:sz w:val="24"/>
          <w:szCs w:val="24"/>
        </w:rPr>
      </w:pPr>
      <w:r>
        <w:rPr>
          <w:rFonts w:ascii="Calibri" w:eastAsia="Calibri" w:hAnsi="Calibri" w:cs="Calibri"/>
          <w:b/>
          <w:color w:val="910D28"/>
          <w:sz w:val="24"/>
          <w:szCs w:val="24"/>
        </w:rPr>
        <w:t>Essential Questions</w:t>
      </w:r>
    </w:p>
    <w:p w14:paraId="4A121F9A" w14:textId="1D23AC44" w:rsidR="00130632" w:rsidRDefault="00B93969">
      <w:pPr>
        <w:rPr>
          <w:rFonts w:ascii="Calibri" w:eastAsia="Calibri" w:hAnsi="Calibri" w:cs="Calibri"/>
          <w:sz w:val="24"/>
          <w:szCs w:val="24"/>
        </w:rPr>
      </w:pPr>
      <w:r>
        <w:rPr>
          <w:rFonts w:ascii="Calibri" w:eastAsia="Calibri" w:hAnsi="Calibri" w:cs="Calibri"/>
          <w:sz w:val="24"/>
          <w:szCs w:val="24"/>
        </w:rPr>
        <w:t xml:space="preserve">What are the challenges </w:t>
      </w:r>
      <w:r w:rsidR="000C29F6">
        <w:rPr>
          <w:rFonts w:ascii="Calibri" w:eastAsia="Calibri" w:hAnsi="Calibri" w:cs="Calibri"/>
          <w:sz w:val="24"/>
          <w:szCs w:val="24"/>
        </w:rPr>
        <w:t>you</w:t>
      </w:r>
      <w:r>
        <w:rPr>
          <w:rFonts w:ascii="Calibri" w:eastAsia="Calibri" w:hAnsi="Calibri" w:cs="Calibri"/>
          <w:sz w:val="24"/>
          <w:szCs w:val="24"/>
        </w:rPr>
        <w:t xml:space="preserve"> will face in trying to go to college or pursue postsecondary education? What can </w:t>
      </w:r>
      <w:r w:rsidR="000C29F6">
        <w:rPr>
          <w:rFonts w:ascii="Calibri" w:eastAsia="Calibri" w:hAnsi="Calibri" w:cs="Calibri"/>
          <w:sz w:val="24"/>
          <w:szCs w:val="24"/>
        </w:rPr>
        <w:t>you</w:t>
      </w:r>
      <w:r>
        <w:rPr>
          <w:rFonts w:ascii="Calibri" w:eastAsia="Calibri" w:hAnsi="Calibri" w:cs="Calibri"/>
          <w:sz w:val="24"/>
          <w:szCs w:val="24"/>
        </w:rPr>
        <w:t xml:space="preserve"> do to overcome these challenges? How will college benefit </w:t>
      </w:r>
      <w:r w:rsidR="000C29F6">
        <w:rPr>
          <w:rFonts w:ascii="Calibri" w:eastAsia="Calibri" w:hAnsi="Calibri" w:cs="Calibri"/>
          <w:sz w:val="24"/>
          <w:szCs w:val="24"/>
        </w:rPr>
        <w:t>you</w:t>
      </w:r>
      <w:r>
        <w:rPr>
          <w:rFonts w:ascii="Calibri" w:eastAsia="Calibri" w:hAnsi="Calibri" w:cs="Calibri"/>
          <w:sz w:val="24"/>
          <w:szCs w:val="24"/>
        </w:rPr>
        <w:t xml:space="preserve"> in </w:t>
      </w:r>
      <w:r w:rsidR="000C29F6">
        <w:rPr>
          <w:rFonts w:ascii="Calibri" w:eastAsia="Calibri" w:hAnsi="Calibri" w:cs="Calibri"/>
          <w:sz w:val="24"/>
          <w:szCs w:val="24"/>
        </w:rPr>
        <w:t>your</w:t>
      </w:r>
      <w:r>
        <w:rPr>
          <w:rFonts w:ascii="Calibri" w:eastAsia="Calibri" w:hAnsi="Calibri" w:cs="Calibri"/>
          <w:sz w:val="24"/>
          <w:szCs w:val="24"/>
        </w:rPr>
        <w:t xml:space="preserve"> career choice? What postsecondary education, job skills, and other requirements are needed for various careers </w:t>
      </w:r>
      <w:r w:rsidR="000C29F6">
        <w:rPr>
          <w:rFonts w:ascii="Calibri" w:eastAsia="Calibri" w:hAnsi="Calibri" w:cs="Calibri"/>
          <w:sz w:val="24"/>
          <w:szCs w:val="24"/>
        </w:rPr>
        <w:t>you</w:t>
      </w:r>
      <w:r>
        <w:rPr>
          <w:rFonts w:ascii="Calibri" w:eastAsia="Calibri" w:hAnsi="Calibri" w:cs="Calibri"/>
          <w:sz w:val="24"/>
          <w:szCs w:val="24"/>
        </w:rPr>
        <w:t xml:space="preserve"> might be interested in?</w:t>
      </w:r>
    </w:p>
    <w:p w14:paraId="34533043" w14:textId="77777777" w:rsidR="00130632" w:rsidRDefault="00130632">
      <w:pPr>
        <w:rPr>
          <w:rFonts w:ascii="Calibri" w:eastAsia="Calibri" w:hAnsi="Calibri" w:cs="Calibri"/>
          <w:b/>
          <w:sz w:val="24"/>
          <w:szCs w:val="24"/>
        </w:rPr>
      </w:pPr>
    </w:p>
    <w:p w14:paraId="766F4198" w14:textId="77777777" w:rsidR="00130632" w:rsidRDefault="00B93969">
      <w:pPr>
        <w:rPr>
          <w:rFonts w:ascii="Calibri" w:eastAsia="Calibri" w:hAnsi="Calibri" w:cs="Calibri"/>
          <w:b/>
          <w:color w:val="910D28"/>
          <w:sz w:val="24"/>
          <w:szCs w:val="24"/>
        </w:rPr>
      </w:pPr>
      <w:r>
        <w:rPr>
          <w:rFonts w:ascii="Calibri" w:eastAsia="Calibri" w:hAnsi="Calibri" w:cs="Calibri"/>
          <w:b/>
          <w:color w:val="910D28"/>
          <w:sz w:val="24"/>
          <w:szCs w:val="24"/>
        </w:rPr>
        <w:t>Objectives</w:t>
      </w:r>
    </w:p>
    <w:p w14:paraId="25345A75" w14:textId="62BA83E7" w:rsidR="00130632" w:rsidRDefault="00B93969">
      <w:pPr>
        <w:rPr>
          <w:rFonts w:ascii="Calibri" w:eastAsia="Calibri" w:hAnsi="Calibri" w:cs="Calibri"/>
          <w:sz w:val="24"/>
          <w:szCs w:val="24"/>
        </w:rPr>
      </w:pPr>
      <w:r>
        <w:rPr>
          <w:rFonts w:ascii="Calibri" w:eastAsia="Calibri" w:hAnsi="Calibri" w:cs="Calibri"/>
          <w:sz w:val="24"/>
          <w:szCs w:val="24"/>
        </w:rPr>
        <w:t xml:space="preserve">After this activity, </w:t>
      </w:r>
      <w:r w:rsidR="000C29F6">
        <w:rPr>
          <w:rFonts w:ascii="Calibri" w:eastAsia="Calibri" w:hAnsi="Calibri" w:cs="Calibri"/>
          <w:sz w:val="24"/>
          <w:szCs w:val="24"/>
        </w:rPr>
        <w:t>you</w:t>
      </w:r>
      <w:r>
        <w:rPr>
          <w:rFonts w:ascii="Calibri" w:eastAsia="Calibri" w:hAnsi="Calibri" w:cs="Calibri"/>
          <w:sz w:val="24"/>
          <w:szCs w:val="24"/>
        </w:rPr>
        <w:t xml:space="preserve"> will be able to: </w:t>
      </w:r>
    </w:p>
    <w:p w14:paraId="647F0641" w14:textId="04A90891" w:rsidR="00130632" w:rsidRDefault="00B93969">
      <w:pPr>
        <w:numPr>
          <w:ilvl w:val="0"/>
          <w:numId w:val="1"/>
        </w:numPr>
        <w:rPr>
          <w:rFonts w:ascii="Calibri" w:eastAsia="Calibri" w:hAnsi="Calibri" w:cs="Calibri"/>
          <w:sz w:val="24"/>
          <w:szCs w:val="24"/>
        </w:rPr>
      </w:pPr>
      <w:r>
        <w:rPr>
          <w:rFonts w:ascii="Calibri" w:eastAsia="Calibri" w:hAnsi="Calibri" w:cs="Calibri"/>
          <w:sz w:val="24"/>
          <w:szCs w:val="24"/>
        </w:rPr>
        <w:t xml:space="preserve">Recognize challenges that might prevent </w:t>
      </w:r>
      <w:r w:rsidR="000C29F6">
        <w:rPr>
          <w:rFonts w:ascii="Calibri" w:eastAsia="Calibri" w:hAnsi="Calibri" w:cs="Calibri"/>
          <w:sz w:val="24"/>
          <w:szCs w:val="24"/>
        </w:rPr>
        <w:t>you</w:t>
      </w:r>
      <w:r>
        <w:rPr>
          <w:rFonts w:ascii="Calibri" w:eastAsia="Calibri" w:hAnsi="Calibri" w:cs="Calibri"/>
          <w:sz w:val="24"/>
          <w:szCs w:val="24"/>
        </w:rPr>
        <w:t xml:space="preserve"> from pursuing postsecondary education.</w:t>
      </w:r>
    </w:p>
    <w:p w14:paraId="781FDDF3" w14:textId="18AD5177" w:rsidR="00130632" w:rsidRDefault="00B93969">
      <w:pPr>
        <w:numPr>
          <w:ilvl w:val="0"/>
          <w:numId w:val="1"/>
        </w:numPr>
        <w:rPr>
          <w:rFonts w:ascii="Calibri" w:eastAsia="Calibri" w:hAnsi="Calibri" w:cs="Calibri"/>
          <w:sz w:val="24"/>
          <w:szCs w:val="24"/>
        </w:rPr>
      </w:pPr>
      <w:r>
        <w:rPr>
          <w:rFonts w:ascii="Calibri" w:eastAsia="Calibri" w:hAnsi="Calibri" w:cs="Calibri"/>
          <w:sz w:val="24"/>
          <w:szCs w:val="24"/>
        </w:rPr>
        <w:t xml:space="preserve">Identify solutions that can help </w:t>
      </w:r>
      <w:r w:rsidR="000C29F6">
        <w:rPr>
          <w:rFonts w:ascii="Calibri" w:eastAsia="Calibri" w:hAnsi="Calibri" w:cs="Calibri"/>
          <w:sz w:val="24"/>
          <w:szCs w:val="24"/>
        </w:rPr>
        <w:t>you</w:t>
      </w:r>
      <w:r>
        <w:rPr>
          <w:rFonts w:ascii="Calibri" w:eastAsia="Calibri" w:hAnsi="Calibri" w:cs="Calibri"/>
          <w:sz w:val="24"/>
          <w:szCs w:val="24"/>
        </w:rPr>
        <w:t xml:space="preserve"> overcome obstacles to pursuing postsecondary education. </w:t>
      </w:r>
    </w:p>
    <w:p w14:paraId="7992BA85" w14:textId="77777777" w:rsidR="00130632" w:rsidRDefault="00B93969">
      <w:pPr>
        <w:numPr>
          <w:ilvl w:val="0"/>
          <w:numId w:val="1"/>
        </w:numPr>
        <w:rPr>
          <w:rFonts w:ascii="Calibri" w:eastAsia="Calibri" w:hAnsi="Calibri" w:cs="Calibri"/>
          <w:sz w:val="24"/>
          <w:szCs w:val="24"/>
        </w:rPr>
      </w:pPr>
      <w:r>
        <w:rPr>
          <w:rFonts w:ascii="Calibri" w:eastAsia="Calibri" w:hAnsi="Calibri" w:cs="Calibri"/>
          <w:sz w:val="24"/>
          <w:szCs w:val="24"/>
        </w:rPr>
        <w:t>Understand the benefits of pursuing postsecondary education.</w:t>
      </w:r>
    </w:p>
    <w:p w14:paraId="28F291D3" w14:textId="4332B412" w:rsidR="00130632" w:rsidRPr="00B64233" w:rsidRDefault="00B93969" w:rsidP="00B64233">
      <w:pPr>
        <w:numPr>
          <w:ilvl w:val="0"/>
          <w:numId w:val="1"/>
        </w:numPr>
        <w:rPr>
          <w:rFonts w:ascii="Calibri" w:eastAsia="Calibri" w:hAnsi="Calibri" w:cs="Calibri"/>
          <w:sz w:val="24"/>
          <w:szCs w:val="24"/>
        </w:rPr>
      </w:pPr>
      <w:r>
        <w:rPr>
          <w:rFonts w:ascii="Calibri" w:eastAsia="Calibri" w:hAnsi="Calibri" w:cs="Calibri"/>
          <w:sz w:val="24"/>
          <w:szCs w:val="24"/>
        </w:rPr>
        <w:t>Identify the required postsecondary education, skills, and majors (chosen fields of study) associated with different careers.</w:t>
      </w:r>
    </w:p>
    <w:p w14:paraId="7CD121E4" w14:textId="77777777" w:rsidR="00130632" w:rsidRDefault="00130632">
      <w:pPr>
        <w:ind w:left="360"/>
        <w:rPr>
          <w:rFonts w:ascii="Calibri" w:eastAsia="Calibri" w:hAnsi="Calibri" w:cs="Calibri"/>
          <w:sz w:val="24"/>
          <w:szCs w:val="24"/>
        </w:rPr>
      </w:pPr>
    </w:p>
    <w:p w14:paraId="7E0E2AA6" w14:textId="77777777" w:rsidR="00130632" w:rsidRDefault="00B93969">
      <w:pPr>
        <w:rPr>
          <w:rFonts w:ascii="Calibri" w:eastAsia="Calibri" w:hAnsi="Calibri" w:cs="Calibri"/>
          <w:b/>
          <w:sz w:val="24"/>
          <w:szCs w:val="24"/>
        </w:rPr>
      </w:pPr>
      <w:r>
        <w:rPr>
          <w:rFonts w:ascii="Calibri" w:eastAsia="Calibri" w:hAnsi="Calibri" w:cs="Calibri"/>
          <w:b/>
          <w:color w:val="910D28"/>
          <w:sz w:val="24"/>
          <w:szCs w:val="24"/>
        </w:rPr>
        <w:t xml:space="preserve">Barriers &amp; Benefits </w:t>
      </w:r>
    </w:p>
    <w:p w14:paraId="00872835" w14:textId="77777777" w:rsidR="00130632" w:rsidRDefault="00B93969">
      <w:pPr>
        <w:rPr>
          <w:rFonts w:ascii="Calibri" w:eastAsia="Calibri" w:hAnsi="Calibri" w:cs="Calibri"/>
          <w:sz w:val="24"/>
          <w:szCs w:val="24"/>
        </w:rPr>
      </w:pPr>
      <w:r>
        <w:rPr>
          <w:rFonts w:ascii="Calibri" w:eastAsia="Calibri" w:hAnsi="Calibri" w:cs="Calibri"/>
          <w:sz w:val="24"/>
          <w:szCs w:val="24"/>
        </w:rPr>
        <w:t xml:space="preserve">Students often face barriers to postsecondary education (that is, education after high school), such as applying and paying for college. When you encounter challenges like these, there are many great resources to help you break through and find new opportunities! This survey will help you consider the challenges you might face, discover resources that can help you, and explore the benefits of postsecondary education. </w:t>
      </w:r>
    </w:p>
    <w:p w14:paraId="5C1E1D25" w14:textId="77777777" w:rsidR="00130632" w:rsidRDefault="00B93969">
      <w:pPr>
        <w:rPr>
          <w:rFonts w:ascii="Calibri" w:eastAsia="Calibri" w:hAnsi="Calibri" w:cs="Calibri"/>
          <w:sz w:val="24"/>
          <w:szCs w:val="24"/>
        </w:rPr>
      </w:pPr>
      <w:r>
        <w:rPr>
          <w:noProof/>
        </w:rPr>
        <w:lastRenderedPageBreak/>
        <w:drawing>
          <wp:anchor distT="114300" distB="114300" distL="114300" distR="114300" simplePos="0" relativeHeight="251658240" behindDoc="0" locked="0" layoutInCell="1" hidden="0" allowOverlap="1" wp14:anchorId="1BA38F89" wp14:editId="6CC63789">
            <wp:simplePos x="0" y="0"/>
            <wp:positionH relativeFrom="column">
              <wp:posOffset>4601330</wp:posOffset>
            </wp:positionH>
            <wp:positionV relativeFrom="paragraph">
              <wp:posOffset>1</wp:posOffset>
            </wp:positionV>
            <wp:extent cx="1917065" cy="2346960"/>
            <wp:effectExtent l="0" t="0" r="0" b="0"/>
            <wp:wrapSquare wrapText="bothSides" distT="114300" distB="114300" distL="114300" distR="11430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1917065" cy="2346960"/>
                    </a:xfrm>
                    <a:prstGeom prst="rect">
                      <a:avLst/>
                    </a:prstGeom>
                    <a:ln/>
                  </pic:spPr>
                </pic:pic>
              </a:graphicData>
            </a:graphic>
          </wp:anchor>
        </w:drawing>
      </w:r>
    </w:p>
    <w:p w14:paraId="0A50EE83" w14:textId="77777777" w:rsidR="00130632" w:rsidRDefault="00B93969">
      <w:pPr>
        <w:rPr>
          <w:rFonts w:ascii="Calibri" w:eastAsia="Calibri" w:hAnsi="Calibri" w:cs="Calibri"/>
          <w:sz w:val="24"/>
          <w:szCs w:val="24"/>
        </w:rPr>
      </w:pPr>
      <w:r>
        <w:rPr>
          <w:rFonts w:ascii="Calibri" w:eastAsia="Calibri" w:hAnsi="Calibri" w:cs="Calibri"/>
          <w:sz w:val="24"/>
          <w:szCs w:val="24"/>
        </w:rPr>
        <w:t>In this section, you will fill out a Google Form survey. After you complete this survey and submit your answers, be sure to click “View Score” to see common answers from students like you and links to resources. (Your score will appear as "0/0" since answers vary, but you can scroll down to see answers and links.)</w:t>
      </w:r>
    </w:p>
    <w:p w14:paraId="5DDABCE7" w14:textId="77777777" w:rsidR="00130632" w:rsidRDefault="00130632">
      <w:pPr>
        <w:rPr>
          <w:rFonts w:ascii="Calibri" w:eastAsia="Calibri" w:hAnsi="Calibri" w:cs="Calibri"/>
          <w:sz w:val="24"/>
          <w:szCs w:val="24"/>
        </w:rPr>
      </w:pPr>
    </w:p>
    <w:p w14:paraId="2B8DD54B" w14:textId="77777777" w:rsidR="00130632" w:rsidRDefault="00B93969">
      <w:pPr>
        <w:rPr>
          <w:rFonts w:ascii="Calibri" w:eastAsia="Calibri" w:hAnsi="Calibri" w:cs="Calibri"/>
          <w:sz w:val="24"/>
          <w:szCs w:val="24"/>
        </w:rPr>
      </w:pPr>
      <w:r>
        <w:rPr>
          <w:rFonts w:ascii="Calibri" w:eastAsia="Calibri" w:hAnsi="Calibri" w:cs="Calibri"/>
          <w:sz w:val="24"/>
          <w:szCs w:val="24"/>
        </w:rPr>
        <w:t xml:space="preserve">Click </w:t>
      </w:r>
      <w:hyperlink r:id="rId10">
        <w:r>
          <w:rPr>
            <w:rFonts w:ascii="Calibri" w:eastAsia="Calibri" w:hAnsi="Calibri" w:cs="Calibri"/>
            <w:b/>
            <w:color w:val="1155CC"/>
            <w:sz w:val="24"/>
            <w:szCs w:val="24"/>
            <w:u w:val="single"/>
          </w:rPr>
          <w:t>HERE</w:t>
        </w:r>
      </w:hyperlink>
      <w:r>
        <w:rPr>
          <w:rFonts w:ascii="Calibri" w:eastAsia="Calibri" w:hAnsi="Calibri" w:cs="Calibri"/>
          <w:sz w:val="24"/>
          <w:szCs w:val="24"/>
        </w:rPr>
        <w:t xml:space="preserve"> to access the Google Form survey, or go to </w:t>
      </w:r>
      <w:hyperlink r:id="rId11">
        <w:r>
          <w:rPr>
            <w:rFonts w:ascii="Calibri" w:eastAsia="Calibri" w:hAnsi="Calibri" w:cs="Calibri"/>
            <w:color w:val="1155CC"/>
            <w:sz w:val="24"/>
            <w:szCs w:val="24"/>
            <w:u w:val="single"/>
          </w:rPr>
          <w:t>http://k20.ou.edu/benefitsbarriersform</w:t>
        </w:r>
      </w:hyperlink>
      <w:r>
        <w:rPr>
          <w:rFonts w:ascii="Calibri" w:eastAsia="Calibri" w:hAnsi="Calibri" w:cs="Calibri"/>
          <w:sz w:val="24"/>
          <w:szCs w:val="24"/>
        </w:rPr>
        <w:t xml:space="preserve"> and answer the questions.  </w:t>
      </w:r>
    </w:p>
    <w:p w14:paraId="6588EDE9" w14:textId="77777777" w:rsidR="00130632" w:rsidRDefault="00130632">
      <w:pPr>
        <w:spacing w:line="331" w:lineRule="auto"/>
        <w:rPr>
          <w:rFonts w:ascii="Calibri" w:eastAsia="Calibri" w:hAnsi="Calibri" w:cs="Calibri"/>
          <w:sz w:val="24"/>
          <w:szCs w:val="24"/>
        </w:rPr>
      </w:pPr>
    </w:p>
    <w:p w14:paraId="511BEA4C" w14:textId="41149524" w:rsidR="00130632" w:rsidRDefault="00B93969">
      <w:pPr>
        <w:spacing w:line="331" w:lineRule="auto"/>
        <w:rPr>
          <w:rFonts w:ascii="Calibri" w:eastAsia="Calibri" w:hAnsi="Calibri" w:cs="Calibri"/>
          <w:b/>
          <w:color w:val="910D28"/>
          <w:sz w:val="24"/>
          <w:szCs w:val="24"/>
        </w:rPr>
      </w:pPr>
      <w:r>
        <w:rPr>
          <w:rFonts w:ascii="Calibri" w:eastAsia="Calibri" w:hAnsi="Calibri" w:cs="Calibri"/>
          <w:b/>
          <w:color w:val="910D28"/>
          <w:sz w:val="24"/>
          <w:szCs w:val="24"/>
        </w:rPr>
        <w:t xml:space="preserve">What </w:t>
      </w:r>
      <w:r w:rsidR="000C29F6">
        <w:rPr>
          <w:rFonts w:ascii="Calibri" w:eastAsia="Calibri" w:hAnsi="Calibri" w:cs="Calibri"/>
          <w:b/>
          <w:color w:val="910D28"/>
          <w:sz w:val="24"/>
          <w:szCs w:val="24"/>
        </w:rPr>
        <w:t>A</w:t>
      </w:r>
      <w:r>
        <w:rPr>
          <w:rFonts w:ascii="Calibri" w:eastAsia="Calibri" w:hAnsi="Calibri" w:cs="Calibri"/>
          <w:b/>
          <w:color w:val="910D28"/>
          <w:sz w:val="24"/>
          <w:szCs w:val="24"/>
        </w:rPr>
        <w:t>re Career Clusters?</w:t>
      </w:r>
    </w:p>
    <w:p w14:paraId="36F8399B" w14:textId="5787473B" w:rsidR="00130632" w:rsidRDefault="00B93969">
      <w:pPr>
        <w:rPr>
          <w:rFonts w:ascii="Calibri" w:eastAsia="Calibri" w:hAnsi="Calibri" w:cs="Calibri"/>
          <w:sz w:val="24"/>
          <w:szCs w:val="24"/>
        </w:rPr>
      </w:pPr>
      <w:r>
        <w:rPr>
          <w:rFonts w:ascii="Calibri" w:eastAsia="Calibri" w:hAnsi="Calibri" w:cs="Calibri"/>
          <w:sz w:val="24"/>
          <w:szCs w:val="24"/>
        </w:rPr>
        <w:t xml:space="preserve">Career clusters are groupings of similar careers. For example, a nurse and a doctor would both fall under the Health Science career cluster. There are 16 total career clusters, which are made up of several occupations, programs, and majors related to that field. </w:t>
      </w:r>
    </w:p>
    <w:p w14:paraId="7BC47A19" w14:textId="3B8CFEDA" w:rsidR="001A5C02" w:rsidRDefault="001A5C02">
      <w:pPr>
        <w:rPr>
          <w:rFonts w:ascii="Calibri" w:eastAsia="Calibri" w:hAnsi="Calibri" w:cs="Calibri"/>
          <w:sz w:val="24"/>
          <w:szCs w:val="24"/>
        </w:rPr>
      </w:pPr>
    </w:p>
    <w:p w14:paraId="2B19CF15" w14:textId="77777777" w:rsidR="001A5C02" w:rsidRDefault="001A5C02">
      <w:pPr>
        <w:rPr>
          <w:rFonts w:ascii="Calibri" w:eastAsia="Calibri" w:hAnsi="Calibri" w:cs="Calibri"/>
          <w:sz w:val="24"/>
          <w:szCs w:val="24"/>
        </w:rPr>
      </w:pPr>
    </w:p>
    <w:p w14:paraId="6BC6BA89" w14:textId="7CA60065" w:rsidR="00130632" w:rsidRDefault="00174C7E">
      <w:pPr>
        <w:spacing w:after="240"/>
        <w:jc w:val="center"/>
        <w:rPr>
          <w:rFonts w:ascii="Calibri" w:eastAsia="Calibri" w:hAnsi="Calibri" w:cs="Calibri"/>
          <w:sz w:val="24"/>
          <w:szCs w:val="24"/>
        </w:rPr>
      </w:pPr>
      <w:r>
        <w:rPr>
          <w:noProof/>
        </w:rPr>
        <w:drawing>
          <wp:inline distT="0" distB="0" distL="0" distR="0" wp14:anchorId="076A20E0" wp14:editId="43533C83">
            <wp:extent cx="5943600" cy="4165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165600"/>
                    </a:xfrm>
                    <a:prstGeom prst="rect">
                      <a:avLst/>
                    </a:prstGeom>
                  </pic:spPr>
                </pic:pic>
              </a:graphicData>
            </a:graphic>
          </wp:inline>
        </w:drawing>
      </w:r>
    </w:p>
    <w:p w14:paraId="41EF01B2" w14:textId="762FB756" w:rsidR="00130632" w:rsidRDefault="00B93969">
      <w:pPr>
        <w:spacing w:after="240"/>
        <w:rPr>
          <w:rFonts w:ascii="Calibri" w:eastAsia="Calibri" w:hAnsi="Calibri" w:cs="Calibri"/>
          <w:sz w:val="24"/>
          <w:szCs w:val="24"/>
        </w:rPr>
      </w:pPr>
      <w:r>
        <w:rPr>
          <w:rFonts w:ascii="Calibri" w:eastAsia="Calibri" w:hAnsi="Calibri" w:cs="Calibri"/>
          <w:b/>
          <w:smallCaps/>
          <w:sz w:val="32"/>
          <w:szCs w:val="32"/>
        </w:rPr>
        <w:lastRenderedPageBreak/>
        <w:t>8</w:t>
      </w:r>
      <w:r>
        <w:rPr>
          <w:rFonts w:ascii="Calibri" w:eastAsia="Calibri" w:hAnsi="Calibri" w:cs="Calibri"/>
          <w:b/>
          <w:smallCaps/>
          <w:sz w:val="32"/>
          <w:szCs w:val="32"/>
          <w:vertAlign w:val="superscript"/>
        </w:rPr>
        <w:t>TH</w:t>
      </w:r>
      <w:r>
        <w:rPr>
          <w:rFonts w:ascii="Calibri" w:eastAsia="Calibri" w:hAnsi="Calibri" w:cs="Calibri"/>
          <w:b/>
          <w:smallCaps/>
          <w:sz w:val="32"/>
          <w:szCs w:val="32"/>
        </w:rPr>
        <w:t xml:space="preserve"> GRADE ACTIVITY: CAREER COLLECTIONS</w:t>
      </w:r>
    </w:p>
    <w:p w14:paraId="0920E11C" w14:textId="77777777" w:rsidR="00130632" w:rsidRDefault="00B93969">
      <w:pPr>
        <w:spacing w:line="331" w:lineRule="auto"/>
        <w:rPr>
          <w:rFonts w:ascii="Calibri" w:eastAsia="Calibri" w:hAnsi="Calibri" w:cs="Calibri"/>
          <w:b/>
          <w:color w:val="910D28"/>
          <w:sz w:val="24"/>
          <w:szCs w:val="24"/>
        </w:rPr>
      </w:pPr>
      <w:r>
        <w:rPr>
          <w:rFonts w:ascii="Calibri" w:eastAsia="Calibri" w:hAnsi="Calibri" w:cs="Calibri"/>
          <w:b/>
          <w:color w:val="910D28"/>
          <w:sz w:val="24"/>
          <w:szCs w:val="24"/>
        </w:rPr>
        <w:t xml:space="preserve">Guess That Career </w:t>
      </w:r>
    </w:p>
    <w:p w14:paraId="4D68A1AC" w14:textId="4F2A8087" w:rsidR="00130632" w:rsidRDefault="00B93969">
      <w:pPr>
        <w:rPr>
          <w:rFonts w:ascii="Calibri" w:eastAsia="Calibri" w:hAnsi="Calibri" w:cs="Calibri"/>
          <w:sz w:val="24"/>
          <w:szCs w:val="24"/>
        </w:rPr>
      </w:pPr>
      <w:r>
        <w:rPr>
          <w:rFonts w:ascii="Calibri" w:eastAsia="Calibri" w:hAnsi="Calibri" w:cs="Calibri"/>
          <w:sz w:val="24"/>
          <w:szCs w:val="24"/>
        </w:rPr>
        <w:t xml:space="preserve">It is never too early to begin exploring careers that interest you. Careers often require some type of postsecondary education, such as a certificate or bachelor's degree. The education required for the job you want should help you determine what to study in college or at </w:t>
      </w:r>
      <w:r w:rsidR="00832224">
        <w:rPr>
          <w:rFonts w:ascii="Calibri" w:eastAsia="Calibri" w:hAnsi="Calibri" w:cs="Calibri"/>
          <w:sz w:val="24"/>
          <w:szCs w:val="24"/>
        </w:rPr>
        <w:t xml:space="preserve">a </w:t>
      </w:r>
      <w:r>
        <w:rPr>
          <w:rFonts w:ascii="Calibri" w:eastAsia="Calibri" w:hAnsi="Calibri" w:cs="Calibri"/>
          <w:sz w:val="24"/>
          <w:szCs w:val="24"/>
        </w:rPr>
        <w:t>career tech center. For the next part of this activity, you will explore careers from nine different career clusters and learn about the required education, important skills, and average salary for each of those careers. Follow the steps below to begin.</w:t>
      </w:r>
    </w:p>
    <w:p w14:paraId="420F2DA8" w14:textId="77777777" w:rsidR="00130632" w:rsidRDefault="00130632">
      <w:pPr>
        <w:rPr>
          <w:rFonts w:ascii="Calibri" w:eastAsia="Calibri" w:hAnsi="Calibri" w:cs="Calibri"/>
          <w:sz w:val="24"/>
          <w:szCs w:val="24"/>
        </w:rPr>
      </w:pPr>
    </w:p>
    <w:p w14:paraId="5B576EA1" w14:textId="77777777" w:rsidR="00130632" w:rsidRDefault="00B93969">
      <w:pPr>
        <w:numPr>
          <w:ilvl w:val="0"/>
          <w:numId w:val="3"/>
        </w:numPr>
        <w:rPr>
          <w:rFonts w:ascii="Calibri" w:eastAsia="Calibri" w:hAnsi="Calibri" w:cs="Calibri"/>
          <w:sz w:val="24"/>
          <w:szCs w:val="24"/>
        </w:rPr>
      </w:pPr>
      <w:r>
        <w:rPr>
          <w:rFonts w:ascii="Calibri" w:eastAsia="Calibri" w:hAnsi="Calibri" w:cs="Calibri"/>
          <w:sz w:val="24"/>
          <w:szCs w:val="24"/>
        </w:rPr>
        <w:t>Put your detective skills to work! Read Career Clue Card #1 and make your best guess at what career it describes. Then, write or type your guess in the space provided.</w:t>
      </w:r>
    </w:p>
    <w:p w14:paraId="443C0635" w14:textId="77777777" w:rsidR="00130632" w:rsidRDefault="00B93969">
      <w:pPr>
        <w:numPr>
          <w:ilvl w:val="0"/>
          <w:numId w:val="3"/>
        </w:numPr>
        <w:rPr>
          <w:rFonts w:ascii="Calibri" w:eastAsia="Calibri" w:hAnsi="Calibri" w:cs="Calibri"/>
          <w:sz w:val="24"/>
          <w:szCs w:val="24"/>
        </w:rPr>
      </w:pPr>
      <w:r>
        <w:rPr>
          <w:rFonts w:ascii="Calibri" w:eastAsia="Calibri" w:hAnsi="Calibri" w:cs="Calibri"/>
          <w:sz w:val="24"/>
          <w:szCs w:val="24"/>
        </w:rPr>
        <w:t>Once you have guessed the career title, find out if your answer is correct by completing the jigsaw puzzle linked in the Career Clue Card. The correct answer will be revealed once you complete the puzzle!</w:t>
      </w:r>
    </w:p>
    <w:p w14:paraId="4DC6F26C" w14:textId="77777777" w:rsidR="00130632" w:rsidRDefault="00B93969">
      <w:pPr>
        <w:numPr>
          <w:ilvl w:val="0"/>
          <w:numId w:val="3"/>
        </w:numPr>
        <w:rPr>
          <w:rFonts w:ascii="Calibri" w:eastAsia="Calibri" w:hAnsi="Calibri" w:cs="Calibri"/>
          <w:sz w:val="24"/>
          <w:szCs w:val="24"/>
        </w:rPr>
      </w:pPr>
      <w:r>
        <w:rPr>
          <w:rFonts w:ascii="Calibri" w:eastAsia="Calibri" w:hAnsi="Calibri" w:cs="Calibri"/>
          <w:sz w:val="24"/>
          <w:szCs w:val="24"/>
        </w:rPr>
        <w:t xml:space="preserve">The puzzles are set to 12 pieces, but if you would like to play with more or fewer pieces, click “Play As” and select your desired piece number. </w:t>
      </w:r>
    </w:p>
    <w:p w14:paraId="644F0AE6" w14:textId="77777777" w:rsidR="00130632" w:rsidRDefault="00B93969">
      <w:pPr>
        <w:numPr>
          <w:ilvl w:val="0"/>
          <w:numId w:val="3"/>
        </w:numPr>
        <w:rPr>
          <w:rFonts w:ascii="Calibri" w:eastAsia="Calibri" w:hAnsi="Calibri" w:cs="Calibri"/>
          <w:sz w:val="24"/>
          <w:szCs w:val="24"/>
        </w:rPr>
      </w:pPr>
      <w:r>
        <w:rPr>
          <w:rFonts w:ascii="Calibri" w:eastAsia="Calibri" w:hAnsi="Calibri" w:cs="Calibri"/>
          <w:sz w:val="24"/>
          <w:szCs w:val="24"/>
        </w:rPr>
        <w:t>If the revealed career interests you, you can explore similar careers under the same career cluster by clicking on the link provided in the Career Clue Card.</w:t>
      </w:r>
    </w:p>
    <w:p w14:paraId="47620873" w14:textId="77777777" w:rsidR="00130632" w:rsidRDefault="00B93969">
      <w:pPr>
        <w:numPr>
          <w:ilvl w:val="0"/>
          <w:numId w:val="3"/>
        </w:numPr>
        <w:rPr>
          <w:rFonts w:ascii="Calibri" w:eastAsia="Calibri" w:hAnsi="Calibri" w:cs="Calibri"/>
          <w:sz w:val="24"/>
          <w:szCs w:val="24"/>
        </w:rPr>
      </w:pPr>
      <w:r>
        <w:rPr>
          <w:rFonts w:ascii="Calibri" w:eastAsia="Calibri" w:hAnsi="Calibri" w:cs="Calibri"/>
          <w:sz w:val="24"/>
          <w:szCs w:val="24"/>
        </w:rPr>
        <w:t xml:space="preserve">Repeat steps 1–3 for the remaining eight Career Clue Cards. </w:t>
      </w:r>
    </w:p>
    <w:p w14:paraId="16EAF707" w14:textId="77777777" w:rsidR="00130632" w:rsidRDefault="00130632">
      <w:pPr>
        <w:spacing w:line="331" w:lineRule="auto"/>
        <w:rPr>
          <w:rFonts w:ascii="Calibri" w:eastAsia="Calibri" w:hAnsi="Calibri" w:cs="Calibri"/>
          <w:sz w:val="24"/>
          <w:szCs w:val="24"/>
        </w:rPr>
      </w:pPr>
    </w:p>
    <w:p w14:paraId="4F137373" w14:textId="77777777" w:rsidR="00130632" w:rsidRDefault="00B93969">
      <w:pPr>
        <w:rPr>
          <w:rFonts w:ascii="Calibri" w:eastAsia="Calibri" w:hAnsi="Calibri" w:cs="Calibri"/>
          <w:sz w:val="24"/>
          <w:szCs w:val="24"/>
        </w:rPr>
      </w:pPr>
      <w:r>
        <w:rPr>
          <w:noProof/>
        </w:rPr>
        <w:drawing>
          <wp:anchor distT="114300" distB="114300" distL="114300" distR="114300" simplePos="0" relativeHeight="251659264" behindDoc="0" locked="0" layoutInCell="1" hidden="0" allowOverlap="1" wp14:anchorId="7516F3B6" wp14:editId="0C908EAC">
            <wp:simplePos x="0" y="0"/>
            <wp:positionH relativeFrom="column">
              <wp:posOffset>1743075</wp:posOffset>
            </wp:positionH>
            <wp:positionV relativeFrom="paragraph">
              <wp:posOffset>123825</wp:posOffset>
            </wp:positionV>
            <wp:extent cx="2452688" cy="2684534"/>
            <wp:effectExtent l="0" t="0" r="0" b="0"/>
            <wp:wrapSquare wrapText="bothSides" distT="114300" distB="114300" distL="114300" distR="11430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452688" cy="2684534"/>
                    </a:xfrm>
                    <a:prstGeom prst="rect">
                      <a:avLst/>
                    </a:prstGeom>
                    <a:ln/>
                  </pic:spPr>
                </pic:pic>
              </a:graphicData>
            </a:graphic>
          </wp:anchor>
        </w:drawing>
      </w:r>
    </w:p>
    <w:p w14:paraId="3840ED8D" w14:textId="77777777" w:rsidR="00130632" w:rsidRDefault="00130632">
      <w:pPr>
        <w:rPr>
          <w:rFonts w:ascii="Calibri" w:eastAsia="Calibri" w:hAnsi="Calibri" w:cs="Calibri"/>
          <w:sz w:val="24"/>
          <w:szCs w:val="24"/>
        </w:rPr>
      </w:pPr>
    </w:p>
    <w:p w14:paraId="2DE60DD8" w14:textId="77777777" w:rsidR="00130632" w:rsidRDefault="00130632">
      <w:pPr>
        <w:rPr>
          <w:rFonts w:ascii="Calibri" w:eastAsia="Calibri" w:hAnsi="Calibri" w:cs="Calibri"/>
        </w:rPr>
      </w:pPr>
    </w:p>
    <w:p w14:paraId="6DADE637" w14:textId="77777777" w:rsidR="00130632" w:rsidRDefault="00130632">
      <w:pPr>
        <w:rPr>
          <w:rFonts w:ascii="Calibri" w:eastAsia="Calibri" w:hAnsi="Calibri" w:cs="Calibri"/>
        </w:rPr>
      </w:pPr>
    </w:p>
    <w:p w14:paraId="4365C883" w14:textId="77777777" w:rsidR="00130632" w:rsidRDefault="00130632">
      <w:pPr>
        <w:rPr>
          <w:rFonts w:ascii="Calibri" w:eastAsia="Calibri" w:hAnsi="Calibri" w:cs="Calibri"/>
        </w:rPr>
      </w:pPr>
    </w:p>
    <w:p w14:paraId="32CA1F3C" w14:textId="77777777" w:rsidR="00130632" w:rsidRDefault="00130632">
      <w:pPr>
        <w:rPr>
          <w:rFonts w:ascii="Calibri" w:eastAsia="Calibri" w:hAnsi="Calibri" w:cs="Calibri"/>
        </w:rPr>
      </w:pPr>
    </w:p>
    <w:p w14:paraId="0F1D0BE1" w14:textId="77777777" w:rsidR="00130632" w:rsidRDefault="00130632">
      <w:pPr>
        <w:rPr>
          <w:rFonts w:ascii="Calibri" w:eastAsia="Calibri" w:hAnsi="Calibri" w:cs="Calibri"/>
        </w:rPr>
      </w:pPr>
    </w:p>
    <w:p w14:paraId="685D6A5D" w14:textId="77777777" w:rsidR="00130632" w:rsidRDefault="00130632">
      <w:pPr>
        <w:rPr>
          <w:rFonts w:ascii="Calibri" w:eastAsia="Calibri" w:hAnsi="Calibri" w:cs="Calibri"/>
        </w:rPr>
      </w:pPr>
    </w:p>
    <w:p w14:paraId="62C65164" w14:textId="77777777" w:rsidR="00130632" w:rsidRDefault="00130632">
      <w:pPr>
        <w:rPr>
          <w:rFonts w:ascii="Calibri" w:eastAsia="Calibri" w:hAnsi="Calibri" w:cs="Calibri"/>
        </w:rPr>
      </w:pPr>
    </w:p>
    <w:p w14:paraId="6D2D60D6" w14:textId="77777777" w:rsidR="00130632" w:rsidRDefault="00130632">
      <w:pPr>
        <w:rPr>
          <w:rFonts w:ascii="Calibri" w:eastAsia="Calibri" w:hAnsi="Calibri" w:cs="Calibri"/>
        </w:rPr>
      </w:pPr>
    </w:p>
    <w:p w14:paraId="00E8E716" w14:textId="77777777" w:rsidR="00130632" w:rsidRDefault="00130632">
      <w:pPr>
        <w:rPr>
          <w:rFonts w:ascii="Calibri" w:eastAsia="Calibri" w:hAnsi="Calibri" w:cs="Calibri"/>
        </w:rPr>
      </w:pPr>
    </w:p>
    <w:p w14:paraId="01F5D57E" w14:textId="77777777" w:rsidR="00130632" w:rsidRDefault="00130632">
      <w:pPr>
        <w:rPr>
          <w:rFonts w:ascii="Calibri" w:eastAsia="Calibri" w:hAnsi="Calibri" w:cs="Calibri"/>
        </w:rPr>
      </w:pPr>
    </w:p>
    <w:p w14:paraId="4F0BF37A" w14:textId="77777777" w:rsidR="00130632" w:rsidRDefault="00130632">
      <w:pPr>
        <w:rPr>
          <w:rFonts w:ascii="Calibri" w:eastAsia="Calibri" w:hAnsi="Calibri" w:cs="Calibri"/>
        </w:rPr>
      </w:pPr>
    </w:p>
    <w:p w14:paraId="18887735" w14:textId="77777777" w:rsidR="00130632" w:rsidRDefault="00130632">
      <w:pPr>
        <w:rPr>
          <w:rFonts w:ascii="Calibri" w:eastAsia="Calibri" w:hAnsi="Calibri" w:cs="Calibri"/>
        </w:rPr>
      </w:pPr>
    </w:p>
    <w:p w14:paraId="4651FC5A" w14:textId="77777777" w:rsidR="00130632" w:rsidRDefault="00130632">
      <w:pPr>
        <w:rPr>
          <w:rFonts w:ascii="Calibri" w:eastAsia="Calibri" w:hAnsi="Calibri" w:cs="Calibri"/>
        </w:rPr>
      </w:pPr>
    </w:p>
    <w:p w14:paraId="524AE934" w14:textId="77777777" w:rsidR="00130632" w:rsidRDefault="00130632">
      <w:pPr>
        <w:rPr>
          <w:rFonts w:ascii="Calibri" w:eastAsia="Calibri" w:hAnsi="Calibri" w:cs="Calibri"/>
        </w:rPr>
      </w:pPr>
    </w:p>
    <w:p w14:paraId="1EE147EF" w14:textId="77777777" w:rsidR="00130632" w:rsidRDefault="00B93969">
      <w:pPr>
        <w:rPr>
          <w:rFonts w:ascii="Calibri" w:eastAsia="Calibri" w:hAnsi="Calibri" w:cs="Calibri"/>
        </w:rPr>
      </w:pPr>
      <w:r>
        <w:br w:type="page"/>
      </w:r>
    </w:p>
    <w:p w14:paraId="43915FB6" w14:textId="77777777" w:rsidR="00130632" w:rsidRDefault="00130632">
      <w:pPr>
        <w:rPr>
          <w:rFonts w:ascii="Calibri" w:eastAsia="Calibri" w:hAnsi="Calibri" w:cs="Calibri"/>
        </w:rPr>
      </w:pPr>
    </w:p>
    <w:tbl>
      <w:tblPr>
        <w:tblStyle w:val="a8"/>
        <w:tblW w:w="9360" w:type="dxa"/>
        <w:tblInd w:w="90" w:type="dxa"/>
        <w:tblLayout w:type="fixed"/>
        <w:tblLook w:val="0600" w:firstRow="0" w:lastRow="0" w:firstColumn="0" w:lastColumn="0" w:noHBand="1" w:noVBand="1"/>
      </w:tblPr>
      <w:tblGrid>
        <w:gridCol w:w="9360"/>
      </w:tblGrid>
      <w:tr w:rsidR="00130632" w14:paraId="2C273F63" w14:textId="77777777">
        <w:trPr>
          <w:trHeight w:val="780"/>
        </w:trPr>
        <w:tc>
          <w:tcPr>
            <w:tcW w:w="9360" w:type="dxa"/>
            <w:tcBorders>
              <w:top w:val="single" w:sz="8" w:space="0" w:color="BED7D3"/>
              <w:left w:val="single" w:sz="8" w:space="0" w:color="BED7D3"/>
              <w:bottom w:val="single" w:sz="8" w:space="0" w:color="BED7D3"/>
              <w:right w:val="single" w:sz="8" w:space="0" w:color="BED7D3"/>
            </w:tcBorders>
            <w:shd w:val="clear" w:color="auto" w:fill="3E5C61"/>
            <w:tcMar>
              <w:top w:w="120" w:type="dxa"/>
              <w:left w:w="120" w:type="dxa"/>
              <w:bottom w:w="120" w:type="dxa"/>
              <w:right w:w="120" w:type="dxa"/>
            </w:tcMar>
          </w:tcPr>
          <w:p w14:paraId="3B119253"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t>Career Clue Card #1</w:t>
            </w:r>
          </w:p>
        </w:tc>
      </w:tr>
      <w:tr w:rsidR="00130632" w14:paraId="30A80146" w14:textId="77777777">
        <w:trPr>
          <w:trHeight w:val="4710"/>
        </w:trPr>
        <w:tc>
          <w:tcPr>
            <w:tcW w:w="9360" w:type="dxa"/>
            <w:tcBorders>
              <w:top w:val="single" w:sz="8" w:space="0" w:color="BED7D3"/>
              <w:left w:val="single" w:sz="8" w:space="0" w:color="BED7D3"/>
              <w:bottom w:val="single" w:sz="8" w:space="0" w:color="BED7D3"/>
              <w:right w:val="single" w:sz="8" w:space="0" w:color="BED7D3"/>
            </w:tcBorders>
            <w:tcMar>
              <w:top w:w="120" w:type="dxa"/>
              <w:left w:w="120" w:type="dxa"/>
              <w:bottom w:w="120" w:type="dxa"/>
              <w:right w:w="120" w:type="dxa"/>
            </w:tcMar>
          </w:tcPr>
          <w:p w14:paraId="78B78C82" w14:textId="77777777" w:rsidR="00130632" w:rsidRDefault="00B93969">
            <w:pPr>
              <w:spacing w:line="331" w:lineRule="auto"/>
              <w:rPr>
                <w:rFonts w:ascii="Calibri" w:eastAsia="Calibri" w:hAnsi="Calibri" w:cs="Calibri"/>
                <w:u w:val="single"/>
              </w:rPr>
            </w:pPr>
            <w:r>
              <w:rPr>
                <w:rFonts w:ascii="Calibri" w:eastAsia="Calibri" w:hAnsi="Calibri" w:cs="Calibri"/>
                <w:b/>
                <w:i/>
                <w:color w:val="980000"/>
                <w:u w:val="single"/>
              </w:rPr>
              <w:t>Hospitality and Tourism Career Cluster</w:t>
            </w:r>
          </w:p>
          <w:p w14:paraId="3496455F" w14:textId="77777777" w:rsidR="00130632" w:rsidRDefault="00B93969">
            <w:pPr>
              <w:rPr>
                <w:rFonts w:ascii="Calibri" w:eastAsia="Calibri" w:hAnsi="Calibri" w:cs="Calibri"/>
              </w:rPr>
            </w:pPr>
            <w:r>
              <w:rPr>
                <w:rFonts w:ascii="Calibri" w:eastAsia="Calibri" w:hAnsi="Calibri" w:cs="Calibri"/>
              </w:rPr>
              <w:t>A professional in this field has a keen sense of taste. Their daily responsibilities may include creating menus, directing the preparation of dishes, ordering supplies, setting menu prices, and keeping records and accounts. For this job, a certificate or associate degree is required. Common majors for those in this career include culinary arts, baking and pastry arts, restaurant and hotel management, or professional cooking. The average salary for this career in Oklahoma is $42,140.</w:t>
            </w:r>
          </w:p>
          <w:p w14:paraId="03F027F4" w14:textId="77777777" w:rsidR="00130632" w:rsidRDefault="00130632">
            <w:pPr>
              <w:rPr>
                <w:rFonts w:ascii="Calibri" w:eastAsia="Calibri" w:hAnsi="Calibri" w:cs="Calibri"/>
              </w:rPr>
            </w:pPr>
          </w:p>
          <w:p w14:paraId="2F397855" w14:textId="77777777" w:rsidR="00130632" w:rsidRDefault="00B93969">
            <w:pPr>
              <w:rPr>
                <w:rFonts w:ascii="Calibri" w:eastAsia="Calibri" w:hAnsi="Calibri" w:cs="Calibri"/>
              </w:rPr>
            </w:pPr>
            <w:r>
              <w:rPr>
                <w:rFonts w:ascii="Calibri" w:eastAsia="Calibri" w:hAnsi="Calibri" w:cs="Calibri"/>
              </w:rPr>
              <w:t>Career Title: ______________________________________________________________</w:t>
            </w:r>
            <w:r>
              <w:rPr>
                <w:noProof/>
              </w:rPr>
              <w:drawing>
                <wp:anchor distT="114300" distB="114300" distL="114300" distR="114300" simplePos="0" relativeHeight="251660288" behindDoc="0" locked="0" layoutInCell="1" hidden="0" allowOverlap="1" wp14:anchorId="20BE1236" wp14:editId="36CD5E29">
                  <wp:simplePos x="0" y="0"/>
                  <wp:positionH relativeFrom="column">
                    <wp:posOffset>4667250</wp:posOffset>
                  </wp:positionH>
                  <wp:positionV relativeFrom="paragraph">
                    <wp:posOffset>295275</wp:posOffset>
                  </wp:positionV>
                  <wp:extent cx="1009650" cy="1009650"/>
                  <wp:effectExtent l="0" t="0" r="0" b="0"/>
                  <wp:wrapSquare wrapText="bothSides" distT="114300" distB="114300" distL="114300" distR="114300"/>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009650" cy="1009650"/>
                          </a:xfrm>
                          <a:prstGeom prst="rect">
                            <a:avLst/>
                          </a:prstGeom>
                          <a:ln/>
                        </pic:spPr>
                      </pic:pic>
                    </a:graphicData>
                  </a:graphic>
                </wp:anchor>
              </w:drawing>
            </w:r>
          </w:p>
          <w:p w14:paraId="4ACA33AA" w14:textId="77777777" w:rsidR="00130632" w:rsidRDefault="00130632">
            <w:pPr>
              <w:rPr>
                <w:rFonts w:ascii="Calibri" w:eastAsia="Calibri" w:hAnsi="Calibri" w:cs="Calibri"/>
              </w:rPr>
            </w:pPr>
          </w:p>
          <w:p w14:paraId="4A2CD1FB" w14:textId="77777777" w:rsidR="00130632" w:rsidRDefault="00B93969">
            <w:pPr>
              <w:rPr>
                <w:rFonts w:ascii="Calibri" w:eastAsia="Calibri" w:hAnsi="Calibri" w:cs="Calibri"/>
              </w:rPr>
            </w:pPr>
            <w:r>
              <w:rPr>
                <w:rFonts w:ascii="Calibri" w:eastAsia="Calibri" w:hAnsi="Calibri" w:cs="Calibri"/>
              </w:rPr>
              <w:t>To access the jigsaw puzzle and reveal the career, click</w:t>
            </w:r>
            <w:hyperlink r:id="rId15">
              <w:r>
                <w:rPr>
                  <w:rFonts w:ascii="Calibri" w:eastAsia="Calibri" w:hAnsi="Calibri" w:cs="Calibri"/>
                </w:rPr>
                <w:t xml:space="preserve"> </w:t>
              </w:r>
            </w:hyperlink>
            <w:hyperlink r:id="rId16">
              <w:r>
                <w:rPr>
                  <w:rFonts w:ascii="Calibri" w:eastAsia="Calibri" w:hAnsi="Calibri" w:cs="Calibri"/>
                  <w:color w:val="1155CC"/>
                  <w:u w:val="single"/>
                </w:rPr>
                <w:t>HERE</w:t>
              </w:r>
            </w:hyperlink>
            <w:r>
              <w:rPr>
                <w:rFonts w:ascii="Calibri" w:eastAsia="Calibri" w:hAnsi="Calibri" w:cs="Calibri"/>
              </w:rPr>
              <w:t xml:space="preserve"> or go to </w:t>
            </w:r>
            <w:hyperlink r:id="rId17">
              <w:r>
                <w:rPr>
                  <w:rFonts w:ascii="Verdana" w:eastAsia="Verdana" w:hAnsi="Verdana" w:cs="Verdana"/>
                  <w:color w:val="1155CC"/>
                  <w:sz w:val="19"/>
                  <w:szCs w:val="19"/>
                  <w:u w:val="single"/>
                </w:rPr>
                <w:t>https://tinyurl.com/careerclue1</w:t>
              </w:r>
            </w:hyperlink>
            <w:r>
              <w:rPr>
                <w:rFonts w:ascii="Calibri" w:eastAsia="Calibri" w:hAnsi="Calibri" w:cs="Calibri"/>
              </w:rPr>
              <w:t>.</w:t>
            </w:r>
          </w:p>
          <w:p w14:paraId="34806021" w14:textId="77777777" w:rsidR="00130632" w:rsidRDefault="00130632">
            <w:pPr>
              <w:rPr>
                <w:rFonts w:ascii="Calibri" w:eastAsia="Calibri" w:hAnsi="Calibri" w:cs="Calibri"/>
              </w:rPr>
            </w:pPr>
          </w:p>
          <w:p w14:paraId="3BF49294" w14:textId="77777777" w:rsidR="00130632" w:rsidRDefault="00B93969">
            <w:pPr>
              <w:rPr>
                <w:rFonts w:ascii="Calibri" w:eastAsia="Calibri" w:hAnsi="Calibri" w:cs="Calibri"/>
                <w:b/>
              </w:rPr>
            </w:pPr>
            <w:r>
              <w:rPr>
                <w:rFonts w:ascii="Calibri" w:eastAsia="Calibri" w:hAnsi="Calibri" w:cs="Calibri"/>
              </w:rPr>
              <w:t xml:space="preserve">To explore more about the Hospitality and Tourism Career Cluster, click </w:t>
            </w:r>
            <w:hyperlink r:id="rId18">
              <w:r>
                <w:rPr>
                  <w:rFonts w:ascii="Calibri" w:eastAsia="Calibri" w:hAnsi="Calibri" w:cs="Calibri"/>
                  <w:color w:val="1155CC"/>
                  <w:u w:val="single"/>
                </w:rPr>
                <w:t>HERE</w:t>
              </w:r>
            </w:hyperlink>
            <w:r>
              <w:rPr>
                <w:rFonts w:ascii="Calibri" w:eastAsia="Calibri" w:hAnsi="Calibri" w:cs="Calibri"/>
              </w:rPr>
              <w:t xml:space="preserve"> or go to </w:t>
            </w:r>
            <w:hyperlink r:id="rId19">
              <w:r>
                <w:rPr>
                  <w:rFonts w:ascii="Calibri" w:eastAsia="Calibri" w:hAnsi="Calibri" w:cs="Calibri"/>
                  <w:color w:val="1155CC"/>
                  <w:u w:val="single"/>
                </w:rPr>
                <w:t>https://tinyurl.com/hospitalitycareercluster</w:t>
              </w:r>
            </w:hyperlink>
            <w:r>
              <w:rPr>
                <w:rFonts w:ascii="Calibri" w:eastAsia="Calibri" w:hAnsi="Calibri" w:cs="Calibri"/>
              </w:rPr>
              <w:t xml:space="preserve">. </w:t>
            </w:r>
          </w:p>
        </w:tc>
      </w:tr>
    </w:tbl>
    <w:p w14:paraId="3845952D" w14:textId="77777777" w:rsidR="00130632" w:rsidRDefault="00130632">
      <w:pPr>
        <w:rPr>
          <w:rFonts w:ascii="Calibri" w:eastAsia="Calibri" w:hAnsi="Calibri" w:cs="Calibri"/>
        </w:rPr>
      </w:pPr>
    </w:p>
    <w:tbl>
      <w:tblPr>
        <w:tblStyle w:val="a9"/>
        <w:tblW w:w="9360" w:type="dxa"/>
        <w:tblInd w:w="90" w:type="dxa"/>
        <w:tblLayout w:type="fixed"/>
        <w:tblLook w:val="0600" w:firstRow="0" w:lastRow="0" w:firstColumn="0" w:lastColumn="0" w:noHBand="1" w:noVBand="1"/>
      </w:tblPr>
      <w:tblGrid>
        <w:gridCol w:w="9360"/>
      </w:tblGrid>
      <w:tr w:rsidR="00130632" w14:paraId="0EFB5F6D" w14:textId="77777777">
        <w:trPr>
          <w:trHeight w:val="915"/>
        </w:trPr>
        <w:tc>
          <w:tcPr>
            <w:tcW w:w="9360" w:type="dxa"/>
            <w:tcBorders>
              <w:top w:val="single" w:sz="8" w:space="0" w:color="BED7D3"/>
              <w:left w:val="single" w:sz="8" w:space="0" w:color="BED7D3"/>
              <w:bottom w:val="single" w:sz="8" w:space="0" w:color="BED7D3"/>
              <w:right w:val="single" w:sz="8" w:space="0" w:color="BED7D3"/>
            </w:tcBorders>
            <w:shd w:val="clear" w:color="auto" w:fill="910D28"/>
            <w:tcMar>
              <w:top w:w="120" w:type="dxa"/>
              <w:left w:w="120" w:type="dxa"/>
              <w:bottom w:w="120" w:type="dxa"/>
              <w:right w:w="120" w:type="dxa"/>
            </w:tcMar>
          </w:tcPr>
          <w:p w14:paraId="6078A268"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t>Career Clue Card #2</w:t>
            </w:r>
          </w:p>
        </w:tc>
      </w:tr>
      <w:tr w:rsidR="00130632" w14:paraId="21DD3F02" w14:textId="77777777">
        <w:trPr>
          <w:trHeight w:val="4425"/>
        </w:trPr>
        <w:tc>
          <w:tcPr>
            <w:tcW w:w="9360" w:type="dxa"/>
            <w:tcBorders>
              <w:top w:val="single" w:sz="8" w:space="0" w:color="BED7D3"/>
              <w:left w:val="single" w:sz="8" w:space="0" w:color="BED7D3"/>
              <w:bottom w:val="single" w:sz="8" w:space="0" w:color="BED7D3"/>
              <w:right w:val="single" w:sz="8" w:space="0" w:color="BED7D3"/>
            </w:tcBorders>
            <w:tcMar>
              <w:top w:w="120" w:type="dxa"/>
              <w:left w:w="120" w:type="dxa"/>
              <w:bottom w:w="120" w:type="dxa"/>
              <w:right w:w="120" w:type="dxa"/>
            </w:tcMar>
          </w:tcPr>
          <w:p w14:paraId="5C88A4CC" w14:textId="77777777" w:rsidR="00130632" w:rsidRDefault="00B93969">
            <w:pPr>
              <w:spacing w:line="331" w:lineRule="auto"/>
              <w:rPr>
                <w:rFonts w:ascii="Calibri" w:eastAsia="Calibri" w:hAnsi="Calibri" w:cs="Calibri"/>
              </w:rPr>
            </w:pPr>
            <w:r>
              <w:rPr>
                <w:rFonts w:ascii="Calibri" w:eastAsia="Calibri" w:hAnsi="Calibri" w:cs="Calibri"/>
                <w:b/>
                <w:i/>
                <w:color w:val="980000"/>
                <w:u w:val="single"/>
              </w:rPr>
              <w:t>Transportation, Distribution and Logistics Career Cluster</w:t>
            </w:r>
          </w:p>
          <w:p w14:paraId="01271BE7" w14:textId="77777777" w:rsidR="00130632" w:rsidRDefault="00B93969">
            <w:pPr>
              <w:rPr>
                <w:rFonts w:ascii="Calibri" w:eastAsia="Calibri" w:hAnsi="Calibri" w:cs="Calibri"/>
              </w:rPr>
            </w:pPr>
            <w:r>
              <w:rPr>
                <w:rFonts w:ascii="Calibri" w:eastAsia="Calibri" w:hAnsi="Calibri" w:cs="Calibri"/>
              </w:rPr>
              <w:t>A professional in this field might have a strong interest in airplanes. Their daily responsibilities may include aircraft maintenance or diagnosing, repairing, or overhauling aircraft and helicopter engines. An associate degree is required in this specific field of study. The average salary for this career in Oklahoma is $47,830.</w:t>
            </w:r>
          </w:p>
          <w:p w14:paraId="54660EB6" w14:textId="77777777" w:rsidR="00130632" w:rsidRDefault="00130632">
            <w:pPr>
              <w:rPr>
                <w:rFonts w:ascii="Calibri" w:eastAsia="Calibri" w:hAnsi="Calibri" w:cs="Calibri"/>
              </w:rPr>
            </w:pPr>
          </w:p>
          <w:p w14:paraId="6A4F32E2" w14:textId="77777777" w:rsidR="00130632" w:rsidRDefault="00B93969">
            <w:pPr>
              <w:rPr>
                <w:rFonts w:ascii="Calibri" w:eastAsia="Calibri" w:hAnsi="Calibri" w:cs="Calibri"/>
              </w:rPr>
            </w:pPr>
            <w:r>
              <w:rPr>
                <w:rFonts w:ascii="Calibri" w:eastAsia="Calibri" w:hAnsi="Calibri" w:cs="Calibri"/>
              </w:rPr>
              <w:t>Career Title: ______________________________________________________________</w:t>
            </w:r>
          </w:p>
          <w:p w14:paraId="7B5FFA70" w14:textId="77777777" w:rsidR="00130632" w:rsidRDefault="00B93969">
            <w:pPr>
              <w:rPr>
                <w:rFonts w:ascii="Calibri" w:eastAsia="Calibri" w:hAnsi="Calibri" w:cs="Calibri"/>
              </w:rPr>
            </w:pPr>
            <w:r>
              <w:rPr>
                <w:noProof/>
              </w:rPr>
              <w:drawing>
                <wp:anchor distT="114300" distB="114300" distL="114300" distR="114300" simplePos="0" relativeHeight="251661312" behindDoc="0" locked="0" layoutInCell="1" hidden="0" allowOverlap="1" wp14:anchorId="7FA21BBD" wp14:editId="090F217E">
                  <wp:simplePos x="0" y="0"/>
                  <wp:positionH relativeFrom="column">
                    <wp:posOffset>4657725</wp:posOffset>
                  </wp:positionH>
                  <wp:positionV relativeFrom="paragraph">
                    <wp:posOffset>152400</wp:posOffset>
                  </wp:positionV>
                  <wp:extent cx="1009650" cy="1009650"/>
                  <wp:effectExtent l="0" t="0" r="0" b="0"/>
                  <wp:wrapSquare wrapText="bothSides" distT="114300" distB="114300" distL="114300" distR="114300"/>
                  <wp:docPr id="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009650" cy="1009650"/>
                          </a:xfrm>
                          <a:prstGeom prst="rect">
                            <a:avLst/>
                          </a:prstGeom>
                          <a:ln/>
                        </pic:spPr>
                      </pic:pic>
                    </a:graphicData>
                  </a:graphic>
                </wp:anchor>
              </w:drawing>
            </w:r>
          </w:p>
          <w:p w14:paraId="2C17A1EF" w14:textId="77777777" w:rsidR="00130632" w:rsidRDefault="00B93969">
            <w:pPr>
              <w:rPr>
                <w:rFonts w:ascii="Calibri" w:eastAsia="Calibri" w:hAnsi="Calibri" w:cs="Calibri"/>
              </w:rPr>
            </w:pPr>
            <w:r>
              <w:rPr>
                <w:rFonts w:ascii="Calibri" w:eastAsia="Calibri" w:hAnsi="Calibri" w:cs="Calibri"/>
              </w:rPr>
              <w:t>To access the jigsaw puzzle and reveal the career, click</w:t>
            </w:r>
            <w:hyperlink r:id="rId21">
              <w:r>
                <w:rPr>
                  <w:rFonts w:ascii="Calibri" w:eastAsia="Calibri" w:hAnsi="Calibri" w:cs="Calibri"/>
                </w:rPr>
                <w:t xml:space="preserve"> </w:t>
              </w:r>
            </w:hyperlink>
            <w:hyperlink r:id="rId22">
              <w:r>
                <w:rPr>
                  <w:rFonts w:ascii="Calibri" w:eastAsia="Calibri" w:hAnsi="Calibri" w:cs="Calibri"/>
                  <w:color w:val="1155CC"/>
                  <w:u w:val="single"/>
                </w:rPr>
                <w:t>HERE</w:t>
              </w:r>
            </w:hyperlink>
            <w:r>
              <w:rPr>
                <w:rFonts w:ascii="Calibri" w:eastAsia="Calibri" w:hAnsi="Calibri" w:cs="Calibri"/>
              </w:rPr>
              <w:t xml:space="preserve"> or go to </w:t>
            </w:r>
            <w:hyperlink r:id="rId23">
              <w:r>
                <w:rPr>
                  <w:rFonts w:ascii="Calibri" w:eastAsia="Calibri" w:hAnsi="Calibri" w:cs="Calibri"/>
                  <w:color w:val="1155CC"/>
                  <w:u w:val="single"/>
                </w:rPr>
                <w:t>https://tinyurl.com/careerclue2</w:t>
              </w:r>
            </w:hyperlink>
            <w:r>
              <w:rPr>
                <w:rFonts w:ascii="Calibri" w:eastAsia="Calibri" w:hAnsi="Calibri" w:cs="Calibri"/>
              </w:rPr>
              <w:t>.</w:t>
            </w:r>
            <w:r>
              <w:rPr>
                <w:rFonts w:ascii="Calibri" w:eastAsia="Calibri" w:hAnsi="Calibri" w:cs="Calibri"/>
                <w:b/>
              </w:rPr>
              <w:t xml:space="preserve"> </w:t>
            </w:r>
          </w:p>
          <w:p w14:paraId="21AC226C" w14:textId="77777777" w:rsidR="00130632" w:rsidRDefault="00130632">
            <w:pPr>
              <w:rPr>
                <w:rFonts w:ascii="Calibri" w:eastAsia="Calibri" w:hAnsi="Calibri" w:cs="Calibri"/>
              </w:rPr>
            </w:pPr>
          </w:p>
          <w:p w14:paraId="63B13F7B" w14:textId="77777777" w:rsidR="00130632" w:rsidRDefault="00B93969">
            <w:pPr>
              <w:rPr>
                <w:rFonts w:ascii="Calibri" w:eastAsia="Calibri" w:hAnsi="Calibri" w:cs="Calibri"/>
              </w:rPr>
            </w:pPr>
            <w:r>
              <w:rPr>
                <w:rFonts w:ascii="Calibri" w:eastAsia="Calibri" w:hAnsi="Calibri" w:cs="Calibri"/>
              </w:rPr>
              <w:t xml:space="preserve">To explore more about the Transportation Career Cluster, click </w:t>
            </w:r>
            <w:hyperlink r:id="rId24">
              <w:r>
                <w:rPr>
                  <w:rFonts w:ascii="Calibri" w:eastAsia="Calibri" w:hAnsi="Calibri" w:cs="Calibri"/>
                  <w:color w:val="1155CC"/>
                  <w:u w:val="single"/>
                </w:rPr>
                <w:t xml:space="preserve">HERE </w:t>
              </w:r>
            </w:hyperlink>
            <w:r>
              <w:rPr>
                <w:rFonts w:ascii="Calibri" w:eastAsia="Calibri" w:hAnsi="Calibri" w:cs="Calibri"/>
              </w:rPr>
              <w:t xml:space="preserve">or go to </w:t>
            </w:r>
            <w:hyperlink r:id="rId25">
              <w:r>
                <w:rPr>
                  <w:rFonts w:ascii="Calibri" w:eastAsia="Calibri" w:hAnsi="Calibri" w:cs="Calibri"/>
                  <w:color w:val="1155CC"/>
                  <w:u w:val="single"/>
                </w:rPr>
                <w:t>https://tinyurl.com/transportationcareercluster</w:t>
              </w:r>
            </w:hyperlink>
            <w:r>
              <w:rPr>
                <w:rFonts w:ascii="Calibri" w:eastAsia="Calibri" w:hAnsi="Calibri" w:cs="Calibri"/>
                <w:b/>
              </w:rPr>
              <w:t xml:space="preserve">. </w:t>
            </w:r>
          </w:p>
        </w:tc>
      </w:tr>
    </w:tbl>
    <w:p w14:paraId="3FC6E3BA" w14:textId="77777777" w:rsidR="00130632" w:rsidRDefault="00130632">
      <w:pPr>
        <w:rPr>
          <w:rFonts w:ascii="Calibri" w:eastAsia="Calibri" w:hAnsi="Calibri" w:cs="Calibri"/>
        </w:rPr>
      </w:pPr>
    </w:p>
    <w:tbl>
      <w:tblPr>
        <w:tblStyle w:val="aa"/>
        <w:tblW w:w="9360" w:type="dxa"/>
        <w:tblInd w:w="105" w:type="dxa"/>
        <w:tblLayout w:type="fixed"/>
        <w:tblLook w:val="0600" w:firstRow="0" w:lastRow="0" w:firstColumn="0" w:lastColumn="0" w:noHBand="1" w:noVBand="1"/>
      </w:tblPr>
      <w:tblGrid>
        <w:gridCol w:w="9360"/>
      </w:tblGrid>
      <w:tr w:rsidR="00130632" w14:paraId="4A7339F0" w14:textId="77777777">
        <w:trPr>
          <w:trHeight w:val="780"/>
        </w:trPr>
        <w:tc>
          <w:tcPr>
            <w:tcW w:w="9360" w:type="dxa"/>
            <w:tcBorders>
              <w:top w:val="single" w:sz="8" w:space="0" w:color="BED7D3"/>
              <w:left w:val="single" w:sz="8" w:space="0" w:color="BED7D3"/>
              <w:bottom w:val="single" w:sz="8" w:space="0" w:color="BED7D3"/>
              <w:right w:val="single" w:sz="8" w:space="0" w:color="BED7D3"/>
            </w:tcBorders>
            <w:shd w:val="clear" w:color="auto" w:fill="B45F06"/>
            <w:tcMar>
              <w:top w:w="120" w:type="dxa"/>
              <w:left w:w="120" w:type="dxa"/>
              <w:bottom w:w="120" w:type="dxa"/>
              <w:right w:w="120" w:type="dxa"/>
            </w:tcMar>
          </w:tcPr>
          <w:p w14:paraId="4C1B32A8"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t>Career Clue Card #3</w:t>
            </w:r>
          </w:p>
        </w:tc>
      </w:tr>
      <w:tr w:rsidR="00130632" w14:paraId="24A712DF" w14:textId="77777777">
        <w:trPr>
          <w:trHeight w:val="3930"/>
        </w:trPr>
        <w:tc>
          <w:tcPr>
            <w:tcW w:w="9360" w:type="dxa"/>
            <w:tcBorders>
              <w:top w:val="single" w:sz="8" w:space="0" w:color="BED7D3"/>
              <w:left w:val="single" w:sz="8" w:space="0" w:color="BED7D3"/>
              <w:bottom w:val="single" w:sz="8" w:space="0" w:color="BED7D3"/>
              <w:right w:val="single" w:sz="8" w:space="0" w:color="BED7D3"/>
            </w:tcBorders>
            <w:tcMar>
              <w:top w:w="120" w:type="dxa"/>
              <w:left w:w="120" w:type="dxa"/>
              <w:bottom w:w="120" w:type="dxa"/>
              <w:right w:w="120" w:type="dxa"/>
            </w:tcMar>
          </w:tcPr>
          <w:p w14:paraId="41827D09" w14:textId="77777777" w:rsidR="00130632" w:rsidRDefault="00B93969">
            <w:pPr>
              <w:spacing w:line="331" w:lineRule="auto"/>
              <w:rPr>
                <w:rFonts w:ascii="Calibri" w:eastAsia="Calibri" w:hAnsi="Calibri" w:cs="Calibri"/>
              </w:rPr>
            </w:pPr>
            <w:r>
              <w:rPr>
                <w:rFonts w:ascii="Calibri" w:eastAsia="Calibri" w:hAnsi="Calibri" w:cs="Calibri"/>
                <w:b/>
                <w:i/>
                <w:color w:val="980000"/>
                <w:u w:val="single"/>
              </w:rPr>
              <w:t>Agriculture, Food, and Natural Resources Career Cluster</w:t>
            </w:r>
          </w:p>
          <w:p w14:paraId="46039BBC" w14:textId="77777777" w:rsidR="00130632" w:rsidRDefault="00B93969">
            <w:pPr>
              <w:rPr>
                <w:rFonts w:ascii="Calibri" w:eastAsia="Calibri" w:hAnsi="Calibri" w:cs="Calibri"/>
              </w:rPr>
            </w:pPr>
            <w:r>
              <w:rPr>
                <w:rFonts w:ascii="Calibri" w:eastAsia="Calibri" w:hAnsi="Calibri" w:cs="Calibri"/>
              </w:rPr>
              <w:t>A professional in this field likes caring for and helping animals. Their daily responsibilities may include animal check-ups and surgeries. A bachelor’s degree and doctoral degree are required in this specific field of study. Common majors for those in this career include chemistry, animal biology, zoology, and biochemistry. The average salary for this career in Oklahoma is $79,340.</w:t>
            </w:r>
          </w:p>
          <w:p w14:paraId="137A507E" w14:textId="77777777" w:rsidR="00130632" w:rsidRDefault="00130632">
            <w:pPr>
              <w:rPr>
                <w:rFonts w:ascii="Calibri" w:eastAsia="Calibri" w:hAnsi="Calibri" w:cs="Calibri"/>
              </w:rPr>
            </w:pPr>
          </w:p>
          <w:p w14:paraId="566EB967" w14:textId="77777777" w:rsidR="00130632" w:rsidRDefault="00B93969">
            <w:pPr>
              <w:rPr>
                <w:rFonts w:ascii="Calibri" w:eastAsia="Calibri" w:hAnsi="Calibri" w:cs="Calibri"/>
              </w:rPr>
            </w:pPr>
            <w:r>
              <w:rPr>
                <w:rFonts w:ascii="Calibri" w:eastAsia="Calibri" w:hAnsi="Calibri" w:cs="Calibri"/>
              </w:rPr>
              <w:t>Career Title: ______________________________________________________________</w:t>
            </w:r>
          </w:p>
          <w:p w14:paraId="70CB9721" w14:textId="77777777" w:rsidR="00130632" w:rsidRDefault="00B93969">
            <w:pPr>
              <w:rPr>
                <w:rFonts w:ascii="Calibri" w:eastAsia="Calibri" w:hAnsi="Calibri" w:cs="Calibri"/>
              </w:rPr>
            </w:pPr>
            <w:r>
              <w:rPr>
                <w:noProof/>
              </w:rPr>
              <w:drawing>
                <wp:anchor distT="114300" distB="114300" distL="114300" distR="114300" simplePos="0" relativeHeight="251662336" behindDoc="0" locked="0" layoutInCell="1" hidden="0" allowOverlap="1" wp14:anchorId="24848DC1" wp14:editId="0C3EFAAF">
                  <wp:simplePos x="0" y="0"/>
                  <wp:positionH relativeFrom="column">
                    <wp:posOffset>4648200</wp:posOffset>
                  </wp:positionH>
                  <wp:positionV relativeFrom="paragraph">
                    <wp:posOffset>285750</wp:posOffset>
                  </wp:positionV>
                  <wp:extent cx="1009650" cy="1009650"/>
                  <wp:effectExtent l="0" t="0" r="0" b="0"/>
                  <wp:wrapSquare wrapText="bothSides" distT="114300" distB="11430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1009650" cy="1009650"/>
                          </a:xfrm>
                          <a:prstGeom prst="rect">
                            <a:avLst/>
                          </a:prstGeom>
                          <a:ln/>
                        </pic:spPr>
                      </pic:pic>
                    </a:graphicData>
                  </a:graphic>
                </wp:anchor>
              </w:drawing>
            </w:r>
          </w:p>
          <w:p w14:paraId="4D71D0B6" w14:textId="77777777" w:rsidR="00130632" w:rsidRDefault="00B93969">
            <w:pPr>
              <w:rPr>
                <w:rFonts w:ascii="Calibri" w:eastAsia="Calibri" w:hAnsi="Calibri" w:cs="Calibri"/>
              </w:rPr>
            </w:pPr>
            <w:r>
              <w:rPr>
                <w:rFonts w:ascii="Calibri" w:eastAsia="Calibri" w:hAnsi="Calibri" w:cs="Calibri"/>
              </w:rPr>
              <w:t xml:space="preserve">To access the jigsaw puzzle and reveal the career, click </w:t>
            </w:r>
            <w:hyperlink r:id="rId27">
              <w:r>
                <w:rPr>
                  <w:rFonts w:ascii="Calibri" w:eastAsia="Calibri" w:hAnsi="Calibri" w:cs="Calibri"/>
                  <w:color w:val="1155CC"/>
                  <w:u w:val="single"/>
                </w:rPr>
                <w:t>HERE</w:t>
              </w:r>
            </w:hyperlink>
            <w:r>
              <w:rPr>
                <w:rFonts w:ascii="Calibri" w:eastAsia="Calibri" w:hAnsi="Calibri" w:cs="Calibri"/>
              </w:rPr>
              <w:t xml:space="preserve"> or go to </w:t>
            </w:r>
            <w:hyperlink r:id="rId28">
              <w:r>
                <w:rPr>
                  <w:rFonts w:ascii="Calibri" w:eastAsia="Calibri" w:hAnsi="Calibri" w:cs="Calibri"/>
                  <w:color w:val="1155CC"/>
                  <w:u w:val="single"/>
                </w:rPr>
                <w:t>https://tinyurl.com/careerclue3</w:t>
              </w:r>
            </w:hyperlink>
            <w:r>
              <w:rPr>
                <w:rFonts w:ascii="Calibri" w:eastAsia="Calibri" w:hAnsi="Calibri" w:cs="Calibri"/>
              </w:rPr>
              <w:t xml:space="preserve">. </w:t>
            </w:r>
          </w:p>
          <w:p w14:paraId="2260BC8C" w14:textId="77777777" w:rsidR="00130632" w:rsidRDefault="00130632">
            <w:pPr>
              <w:rPr>
                <w:rFonts w:ascii="Calibri" w:eastAsia="Calibri" w:hAnsi="Calibri" w:cs="Calibri"/>
              </w:rPr>
            </w:pPr>
          </w:p>
          <w:p w14:paraId="742E05F2" w14:textId="77777777" w:rsidR="00130632" w:rsidRDefault="00B93969">
            <w:pPr>
              <w:rPr>
                <w:rFonts w:ascii="Calibri" w:eastAsia="Calibri" w:hAnsi="Calibri" w:cs="Calibri"/>
                <w:b/>
              </w:rPr>
            </w:pPr>
            <w:r>
              <w:rPr>
                <w:rFonts w:ascii="Calibri" w:eastAsia="Calibri" w:hAnsi="Calibri" w:cs="Calibri"/>
              </w:rPr>
              <w:t xml:space="preserve">To explore more about the Agriculture, Food, and Natural Resources Career Cluster, click </w:t>
            </w:r>
            <w:hyperlink r:id="rId29">
              <w:r>
                <w:rPr>
                  <w:rFonts w:ascii="Calibri" w:eastAsia="Calibri" w:hAnsi="Calibri" w:cs="Calibri"/>
                  <w:color w:val="1155CC"/>
                  <w:u w:val="single"/>
                </w:rPr>
                <w:t>HERE</w:t>
              </w:r>
            </w:hyperlink>
            <w:r>
              <w:rPr>
                <w:rFonts w:ascii="Calibri" w:eastAsia="Calibri" w:hAnsi="Calibri" w:cs="Calibri"/>
              </w:rPr>
              <w:t xml:space="preserve"> or go to </w:t>
            </w:r>
            <w:hyperlink r:id="rId30">
              <w:r>
                <w:rPr>
                  <w:rFonts w:ascii="Calibri" w:eastAsia="Calibri" w:hAnsi="Calibri" w:cs="Calibri"/>
                  <w:color w:val="1155CC"/>
                  <w:u w:val="single"/>
                </w:rPr>
                <w:t>https://tinyurl.com/agriculturecareercluster</w:t>
              </w:r>
            </w:hyperlink>
            <w:r>
              <w:rPr>
                <w:rFonts w:ascii="Calibri" w:eastAsia="Calibri" w:hAnsi="Calibri" w:cs="Calibri"/>
                <w:b/>
              </w:rPr>
              <w:t xml:space="preserve">. </w:t>
            </w:r>
          </w:p>
        </w:tc>
      </w:tr>
    </w:tbl>
    <w:p w14:paraId="388BB587" w14:textId="77777777" w:rsidR="00130632" w:rsidRDefault="00130632">
      <w:pPr>
        <w:rPr>
          <w:rFonts w:ascii="Calibri" w:eastAsia="Calibri" w:hAnsi="Calibri" w:cs="Calibri"/>
        </w:rPr>
      </w:pPr>
    </w:p>
    <w:tbl>
      <w:tblPr>
        <w:tblStyle w:val="ab"/>
        <w:tblW w:w="9390" w:type="dxa"/>
        <w:tblInd w:w="90" w:type="dxa"/>
        <w:tblLayout w:type="fixed"/>
        <w:tblLook w:val="0600" w:firstRow="0" w:lastRow="0" w:firstColumn="0" w:lastColumn="0" w:noHBand="1" w:noVBand="1"/>
      </w:tblPr>
      <w:tblGrid>
        <w:gridCol w:w="9390"/>
      </w:tblGrid>
      <w:tr w:rsidR="00130632" w14:paraId="70FF18FE" w14:textId="77777777">
        <w:trPr>
          <w:trHeight w:val="720"/>
        </w:trPr>
        <w:tc>
          <w:tcPr>
            <w:tcW w:w="9390" w:type="dxa"/>
            <w:tcBorders>
              <w:top w:val="single" w:sz="8" w:space="0" w:color="BED7D3"/>
              <w:left w:val="single" w:sz="8" w:space="0" w:color="BED7D3"/>
              <w:bottom w:val="single" w:sz="8" w:space="0" w:color="BED7D3"/>
              <w:right w:val="single" w:sz="8" w:space="0" w:color="BED7D3"/>
            </w:tcBorders>
            <w:shd w:val="clear" w:color="auto" w:fill="38761D"/>
            <w:tcMar>
              <w:top w:w="120" w:type="dxa"/>
              <w:left w:w="120" w:type="dxa"/>
              <w:bottom w:w="120" w:type="dxa"/>
              <w:right w:w="120" w:type="dxa"/>
            </w:tcMar>
          </w:tcPr>
          <w:p w14:paraId="62BFBE94"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t>Career Clue Card #4</w:t>
            </w:r>
          </w:p>
        </w:tc>
      </w:tr>
      <w:tr w:rsidR="00130632" w14:paraId="6B2809BF" w14:textId="77777777">
        <w:trPr>
          <w:trHeight w:val="4035"/>
        </w:trPr>
        <w:tc>
          <w:tcPr>
            <w:tcW w:w="9390" w:type="dxa"/>
            <w:tcBorders>
              <w:top w:val="single" w:sz="8" w:space="0" w:color="BED7D3"/>
              <w:left w:val="single" w:sz="8" w:space="0" w:color="BED7D3"/>
              <w:bottom w:val="single" w:sz="8" w:space="0" w:color="BED7D3"/>
              <w:right w:val="single" w:sz="8" w:space="0" w:color="BED7D3"/>
            </w:tcBorders>
            <w:tcMar>
              <w:top w:w="120" w:type="dxa"/>
              <w:left w:w="120" w:type="dxa"/>
              <w:bottom w:w="120" w:type="dxa"/>
              <w:right w:w="120" w:type="dxa"/>
            </w:tcMar>
          </w:tcPr>
          <w:p w14:paraId="056EB154" w14:textId="77777777" w:rsidR="00130632" w:rsidRDefault="00B93969">
            <w:pPr>
              <w:spacing w:line="331" w:lineRule="auto"/>
              <w:rPr>
                <w:rFonts w:ascii="Calibri" w:eastAsia="Calibri" w:hAnsi="Calibri" w:cs="Calibri"/>
              </w:rPr>
            </w:pPr>
            <w:r>
              <w:rPr>
                <w:rFonts w:ascii="Calibri" w:eastAsia="Calibri" w:hAnsi="Calibri" w:cs="Calibri"/>
                <w:b/>
                <w:i/>
                <w:color w:val="980000"/>
                <w:u w:val="single"/>
              </w:rPr>
              <w:t>Information Technology Career Cluster</w:t>
            </w:r>
          </w:p>
          <w:p w14:paraId="02958A1C" w14:textId="77777777" w:rsidR="00130632" w:rsidRDefault="00B93969">
            <w:pPr>
              <w:rPr>
                <w:rFonts w:ascii="Calibri" w:eastAsia="Calibri" w:hAnsi="Calibri" w:cs="Calibri"/>
              </w:rPr>
            </w:pPr>
            <w:r>
              <w:rPr>
                <w:rFonts w:ascii="Calibri" w:eastAsia="Calibri" w:hAnsi="Calibri" w:cs="Calibri"/>
              </w:rPr>
              <w:t>A professional in this field knows how to code and develop websites. Their daily responsibilities may include consulting, designing, and coding to create websites. Individuals working in this field often have an associate degree. Common majors for those in this career include programming and computer science. The average salary for this career in Oklahoma is $56,660.</w:t>
            </w:r>
          </w:p>
          <w:p w14:paraId="3DDFF631" w14:textId="77777777" w:rsidR="00130632" w:rsidRDefault="00130632">
            <w:pPr>
              <w:rPr>
                <w:rFonts w:ascii="Calibri" w:eastAsia="Calibri" w:hAnsi="Calibri" w:cs="Calibri"/>
              </w:rPr>
            </w:pPr>
          </w:p>
          <w:p w14:paraId="53F47B1C" w14:textId="77777777" w:rsidR="00130632" w:rsidRDefault="00B93969">
            <w:pPr>
              <w:rPr>
                <w:rFonts w:ascii="Calibri" w:eastAsia="Calibri" w:hAnsi="Calibri" w:cs="Calibri"/>
              </w:rPr>
            </w:pPr>
            <w:r>
              <w:rPr>
                <w:rFonts w:ascii="Calibri" w:eastAsia="Calibri" w:hAnsi="Calibri" w:cs="Calibri"/>
              </w:rPr>
              <w:t>Career Title: ______________________________________________________________</w:t>
            </w:r>
          </w:p>
          <w:p w14:paraId="6523D2B0" w14:textId="77777777" w:rsidR="00130632" w:rsidRDefault="00B93969">
            <w:pPr>
              <w:rPr>
                <w:rFonts w:ascii="Calibri" w:eastAsia="Calibri" w:hAnsi="Calibri" w:cs="Calibri"/>
              </w:rPr>
            </w:pPr>
            <w:r>
              <w:rPr>
                <w:noProof/>
              </w:rPr>
              <w:drawing>
                <wp:anchor distT="114300" distB="114300" distL="114300" distR="114300" simplePos="0" relativeHeight="251663360" behindDoc="0" locked="0" layoutInCell="1" hidden="0" allowOverlap="1" wp14:anchorId="6723CFAF" wp14:editId="63E34AAF">
                  <wp:simplePos x="0" y="0"/>
                  <wp:positionH relativeFrom="column">
                    <wp:posOffset>4848225</wp:posOffset>
                  </wp:positionH>
                  <wp:positionV relativeFrom="paragraph">
                    <wp:posOffset>114300</wp:posOffset>
                  </wp:positionV>
                  <wp:extent cx="890588" cy="890588"/>
                  <wp:effectExtent l="0" t="0" r="0" b="0"/>
                  <wp:wrapSquare wrapText="bothSides" distT="114300" distB="114300" distL="114300" distR="114300"/>
                  <wp:docPr id="2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1"/>
                          <a:srcRect/>
                          <a:stretch>
                            <a:fillRect/>
                          </a:stretch>
                        </pic:blipFill>
                        <pic:spPr>
                          <a:xfrm>
                            <a:off x="0" y="0"/>
                            <a:ext cx="890588" cy="890588"/>
                          </a:xfrm>
                          <a:prstGeom prst="rect">
                            <a:avLst/>
                          </a:prstGeom>
                          <a:ln/>
                        </pic:spPr>
                      </pic:pic>
                    </a:graphicData>
                  </a:graphic>
                </wp:anchor>
              </w:drawing>
            </w:r>
          </w:p>
          <w:p w14:paraId="2A568AE5" w14:textId="77777777" w:rsidR="00130632" w:rsidRDefault="00B93969">
            <w:pPr>
              <w:rPr>
                <w:rFonts w:ascii="Calibri" w:eastAsia="Calibri" w:hAnsi="Calibri" w:cs="Calibri"/>
                <w:b/>
              </w:rPr>
            </w:pPr>
            <w:r>
              <w:rPr>
                <w:rFonts w:ascii="Calibri" w:eastAsia="Calibri" w:hAnsi="Calibri" w:cs="Calibri"/>
              </w:rPr>
              <w:t>To access the jigsaw puzzle and reveal the career, click</w:t>
            </w:r>
            <w:hyperlink r:id="rId32">
              <w:r>
                <w:rPr>
                  <w:rFonts w:ascii="Calibri" w:eastAsia="Calibri" w:hAnsi="Calibri" w:cs="Calibri"/>
                </w:rPr>
                <w:t xml:space="preserve"> </w:t>
              </w:r>
            </w:hyperlink>
            <w:hyperlink r:id="rId33">
              <w:r>
                <w:rPr>
                  <w:rFonts w:ascii="Calibri" w:eastAsia="Calibri" w:hAnsi="Calibri" w:cs="Calibri"/>
                  <w:color w:val="1155CC"/>
                  <w:u w:val="single"/>
                </w:rPr>
                <w:t>HERE</w:t>
              </w:r>
            </w:hyperlink>
            <w:r>
              <w:rPr>
                <w:rFonts w:ascii="Calibri" w:eastAsia="Calibri" w:hAnsi="Calibri" w:cs="Calibri"/>
              </w:rPr>
              <w:t xml:space="preserve"> or go to </w:t>
            </w:r>
            <w:hyperlink r:id="rId34">
              <w:r>
                <w:rPr>
                  <w:rFonts w:ascii="Calibri" w:eastAsia="Calibri" w:hAnsi="Calibri" w:cs="Calibri"/>
                  <w:color w:val="1155CC"/>
                  <w:u w:val="single"/>
                </w:rPr>
                <w:t>https://tinyurl.com/careerclue4</w:t>
              </w:r>
            </w:hyperlink>
            <w:r>
              <w:rPr>
                <w:rFonts w:ascii="Calibri" w:eastAsia="Calibri" w:hAnsi="Calibri" w:cs="Calibri"/>
                <w:b/>
              </w:rPr>
              <w:t xml:space="preserve">. </w:t>
            </w:r>
          </w:p>
          <w:p w14:paraId="551B4EAE" w14:textId="77777777" w:rsidR="00130632" w:rsidRDefault="00130632">
            <w:pPr>
              <w:rPr>
                <w:rFonts w:ascii="Calibri" w:eastAsia="Calibri" w:hAnsi="Calibri" w:cs="Calibri"/>
                <w:b/>
              </w:rPr>
            </w:pPr>
          </w:p>
          <w:p w14:paraId="13A63ABC" w14:textId="77777777" w:rsidR="00130632" w:rsidRDefault="00B93969">
            <w:pPr>
              <w:rPr>
                <w:rFonts w:ascii="Calibri" w:eastAsia="Calibri" w:hAnsi="Calibri" w:cs="Calibri"/>
              </w:rPr>
            </w:pPr>
            <w:r>
              <w:rPr>
                <w:rFonts w:ascii="Calibri" w:eastAsia="Calibri" w:hAnsi="Calibri" w:cs="Calibri"/>
              </w:rPr>
              <w:t xml:space="preserve">To explore more about the Information/Communication Technology Career Cluster, click </w:t>
            </w:r>
            <w:hyperlink r:id="rId35">
              <w:r>
                <w:rPr>
                  <w:rFonts w:ascii="Calibri" w:eastAsia="Calibri" w:hAnsi="Calibri" w:cs="Calibri"/>
                  <w:color w:val="1155CC"/>
                  <w:u w:val="single"/>
                </w:rPr>
                <w:t>HERE</w:t>
              </w:r>
            </w:hyperlink>
            <w:r>
              <w:rPr>
                <w:rFonts w:ascii="Calibri" w:eastAsia="Calibri" w:hAnsi="Calibri" w:cs="Calibri"/>
              </w:rPr>
              <w:t xml:space="preserve"> or go to </w:t>
            </w:r>
            <w:hyperlink r:id="rId36">
              <w:r>
                <w:rPr>
                  <w:rFonts w:ascii="Calibri" w:eastAsia="Calibri" w:hAnsi="Calibri" w:cs="Calibri"/>
                  <w:color w:val="1155CC"/>
                  <w:u w:val="single"/>
                </w:rPr>
                <w:t>https://tinyurl.com/itcareercluster</w:t>
              </w:r>
            </w:hyperlink>
            <w:r>
              <w:rPr>
                <w:rFonts w:ascii="Calibri" w:eastAsia="Calibri" w:hAnsi="Calibri" w:cs="Calibri"/>
                <w:b/>
              </w:rPr>
              <w:t xml:space="preserve">. </w:t>
            </w:r>
          </w:p>
        </w:tc>
      </w:tr>
    </w:tbl>
    <w:p w14:paraId="7A0AE137" w14:textId="77777777" w:rsidR="00130632" w:rsidRDefault="00130632">
      <w:pPr>
        <w:rPr>
          <w:rFonts w:ascii="Calibri" w:eastAsia="Calibri" w:hAnsi="Calibri" w:cs="Calibri"/>
        </w:rPr>
      </w:pPr>
    </w:p>
    <w:tbl>
      <w:tblPr>
        <w:tblStyle w:val="ac"/>
        <w:tblW w:w="9120" w:type="dxa"/>
        <w:tblInd w:w="180" w:type="dxa"/>
        <w:tblLayout w:type="fixed"/>
        <w:tblLook w:val="0600" w:firstRow="0" w:lastRow="0" w:firstColumn="0" w:lastColumn="0" w:noHBand="1" w:noVBand="1"/>
      </w:tblPr>
      <w:tblGrid>
        <w:gridCol w:w="9120"/>
      </w:tblGrid>
      <w:tr w:rsidR="00130632" w14:paraId="5073A52B" w14:textId="77777777">
        <w:trPr>
          <w:trHeight w:val="1065"/>
        </w:trPr>
        <w:tc>
          <w:tcPr>
            <w:tcW w:w="9120" w:type="dxa"/>
            <w:tcBorders>
              <w:top w:val="single" w:sz="8" w:space="0" w:color="BED7D3"/>
              <w:left w:val="single" w:sz="8" w:space="0" w:color="BED7D3"/>
              <w:bottom w:val="single" w:sz="8" w:space="0" w:color="BED7D3"/>
              <w:right w:val="single" w:sz="8" w:space="0" w:color="BED7D3"/>
            </w:tcBorders>
            <w:shd w:val="clear" w:color="auto" w:fill="741B47"/>
            <w:tcMar>
              <w:top w:w="120" w:type="dxa"/>
              <w:left w:w="120" w:type="dxa"/>
              <w:bottom w:w="120" w:type="dxa"/>
              <w:right w:w="120" w:type="dxa"/>
            </w:tcMar>
          </w:tcPr>
          <w:p w14:paraId="0E6EEC80"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Career Clue Card #5</w:t>
            </w:r>
          </w:p>
        </w:tc>
      </w:tr>
      <w:tr w:rsidR="00130632" w14:paraId="41849872" w14:textId="77777777">
        <w:trPr>
          <w:trHeight w:val="4125"/>
        </w:trPr>
        <w:tc>
          <w:tcPr>
            <w:tcW w:w="9120" w:type="dxa"/>
            <w:tcBorders>
              <w:top w:val="single" w:sz="8" w:space="0" w:color="BED7D3"/>
              <w:left w:val="single" w:sz="8" w:space="0" w:color="BED7D3"/>
              <w:bottom w:val="single" w:sz="8" w:space="0" w:color="BED7D3"/>
              <w:right w:val="single" w:sz="8" w:space="0" w:color="BED7D3"/>
            </w:tcBorders>
            <w:tcMar>
              <w:top w:w="120" w:type="dxa"/>
              <w:left w:w="120" w:type="dxa"/>
              <w:bottom w:w="120" w:type="dxa"/>
              <w:right w:w="120" w:type="dxa"/>
            </w:tcMar>
          </w:tcPr>
          <w:p w14:paraId="7F944513" w14:textId="3D235B69" w:rsidR="00130632" w:rsidRDefault="00B93969">
            <w:pPr>
              <w:spacing w:line="331" w:lineRule="auto"/>
              <w:rPr>
                <w:rFonts w:ascii="Calibri" w:eastAsia="Calibri" w:hAnsi="Calibri" w:cs="Calibri"/>
              </w:rPr>
            </w:pPr>
            <w:r>
              <w:rPr>
                <w:rFonts w:ascii="Calibri" w:eastAsia="Calibri" w:hAnsi="Calibri" w:cs="Calibri"/>
                <w:b/>
                <w:i/>
                <w:color w:val="980000"/>
                <w:u w:val="single"/>
              </w:rPr>
              <w:t>Arts, Audio/Visual Technology, and Communications Career Cluster</w:t>
            </w:r>
          </w:p>
          <w:p w14:paraId="762ADDAA" w14:textId="77777777" w:rsidR="00130632" w:rsidRDefault="00B93969">
            <w:pPr>
              <w:rPr>
                <w:rFonts w:ascii="Calibri" w:eastAsia="Calibri" w:hAnsi="Calibri" w:cs="Calibri"/>
              </w:rPr>
            </w:pPr>
            <w:r>
              <w:rPr>
                <w:rFonts w:ascii="Calibri" w:eastAsia="Calibri" w:hAnsi="Calibri" w:cs="Calibri"/>
              </w:rPr>
              <w:t>A professional in this field enjoys art and the history behind artwork. Their daily responsibilities may include researching and acquiring artwork, restoring artwork, and overseeing the institution’s artwork collection. A bachelor’s and master’s degree are required to work in this career. Common majors for those in this career include art history and history. The average salary for this career in Oklahoma is $44,540.</w:t>
            </w:r>
          </w:p>
          <w:p w14:paraId="6586B506" w14:textId="77777777" w:rsidR="00130632" w:rsidRDefault="00130632">
            <w:pPr>
              <w:rPr>
                <w:rFonts w:ascii="Calibri" w:eastAsia="Calibri" w:hAnsi="Calibri" w:cs="Calibri"/>
              </w:rPr>
            </w:pPr>
          </w:p>
          <w:p w14:paraId="7BDB812A" w14:textId="77777777" w:rsidR="00130632" w:rsidRDefault="00B93969">
            <w:pPr>
              <w:rPr>
                <w:rFonts w:ascii="Calibri" w:eastAsia="Calibri" w:hAnsi="Calibri" w:cs="Calibri"/>
              </w:rPr>
            </w:pPr>
            <w:r>
              <w:rPr>
                <w:rFonts w:ascii="Calibri" w:eastAsia="Calibri" w:hAnsi="Calibri" w:cs="Calibri"/>
              </w:rPr>
              <w:t>Career Title: ______________________________________________________________</w:t>
            </w:r>
          </w:p>
          <w:p w14:paraId="2EF72E3B" w14:textId="77777777" w:rsidR="00130632" w:rsidRDefault="00B93969">
            <w:pPr>
              <w:rPr>
                <w:rFonts w:ascii="Calibri" w:eastAsia="Calibri" w:hAnsi="Calibri" w:cs="Calibri"/>
              </w:rPr>
            </w:pPr>
            <w:r>
              <w:rPr>
                <w:noProof/>
              </w:rPr>
              <w:drawing>
                <wp:anchor distT="114300" distB="114300" distL="114300" distR="114300" simplePos="0" relativeHeight="251664384" behindDoc="0" locked="0" layoutInCell="1" hidden="0" allowOverlap="1" wp14:anchorId="21B4FACF" wp14:editId="3706ABDE">
                  <wp:simplePos x="0" y="0"/>
                  <wp:positionH relativeFrom="column">
                    <wp:posOffset>4586288</wp:posOffset>
                  </wp:positionH>
                  <wp:positionV relativeFrom="paragraph">
                    <wp:posOffset>128588</wp:posOffset>
                  </wp:positionV>
                  <wp:extent cx="947738" cy="947738"/>
                  <wp:effectExtent l="0" t="0" r="0" b="0"/>
                  <wp:wrapSquare wrapText="bothSides" distT="114300" distB="11430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947738" cy="947738"/>
                          </a:xfrm>
                          <a:prstGeom prst="rect">
                            <a:avLst/>
                          </a:prstGeom>
                          <a:ln/>
                        </pic:spPr>
                      </pic:pic>
                    </a:graphicData>
                  </a:graphic>
                </wp:anchor>
              </w:drawing>
            </w:r>
          </w:p>
          <w:p w14:paraId="5BB55E94" w14:textId="77777777" w:rsidR="00130632" w:rsidRDefault="00B93969">
            <w:pPr>
              <w:rPr>
                <w:rFonts w:ascii="Calibri" w:eastAsia="Calibri" w:hAnsi="Calibri" w:cs="Calibri"/>
              </w:rPr>
            </w:pPr>
            <w:r>
              <w:rPr>
                <w:rFonts w:ascii="Calibri" w:eastAsia="Calibri" w:hAnsi="Calibri" w:cs="Calibri"/>
              </w:rPr>
              <w:t>To access the jigsaw puzzle and reveal the career, click</w:t>
            </w:r>
            <w:hyperlink r:id="rId38">
              <w:r>
                <w:rPr>
                  <w:rFonts w:ascii="Calibri" w:eastAsia="Calibri" w:hAnsi="Calibri" w:cs="Calibri"/>
                </w:rPr>
                <w:t xml:space="preserve"> </w:t>
              </w:r>
            </w:hyperlink>
            <w:hyperlink r:id="rId39">
              <w:r>
                <w:rPr>
                  <w:rFonts w:ascii="Calibri" w:eastAsia="Calibri" w:hAnsi="Calibri" w:cs="Calibri"/>
                  <w:color w:val="1155CC"/>
                  <w:u w:val="single"/>
                </w:rPr>
                <w:t>HERE</w:t>
              </w:r>
            </w:hyperlink>
            <w:r>
              <w:rPr>
                <w:rFonts w:ascii="Calibri" w:eastAsia="Calibri" w:hAnsi="Calibri" w:cs="Calibri"/>
              </w:rPr>
              <w:t xml:space="preserve"> or go to </w:t>
            </w:r>
            <w:hyperlink r:id="rId40">
              <w:r>
                <w:rPr>
                  <w:rFonts w:ascii="Calibri" w:eastAsia="Calibri" w:hAnsi="Calibri" w:cs="Calibri"/>
                  <w:color w:val="1155CC"/>
                  <w:u w:val="single"/>
                </w:rPr>
                <w:t>https://tinyurl.com/careerclue5</w:t>
              </w:r>
            </w:hyperlink>
            <w:r>
              <w:rPr>
                <w:rFonts w:ascii="Calibri" w:eastAsia="Calibri" w:hAnsi="Calibri" w:cs="Calibri"/>
                <w:b/>
              </w:rPr>
              <w:t xml:space="preserve">. </w:t>
            </w:r>
          </w:p>
          <w:p w14:paraId="57FA491A" w14:textId="77777777" w:rsidR="00130632" w:rsidRDefault="00130632">
            <w:pPr>
              <w:rPr>
                <w:rFonts w:ascii="Calibri" w:eastAsia="Calibri" w:hAnsi="Calibri" w:cs="Calibri"/>
              </w:rPr>
            </w:pPr>
          </w:p>
          <w:p w14:paraId="37D35585" w14:textId="77777777" w:rsidR="00130632" w:rsidRDefault="00B93969">
            <w:pPr>
              <w:rPr>
                <w:rFonts w:ascii="Calibri" w:eastAsia="Calibri" w:hAnsi="Calibri" w:cs="Calibri"/>
              </w:rPr>
            </w:pPr>
            <w:r>
              <w:rPr>
                <w:rFonts w:ascii="Calibri" w:eastAsia="Calibri" w:hAnsi="Calibri" w:cs="Calibri"/>
              </w:rPr>
              <w:t xml:space="preserve">To explore more about the Arts, Audio/Visual Technology and Communications Career Cluster, click  </w:t>
            </w:r>
            <w:hyperlink r:id="rId41">
              <w:r>
                <w:rPr>
                  <w:rFonts w:ascii="Calibri" w:eastAsia="Calibri" w:hAnsi="Calibri" w:cs="Calibri"/>
                  <w:color w:val="1155CC"/>
                  <w:u w:val="single"/>
                </w:rPr>
                <w:t>HERE</w:t>
              </w:r>
            </w:hyperlink>
            <w:r>
              <w:rPr>
                <w:rFonts w:ascii="Calibri" w:eastAsia="Calibri" w:hAnsi="Calibri" w:cs="Calibri"/>
              </w:rPr>
              <w:t xml:space="preserve"> or go to </w:t>
            </w:r>
            <w:hyperlink r:id="rId42">
              <w:r>
                <w:rPr>
                  <w:rFonts w:ascii="Calibri" w:eastAsia="Calibri" w:hAnsi="Calibri" w:cs="Calibri"/>
                  <w:color w:val="1155CC"/>
                  <w:u w:val="single"/>
                </w:rPr>
                <w:t>https://tinyurl.com/artcareercluster</w:t>
              </w:r>
            </w:hyperlink>
            <w:r>
              <w:rPr>
                <w:rFonts w:ascii="Calibri" w:eastAsia="Calibri" w:hAnsi="Calibri" w:cs="Calibri"/>
                <w:b/>
              </w:rPr>
              <w:t xml:space="preserve">. </w:t>
            </w:r>
          </w:p>
        </w:tc>
      </w:tr>
    </w:tbl>
    <w:p w14:paraId="16D9320C" w14:textId="77777777" w:rsidR="00130632" w:rsidRDefault="00130632">
      <w:pPr>
        <w:rPr>
          <w:rFonts w:ascii="Calibri" w:eastAsia="Calibri" w:hAnsi="Calibri" w:cs="Calibri"/>
        </w:rPr>
      </w:pPr>
    </w:p>
    <w:tbl>
      <w:tblPr>
        <w:tblStyle w:val="ad"/>
        <w:tblW w:w="9105" w:type="dxa"/>
        <w:tblInd w:w="195" w:type="dxa"/>
        <w:tblLayout w:type="fixed"/>
        <w:tblLook w:val="0600" w:firstRow="0" w:lastRow="0" w:firstColumn="0" w:lastColumn="0" w:noHBand="1" w:noVBand="1"/>
      </w:tblPr>
      <w:tblGrid>
        <w:gridCol w:w="9105"/>
      </w:tblGrid>
      <w:tr w:rsidR="00130632" w14:paraId="2E69EC2A" w14:textId="77777777">
        <w:trPr>
          <w:trHeight w:val="1065"/>
        </w:trPr>
        <w:tc>
          <w:tcPr>
            <w:tcW w:w="9105" w:type="dxa"/>
            <w:tcBorders>
              <w:top w:val="single" w:sz="8" w:space="0" w:color="000000"/>
              <w:left w:val="single" w:sz="8" w:space="0" w:color="000000"/>
              <w:bottom w:val="single" w:sz="8" w:space="0" w:color="000000"/>
              <w:right w:val="single" w:sz="8" w:space="0" w:color="000000"/>
            </w:tcBorders>
            <w:shd w:val="clear" w:color="auto" w:fill="4A86E8"/>
            <w:tcMar>
              <w:top w:w="120" w:type="dxa"/>
              <w:left w:w="120" w:type="dxa"/>
              <w:bottom w:w="120" w:type="dxa"/>
              <w:right w:w="120" w:type="dxa"/>
            </w:tcMar>
          </w:tcPr>
          <w:p w14:paraId="2561A7AA"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t>Career Clue Card #6</w:t>
            </w:r>
          </w:p>
        </w:tc>
      </w:tr>
      <w:tr w:rsidR="00130632" w14:paraId="3C47B80A" w14:textId="77777777">
        <w:trPr>
          <w:trHeight w:val="4425"/>
        </w:trPr>
        <w:tc>
          <w:tcPr>
            <w:tcW w:w="9105" w:type="dxa"/>
            <w:tcBorders>
              <w:top w:val="single" w:sz="8" w:space="0" w:color="000000"/>
              <w:left w:val="single" w:sz="8" w:space="0" w:color="BED7D3"/>
              <w:bottom w:val="single" w:sz="8" w:space="0" w:color="BED7D3"/>
              <w:right w:val="single" w:sz="8" w:space="0" w:color="BED7D3"/>
            </w:tcBorders>
            <w:tcMar>
              <w:top w:w="120" w:type="dxa"/>
              <w:left w:w="120" w:type="dxa"/>
              <w:bottom w:w="120" w:type="dxa"/>
              <w:right w:w="120" w:type="dxa"/>
            </w:tcMar>
          </w:tcPr>
          <w:p w14:paraId="3095E512" w14:textId="77777777" w:rsidR="00130632" w:rsidRDefault="00B93969">
            <w:pPr>
              <w:spacing w:line="331" w:lineRule="auto"/>
              <w:rPr>
                <w:rFonts w:ascii="Calibri" w:eastAsia="Calibri" w:hAnsi="Calibri" w:cs="Calibri"/>
              </w:rPr>
            </w:pPr>
            <w:r>
              <w:rPr>
                <w:rFonts w:ascii="Calibri" w:eastAsia="Calibri" w:hAnsi="Calibri" w:cs="Calibri"/>
                <w:b/>
                <w:i/>
                <w:color w:val="980000"/>
                <w:u w:val="single"/>
              </w:rPr>
              <w:t>Law, Public Safety, Corrections, and Security Career Cluster</w:t>
            </w:r>
          </w:p>
          <w:p w14:paraId="0181A6E7" w14:textId="77777777" w:rsidR="00130632" w:rsidRDefault="00B93969">
            <w:pPr>
              <w:rPr>
                <w:rFonts w:ascii="Calibri" w:eastAsia="Calibri" w:hAnsi="Calibri" w:cs="Calibri"/>
              </w:rPr>
            </w:pPr>
            <w:r>
              <w:rPr>
                <w:rFonts w:ascii="Calibri" w:eastAsia="Calibri" w:hAnsi="Calibri" w:cs="Calibri"/>
              </w:rPr>
              <w:t>A professional in this field helps keep our highways safe by making sure drivers follow the law. Their daily responsibilities may include monitoring state and federal highways, checking the speed of vehicles, and responding to emergencies. Some college hours are required depending on experience. Common majors for those in this career include criminal justice, sociology, and political science. The average salary for this career in Oklahoma is $47,830.</w:t>
            </w:r>
          </w:p>
          <w:p w14:paraId="65ECAAB5" w14:textId="77777777" w:rsidR="00130632" w:rsidRDefault="00130632">
            <w:pPr>
              <w:rPr>
                <w:rFonts w:ascii="Calibri" w:eastAsia="Calibri" w:hAnsi="Calibri" w:cs="Calibri"/>
              </w:rPr>
            </w:pPr>
          </w:p>
          <w:p w14:paraId="435DC3D6" w14:textId="178117D8" w:rsidR="00130632" w:rsidRDefault="00B93969">
            <w:pPr>
              <w:rPr>
                <w:rFonts w:ascii="Calibri" w:eastAsia="Calibri" w:hAnsi="Calibri" w:cs="Calibri"/>
              </w:rPr>
            </w:pPr>
            <w:r>
              <w:rPr>
                <w:rFonts w:ascii="Calibri" w:eastAsia="Calibri" w:hAnsi="Calibri" w:cs="Calibri"/>
              </w:rPr>
              <w:t>Career Title: ____________________________________________________</w:t>
            </w:r>
            <w:r>
              <w:rPr>
                <w:noProof/>
              </w:rPr>
              <w:drawing>
                <wp:anchor distT="114300" distB="114300" distL="114300" distR="114300" simplePos="0" relativeHeight="251665408" behindDoc="0" locked="0" layoutInCell="1" hidden="0" allowOverlap="1" wp14:anchorId="15FC473B" wp14:editId="0A456546">
                  <wp:simplePos x="0" y="0"/>
                  <wp:positionH relativeFrom="column">
                    <wp:posOffset>4519613</wp:posOffset>
                  </wp:positionH>
                  <wp:positionV relativeFrom="paragraph">
                    <wp:posOffset>280988</wp:posOffset>
                  </wp:positionV>
                  <wp:extent cx="1023938" cy="1023938"/>
                  <wp:effectExtent l="0" t="0" r="0" b="0"/>
                  <wp:wrapSquare wrapText="bothSides" distT="114300" distB="114300" distL="114300" distR="114300"/>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3"/>
                          <a:srcRect/>
                          <a:stretch>
                            <a:fillRect/>
                          </a:stretch>
                        </pic:blipFill>
                        <pic:spPr>
                          <a:xfrm>
                            <a:off x="0" y="0"/>
                            <a:ext cx="1023938" cy="1023938"/>
                          </a:xfrm>
                          <a:prstGeom prst="rect">
                            <a:avLst/>
                          </a:prstGeom>
                          <a:ln/>
                        </pic:spPr>
                      </pic:pic>
                    </a:graphicData>
                  </a:graphic>
                </wp:anchor>
              </w:drawing>
            </w:r>
          </w:p>
          <w:p w14:paraId="7F2EC520" w14:textId="77777777" w:rsidR="00130632" w:rsidRDefault="00130632">
            <w:pPr>
              <w:rPr>
                <w:rFonts w:ascii="Calibri" w:eastAsia="Calibri" w:hAnsi="Calibri" w:cs="Calibri"/>
              </w:rPr>
            </w:pPr>
          </w:p>
          <w:p w14:paraId="404D5B67" w14:textId="77777777" w:rsidR="00130632" w:rsidRDefault="00B93969">
            <w:pPr>
              <w:rPr>
                <w:rFonts w:ascii="Calibri" w:eastAsia="Calibri" w:hAnsi="Calibri" w:cs="Calibri"/>
              </w:rPr>
            </w:pPr>
            <w:r>
              <w:rPr>
                <w:rFonts w:ascii="Calibri" w:eastAsia="Calibri" w:hAnsi="Calibri" w:cs="Calibri"/>
              </w:rPr>
              <w:t xml:space="preserve">To access the jigsaw puzzle and reveal the career, click </w:t>
            </w:r>
            <w:hyperlink r:id="rId44">
              <w:r>
                <w:rPr>
                  <w:rFonts w:ascii="Calibri" w:eastAsia="Calibri" w:hAnsi="Calibri" w:cs="Calibri"/>
                  <w:color w:val="1155CC"/>
                  <w:u w:val="single"/>
                </w:rPr>
                <w:t>HERE</w:t>
              </w:r>
            </w:hyperlink>
            <w:r>
              <w:rPr>
                <w:rFonts w:ascii="Calibri" w:eastAsia="Calibri" w:hAnsi="Calibri" w:cs="Calibri"/>
              </w:rPr>
              <w:t xml:space="preserve"> or go to </w:t>
            </w:r>
            <w:hyperlink r:id="rId45">
              <w:r>
                <w:rPr>
                  <w:rFonts w:ascii="Calibri" w:eastAsia="Calibri" w:hAnsi="Calibri" w:cs="Calibri"/>
                  <w:color w:val="1155CC"/>
                  <w:u w:val="single"/>
                </w:rPr>
                <w:t>https://tinyurl.com/careerclue6</w:t>
              </w:r>
            </w:hyperlink>
            <w:r>
              <w:rPr>
                <w:rFonts w:ascii="Calibri" w:eastAsia="Calibri" w:hAnsi="Calibri" w:cs="Calibri"/>
              </w:rPr>
              <w:t>.</w:t>
            </w:r>
          </w:p>
          <w:p w14:paraId="72B86524" w14:textId="77777777" w:rsidR="00130632" w:rsidRDefault="00130632">
            <w:pPr>
              <w:rPr>
                <w:rFonts w:ascii="Calibri" w:eastAsia="Calibri" w:hAnsi="Calibri" w:cs="Calibri"/>
              </w:rPr>
            </w:pPr>
          </w:p>
          <w:p w14:paraId="270D1768" w14:textId="77777777" w:rsidR="00130632" w:rsidRDefault="00B93969">
            <w:pPr>
              <w:rPr>
                <w:rFonts w:ascii="Calibri" w:eastAsia="Calibri" w:hAnsi="Calibri" w:cs="Calibri"/>
              </w:rPr>
            </w:pPr>
            <w:r>
              <w:rPr>
                <w:rFonts w:ascii="Calibri" w:eastAsia="Calibri" w:hAnsi="Calibri" w:cs="Calibri"/>
              </w:rPr>
              <w:t xml:space="preserve">To explore more about the Law, Public Safety, Corrections, and Security Career Cluster, click </w:t>
            </w:r>
            <w:hyperlink r:id="rId46">
              <w:r>
                <w:rPr>
                  <w:rFonts w:ascii="Calibri" w:eastAsia="Calibri" w:hAnsi="Calibri" w:cs="Calibri"/>
                  <w:color w:val="1155CC"/>
                  <w:u w:val="single"/>
                </w:rPr>
                <w:t>HERE</w:t>
              </w:r>
            </w:hyperlink>
            <w:r>
              <w:rPr>
                <w:rFonts w:ascii="Calibri" w:eastAsia="Calibri" w:hAnsi="Calibri" w:cs="Calibri"/>
              </w:rPr>
              <w:t xml:space="preserve"> or go to </w:t>
            </w:r>
            <w:hyperlink r:id="rId47">
              <w:r>
                <w:rPr>
                  <w:rFonts w:ascii="Calibri" w:eastAsia="Calibri" w:hAnsi="Calibri" w:cs="Calibri"/>
                  <w:color w:val="1155CC"/>
                  <w:u w:val="single"/>
                </w:rPr>
                <w:t>https://tinyurl.com/lawcareercluster</w:t>
              </w:r>
            </w:hyperlink>
            <w:r>
              <w:rPr>
                <w:rFonts w:ascii="Calibri" w:eastAsia="Calibri" w:hAnsi="Calibri" w:cs="Calibri"/>
              </w:rPr>
              <w:t>.</w:t>
            </w:r>
          </w:p>
        </w:tc>
      </w:tr>
    </w:tbl>
    <w:p w14:paraId="266C2782" w14:textId="77777777" w:rsidR="00130632" w:rsidRDefault="00130632">
      <w:pPr>
        <w:rPr>
          <w:rFonts w:ascii="Calibri" w:eastAsia="Calibri" w:hAnsi="Calibri" w:cs="Calibri"/>
        </w:rPr>
      </w:pPr>
    </w:p>
    <w:tbl>
      <w:tblPr>
        <w:tblStyle w:val="ae"/>
        <w:tblW w:w="9135" w:type="dxa"/>
        <w:tblInd w:w="210" w:type="dxa"/>
        <w:tblLayout w:type="fixed"/>
        <w:tblLook w:val="0600" w:firstRow="0" w:lastRow="0" w:firstColumn="0" w:lastColumn="0" w:noHBand="1" w:noVBand="1"/>
      </w:tblPr>
      <w:tblGrid>
        <w:gridCol w:w="9135"/>
      </w:tblGrid>
      <w:tr w:rsidR="00130632" w14:paraId="5CFFB66B" w14:textId="77777777">
        <w:trPr>
          <w:trHeight w:val="735"/>
        </w:trPr>
        <w:tc>
          <w:tcPr>
            <w:tcW w:w="9135" w:type="dxa"/>
            <w:tcBorders>
              <w:top w:val="single" w:sz="8" w:space="0" w:color="000000"/>
              <w:left w:val="single" w:sz="8" w:space="0" w:color="000000"/>
              <w:bottom w:val="single" w:sz="8" w:space="0" w:color="000000"/>
              <w:right w:val="single" w:sz="8" w:space="0" w:color="000000"/>
            </w:tcBorders>
            <w:shd w:val="clear" w:color="auto" w:fill="A64D79"/>
            <w:tcMar>
              <w:top w:w="120" w:type="dxa"/>
              <w:left w:w="120" w:type="dxa"/>
              <w:bottom w:w="120" w:type="dxa"/>
              <w:right w:w="120" w:type="dxa"/>
            </w:tcMar>
          </w:tcPr>
          <w:p w14:paraId="1E3471D5"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t>Career Clue Card #7</w:t>
            </w:r>
          </w:p>
        </w:tc>
      </w:tr>
      <w:tr w:rsidR="00130632" w14:paraId="6644A96E" w14:textId="77777777">
        <w:trPr>
          <w:trHeight w:val="4410"/>
        </w:trPr>
        <w:tc>
          <w:tcPr>
            <w:tcW w:w="9135" w:type="dxa"/>
            <w:tcBorders>
              <w:top w:val="single" w:sz="8" w:space="0" w:color="000000"/>
              <w:left w:val="single" w:sz="8" w:space="0" w:color="BED7D3"/>
              <w:bottom w:val="single" w:sz="8" w:space="0" w:color="BED7D3"/>
              <w:right w:val="single" w:sz="8" w:space="0" w:color="BED7D3"/>
            </w:tcBorders>
            <w:tcMar>
              <w:top w:w="120" w:type="dxa"/>
              <w:left w:w="120" w:type="dxa"/>
              <w:bottom w:w="120" w:type="dxa"/>
              <w:right w:w="120" w:type="dxa"/>
            </w:tcMar>
          </w:tcPr>
          <w:p w14:paraId="59060FFF" w14:textId="77777777" w:rsidR="00130632" w:rsidRDefault="00B93969">
            <w:pPr>
              <w:spacing w:line="331" w:lineRule="auto"/>
              <w:rPr>
                <w:rFonts w:ascii="Calibri" w:eastAsia="Calibri" w:hAnsi="Calibri" w:cs="Calibri"/>
              </w:rPr>
            </w:pPr>
            <w:r>
              <w:rPr>
                <w:rFonts w:ascii="Calibri" w:eastAsia="Calibri" w:hAnsi="Calibri" w:cs="Calibri"/>
                <w:b/>
                <w:i/>
                <w:color w:val="980000"/>
                <w:u w:val="single"/>
              </w:rPr>
              <w:t>Education and Training Career Cluster</w:t>
            </w:r>
          </w:p>
          <w:p w14:paraId="58A07D68" w14:textId="77777777" w:rsidR="00130632" w:rsidRDefault="00B93969">
            <w:pPr>
              <w:rPr>
                <w:rFonts w:ascii="Calibri" w:eastAsia="Calibri" w:hAnsi="Calibri" w:cs="Calibri"/>
              </w:rPr>
            </w:pPr>
            <w:r>
              <w:rPr>
                <w:rFonts w:ascii="Calibri" w:eastAsia="Calibri" w:hAnsi="Calibri" w:cs="Calibri"/>
              </w:rPr>
              <w:t>A professional in this field is an expert when it comes to recommending books or online articles. Their daily responsibilities may include selecting, acquiring, and classifying materials; providing reference help to visitors; and researching. Both bachelor’s and master’s degrees are required to work in this career. Common majors for those in this career include English and history. The average salary for this career in Oklahoma is $43,810.</w:t>
            </w:r>
          </w:p>
          <w:p w14:paraId="1FF7DB78" w14:textId="77777777" w:rsidR="00130632" w:rsidRDefault="00130632">
            <w:pPr>
              <w:rPr>
                <w:rFonts w:ascii="Calibri" w:eastAsia="Calibri" w:hAnsi="Calibri" w:cs="Calibri"/>
              </w:rPr>
            </w:pPr>
          </w:p>
          <w:p w14:paraId="02AB5886" w14:textId="77777777" w:rsidR="00130632" w:rsidRDefault="00B93969">
            <w:pPr>
              <w:rPr>
                <w:rFonts w:ascii="Calibri" w:eastAsia="Calibri" w:hAnsi="Calibri" w:cs="Calibri"/>
              </w:rPr>
            </w:pPr>
            <w:r>
              <w:rPr>
                <w:rFonts w:ascii="Calibri" w:eastAsia="Calibri" w:hAnsi="Calibri" w:cs="Calibri"/>
              </w:rPr>
              <w:t>Career Title: ______________________________________________________________</w:t>
            </w:r>
          </w:p>
          <w:p w14:paraId="026FBC90" w14:textId="77777777" w:rsidR="00130632" w:rsidRDefault="00B93969">
            <w:pPr>
              <w:rPr>
                <w:rFonts w:ascii="Calibri" w:eastAsia="Calibri" w:hAnsi="Calibri" w:cs="Calibri"/>
              </w:rPr>
            </w:pPr>
            <w:r>
              <w:rPr>
                <w:noProof/>
              </w:rPr>
              <w:drawing>
                <wp:anchor distT="114300" distB="114300" distL="114300" distR="114300" simplePos="0" relativeHeight="251666432" behindDoc="0" locked="0" layoutInCell="1" hidden="0" allowOverlap="1" wp14:anchorId="234AE2CF" wp14:editId="0AEBD168">
                  <wp:simplePos x="0" y="0"/>
                  <wp:positionH relativeFrom="column">
                    <wp:posOffset>4429125</wp:posOffset>
                  </wp:positionH>
                  <wp:positionV relativeFrom="paragraph">
                    <wp:posOffset>295275</wp:posOffset>
                  </wp:positionV>
                  <wp:extent cx="1085850" cy="871538"/>
                  <wp:effectExtent l="0" t="0" r="0" b="0"/>
                  <wp:wrapSquare wrapText="bothSides" distT="114300" distB="114300" distL="114300" distR="114300"/>
                  <wp:docPr id="3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8"/>
                          <a:srcRect/>
                          <a:stretch>
                            <a:fillRect/>
                          </a:stretch>
                        </pic:blipFill>
                        <pic:spPr>
                          <a:xfrm>
                            <a:off x="0" y="0"/>
                            <a:ext cx="1085850" cy="871538"/>
                          </a:xfrm>
                          <a:prstGeom prst="rect">
                            <a:avLst/>
                          </a:prstGeom>
                          <a:ln/>
                        </pic:spPr>
                      </pic:pic>
                    </a:graphicData>
                  </a:graphic>
                </wp:anchor>
              </w:drawing>
            </w:r>
          </w:p>
          <w:p w14:paraId="13A1966B" w14:textId="77777777" w:rsidR="00130632" w:rsidRDefault="00B93969">
            <w:pPr>
              <w:rPr>
                <w:rFonts w:ascii="Calibri" w:eastAsia="Calibri" w:hAnsi="Calibri" w:cs="Calibri"/>
              </w:rPr>
            </w:pPr>
            <w:r>
              <w:rPr>
                <w:rFonts w:ascii="Calibri" w:eastAsia="Calibri" w:hAnsi="Calibri" w:cs="Calibri"/>
              </w:rPr>
              <w:t>To access the jigsaw puzzle and reveal the career, click</w:t>
            </w:r>
            <w:hyperlink r:id="rId49">
              <w:r>
                <w:rPr>
                  <w:rFonts w:ascii="Calibri" w:eastAsia="Calibri" w:hAnsi="Calibri" w:cs="Calibri"/>
                </w:rPr>
                <w:t xml:space="preserve"> </w:t>
              </w:r>
            </w:hyperlink>
            <w:hyperlink r:id="rId50">
              <w:r>
                <w:rPr>
                  <w:rFonts w:ascii="Calibri" w:eastAsia="Calibri" w:hAnsi="Calibri" w:cs="Calibri"/>
                  <w:color w:val="1155CC"/>
                  <w:u w:val="single"/>
                </w:rPr>
                <w:t>HERE</w:t>
              </w:r>
            </w:hyperlink>
            <w:r>
              <w:rPr>
                <w:rFonts w:ascii="Calibri" w:eastAsia="Calibri" w:hAnsi="Calibri" w:cs="Calibri"/>
                <w:color w:val="1155CC"/>
                <w:u w:val="single"/>
              </w:rPr>
              <w:t xml:space="preserve"> </w:t>
            </w:r>
            <w:r>
              <w:rPr>
                <w:rFonts w:ascii="Calibri" w:eastAsia="Calibri" w:hAnsi="Calibri" w:cs="Calibri"/>
              </w:rPr>
              <w:t xml:space="preserve">or go to </w:t>
            </w:r>
            <w:hyperlink r:id="rId51">
              <w:r>
                <w:rPr>
                  <w:rFonts w:ascii="Calibri" w:eastAsia="Calibri" w:hAnsi="Calibri" w:cs="Calibri"/>
                  <w:color w:val="1155CC"/>
                  <w:u w:val="single"/>
                </w:rPr>
                <w:t>https://tinyurl.com/careerclue7</w:t>
              </w:r>
            </w:hyperlink>
            <w:r>
              <w:rPr>
                <w:rFonts w:ascii="Calibri" w:eastAsia="Calibri" w:hAnsi="Calibri" w:cs="Calibri"/>
              </w:rPr>
              <w:t>.</w:t>
            </w:r>
          </w:p>
          <w:p w14:paraId="39143087" w14:textId="77777777" w:rsidR="00130632" w:rsidRDefault="00130632">
            <w:pPr>
              <w:rPr>
                <w:rFonts w:ascii="Calibri" w:eastAsia="Calibri" w:hAnsi="Calibri" w:cs="Calibri"/>
              </w:rPr>
            </w:pPr>
          </w:p>
          <w:p w14:paraId="56967CF5" w14:textId="77777777" w:rsidR="00130632" w:rsidRDefault="00B93969">
            <w:pPr>
              <w:rPr>
                <w:rFonts w:ascii="Calibri" w:eastAsia="Calibri" w:hAnsi="Calibri" w:cs="Calibri"/>
              </w:rPr>
            </w:pPr>
            <w:r>
              <w:rPr>
                <w:rFonts w:ascii="Calibri" w:eastAsia="Calibri" w:hAnsi="Calibri" w:cs="Calibri"/>
              </w:rPr>
              <w:t xml:space="preserve">To explore more about the Education and Training Career Cluster, click </w:t>
            </w:r>
            <w:hyperlink r:id="rId52">
              <w:r>
                <w:rPr>
                  <w:rFonts w:ascii="Calibri" w:eastAsia="Calibri" w:hAnsi="Calibri" w:cs="Calibri"/>
                  <w:color w:val="1155CC"/>
                  <w:u w:val="single"/>
                </w:rPr>
                <w:t>HERE</w:t>
              </w:r>
            </w:hyperlink>
            <w:r>
              <w:rPr>
                <w:rFonts w:ascii="Calibri" w:eastAsia="Calibri" w:hAnsi="Calibri" w:cs="Calibri"/>
              </w:rPr>
              <w:t xml:space="preserve"> or go to </w:t>
            </w:r>
            <w:hyperlink r:id="rId53">
              <w:r>
                <w:rPr>
                  <w:rFonts w:ascii="Calibri" w:eastAsia="Calibri" w:hAnsi="Calibri" w:cs="Calibri"/>
                  <w:color w:val="1155CC"/>
                  <w:u w:val="single"/>
                </w:rPr>
                <w:t>https://tinyurl.com/educationcareercluster</w:t>
              </w:r>
            </w:hyperlink>
            <w:r>
              <w:rPr>
                <w:rFonts w:ascii="Calibri" w:eastAsia="Calibri" w:hAnsi="Calibri" w:cs="Calibri"/>
              </w:rPr>
              <w:t>.</w:t>
            </w:r>
          </w:p>
        </w:tc>
      </w:tr>
    </w:tbl>
    <w:p w14:paraId="7324C669" w14:textId="77777777" w:rsidR="00130632" w:rsidRDefault="00130632">
      <w:pPr>
        <w:rPr>
          <w:rFonts w:ascii="Calibri" w:eastAsia="Calibri" w:hAnsi="Calibri" w:cs="Calibri"/>
        </w:rPr>
      </w:pPr>
    </w:p>
    <w:tbl>
      <w:tblPr>
        <w:tblStyle w:val="af"/>
        <w:tblW w:w="9150" w:type="dxa"/>
        <w:tblInd w:w="210" w:type="dxa"/>
        <w:tblLayout w:type="fixed"/>
        <w:tblLook w:val="0600" w:firstRow="0" w:lastRow="0" w:firstColumn="0" w:lastColumn="0" w:noHBand="1" w:noVBand="1"/>
      </w:tblPr>
      <w:tblGrid>
        <w:gridCol w:w="9150"/>
      </w:tblGrid>
      <w:tr w:rsidR="00130632" w14:paraId="0029ADF6" w14:textId="77777777">
        <w:trPr>
          <w:trHeight w:val="870"/>
        </w:trPr>
        <w:tc>
          <w:tcPr>
            <w:tcW w:w="9150" w:type="dxa"/>
            <w:tcBorders>
              <w:top w:val="single" w:sz="8" w:space="0" w:color="FFFFFF"/>
              <w:left w:val="single" w:sz="8" w:space="0" w:color="FFFFFF"/>
              <w:bottom w:val="single" w:sz="8" w:space="0" w:color="FFFFFF"/>
              <w:right w:val="single" w:sz="8" w:space="0" w:color="FFFFFF"/>
            </w:tcBorders>
            <w:shd w:val="clear" w:color="auto" w:fill="6AA84F"/>
            <w:tcMar>
              <w:top w:w="120" w:type="dxa"/>
              <w:left w:w="120" w:type="dxa"/>
              <w:bottom w:w="120" w:type="dxa"/>
              <w:right w:w="120" w:type="dxa"/>
            </w:tcMar>
          </w:tcPr>
          <w:p w14:paraId="64DCA819"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t>Career Clue Card #8</w:t>
            </w:r>
          </w:p>
        </w:tc>
      </w:tr>
      <w:tr w:rsidR="00130632" w14:paraId="09E277B5" w14:textId="77777777">
        <w:trPr>
          <w:trHeight w:val="4440"/>
        </w:trPr>
        <w:tc>
          <w:tcPr>
            <w:tcW w:w="9150" w:type="dxa"/>
            <w:tcBorders>
              <w:top w:val="single" w:sz="8" w:space="0" w:color="FFFFFF"/>
              <w:left w:val="single" w:sz="8" w:space="0" w:color="BED7D3"/>
              <w:bottom w:val="single" w:sz="8" w:space="0" w:color="BED7D3"/>
              <w:right w:val="single" w:sz="8" w:space="0" w:color="BED7D3"/>
            </w:tcBorders>
            <w:tcMar>
              <w:top w:w="120" w:type="dxa"/>
              <w:left w:w="120" w:type="dxa"/>
              <w:bottom w:w="120" w:type="dxa"/>
              <w:right w:w="120" w:type="dxa"/>
            </w:tcMar>
          </w:tcPr>
          <w:p w14:paraId="5A0378E7" w14:textId="77777777" w:rsidR="00130632" w:rsidRDefault="00B93969">
            <w:pPr>
              <w:spacing w:line="331" w:lineRule="auto"/>
              <w:rPr>
                <w:rFonts w:ascii="Calibri" w:eastAsia="Calibri" w:hAnsi="Calibri" w:cs="Calibri"/>
              </w:rPr>
            </w:pPr>
            <w:r>
              <w:rPr>
                <w:rFonts w:ascii="Calibri" w:eastAsia="Calibri" w:hAnsi="Calibri" w:cs="Calibri"/>
                <w:b/>
                <w:i/>
                <w:color w:val="980000"/>
                <w:u w:val="single"/>
              </w:rPr>
              <w:t>Manufacturing Career Cluster</w:t>
            </w:r>
          </w:p>
          <w:p w14:paraId="52421B26" w14:textId="77777777" w:rsidR="00130632" w:rsidRDefault="00B93969">
            <w:pPr>
              <w:rPr>
                <w:rFonts w:ascii="Calibri" w:eastAsia="Calibri" w:hAnsi="Calibri" w:cs="Calibri"/>
              </w:rPr>
            </w:pPr>
            <w:r>
              <w:rPr>
                <w:rFonts w:ascii="Calibri" w:eastAsia="Calibri" w:hAnsi="Calibri" w:cs="Calibri"/>
              </w:rPr>
              <w:t>A professional in this field is not afraid of heights! They use their green energy skills to help generate electricity using wind. Their daily responsibilities may include diagnosing problems with technology and systems; climbing wind turbine towers to inspect, maintain or repair equipment; and testing electrical components. A certificate is required for this field. The average salary for this career in Oklahoma is $43,810.</w:t>
            </w:r>
          </w:p>
          <w:p w14:paraId="4D1851E0" w14:textId="77777777" w:rsidR="00130632" w:rsidRDefault="00130632">
            <w:pPr>
              <w:rPr>
                <w:rFonts w:ascii="Calibri" w:eastAsia="Calibri" w:hAnsi="Calibri" w:cs="Calibri"/>
              </w:rPr>
            </w:pPr>
          </w:p>
          <w:p w14:paraId="3909ECBF" w14:textId="77777777" w:rsidR="00130632" w:rsidRDefault="00B93969">
            <w:pPr>
              <w:rPr>
                <w:rFonts w:ascii="Calibri" w:eastAsia="Calibri" w:hAnsi="Calibri" w:cs="Calibri"/>
              </w:rPr>
            </w:pPr>
            <w:r>
              <w:rPr>
                <w:rFonts w:ascii="Calibri" w:eastAsia="Calibri" w:hAnsi="Calibri" w:cs="Calibri"/>
              </w:rPr>
              <w:t>Career Title: ______________________________________________________________</w:t>
            </w:r>
            <w:r>
              <w:rPr>
                <w:noProof/>
              </w:rPr>
              <w:drawing>
                <wp:anchor distT="114300" distB="114300" distL="114300" distR="114300" simplePos="0" relativeHeight="251667456" behindDoc="0" locked="0" layoutInCell="1" hidden="0" allowOverlap="1" wp14:anchorId="13CD2AB9" wp14:editId="40ECA791">
                  <wp:simplePos x="0" y="0"/>
                  <wp:positionH relativeFrom="column">
                    <wp:posOffset>4276725</wp:posOffset>
                  </wp:positionH>
                  <wp:positionV relativeFrom="paragraph">
                    <wp:posOffset>285750</wp:posOffset>
                  </wp:positionV>
                  <wp:extent cx="1157288" cy="1157288"/>
                  <wp:effectExtent l="0" t="0" r="0" b="0"/>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4"/>
                          <a:srcRect/>
                          <a:stretch>
                            <a:fillRect/>
                          </a:stretch>
                        </pic:blipFill>
                        <pic:spPr>
                          <a:xfrm>
                            <a:off x="0" y="0"/>
                            <a:ext cx="1157288" cy="1157288"/>
                          </a:xfrm>
                          <a:prstGeom prst="rect">
                            <a:avLst/>
                          </a:prstGeom>
                          <a:ln/>
                        </pic:spPr>
                      </pic:pic>
                    </a:graphicData>
                  </a:graphic>
                </wp:anchor>
              </w:drawing>
            </w:r>
          </w:p>
          <w:p w14:paraId="4CCC2437" w14:textId="77777777" w:rsidR="00130632" w:rsidRDefault="00130632">
            <w:pPr>
              <w:rPr>
                <w:rFonts w:ascii="Calibri" w:eastAsia="Calibri" w:hAnsi="Calibri" w:cs="Calibri"/>
              </w:rPr>
            </w:pPr>
          </w:p>
          <w:p w14:paraId="4E964119" w14:textId="77777777" w:rsidR="00130632" w:rsidRDefault="00B93969">
            <w:pPr>
              <w:rPr>
                <w:rFonts w:ascii="Calibri" w:eastAsia="Calibri" w:hAnsi="Calibri" w:cs="Calibri"/>
              </w:rPr>
            </w:pPr>
            <w:r>
              <w:rPr>
                <w:rFonts w:ascii="Calibri" w:eastAsia="Calibri" w:hAnsi="Calibri" w:cs="Calibri"/>
              </w:rPr>
              <w:t xml:space="preserve">To access the jigsaw puzzle and reveal the career, click </w:t>
            </w:r>
            <w:hyperlink r:id="rId55">
              <w:r>
                <w:rPr>
                  <w:rFonts w:ascii="Calibri" w:eastAsia="Calibri" w:hAnsi="Calibri" w:cs="Calibri"/>
                  <w:color w:val="1155CC"/>
                  <w:u w:val="single"/>
                </w:rPr>
                <w:t>HERE</w:t>
              </w:r>
            </w:hyperlink>
            <w:r>
              <w:rPr>
                <w:rFonts w:ascii="Calibri" w:eastAsia="Calibri" w:hAnsi="Calibri" w:cs="Calibri"/>
              </w:rPr>
              <w:t xml:space="preserve"> or go to </w:t>
            </w:r>
            <w:hyperlink r:id="rId56">
              <w:r>
                <w:rPr>
                  <w:rFonts w:ascii="Calibri" w:eastAsia="Calibri" w:hAnsi="Calibri" w:cs="Calibri"/>
                  <w:color w:val="1155CC"/>
                  <w:u w:val="single"/>
                </w:rPr>
                <w:t>https://tinyurl.com/careerclue8</w:t>
              </w:r>
            </w:hyperlink>
            <w:r>
              <w:rPr>
                <w:rFonts w:ascii="Calibri" w:eastAsia="Calibri" w:hAnsi="Calibri" w:cs="Calibri"/>
              </w:rPr>
              <w:t>.</w:t>
            </w:r>
          </w:p>
          <w:p w14:paraId="754C443B" w14:textId="77777777" w:rsidR="00130632" w:rsidRDefault="00B93969">
            <w:pPr>
              <w:rPr>
                <w:rFonts w:ascii="Calibri" w:eastAsia="Calibri" w:hAnsi="Calibri" w:cs="Calibri"/>
              </w:rPr>
            </w:pPr>
            <w:r>
              <w:rPr>
                <w:rFonts w:ascii="Calibri" w:eastAsia="Calibri" w:hAnsi="Calibri" w:cs="Calibri"/>
              </w:rPr>
              <w:t xml:space="preserve">To explore the Manufacturing Career Cluster more, click </w:t>
            </w:r>
            <w:hyperlink r:id="rId57">
              <w:r>
                <w:rPr>
                  <w:rFonts w:ascii="Calibri" w:eastAsia="Calibri" w:hAnsi="Calibri" w:cs="Calibri"/>
                  <w:color w:val="1155CC"/>
                  <w:u w:val="single"/>
                </w:rPr>
                <w:t>HERE</w:t>
              </w:r>
            </w:hyperlink>
            <w:r>
              <w:rPr>
                <w:rFonts w:ascii="Calibri" w:eastAsia="Calibri" w:hAnsi="Calibri" w:cs="Calibri"/>
              </w:rPr>
              <w:t xml:space="preserve"> or go to </w:t>
            </w:r>
            <w:hyperlink r:id="rId58">
              <w:r>
                <w:rPr>
                  <w:rFonts w:ascii="Calibri" w:eastAsia="Calibri" w:hAnsi="Calibri" w:cs="Calibri"/>
                  <w:color w:val="1155CC"/>
                  <w:u w:val="single"/>
                </w:rPr>
                <w:t>https://tinyurl.com/manufacturingcareercluster</w:t>
              </w:r>
            </w:hyperlink>
            <w:r>
              <w:rPr>
                <w:rFonts w:ascii="Calibri" w:eastAsia="Calibri" w:hAnsi="Calibri" w:cs="Calibri"/>
              </w:rPr>
              <w:t>.</w:t>
            </w:r>
          </w:p>
        </w:tc>
      </w:tr>
    </w:tbl>
    <w:p w14:paraId="5017205D" w14:textId="77777777" w:rsidR="00130632" w:rsidRDefault="00130632">
      <w:pPr>
        <w:rPr>
          <w:rFonts w:ascii="Calibri" w:eastAsia="Calibri" w:hAnsi="Calibri" w:cs="Calibri"/>
        </w:rPr>
      </w:pPr>
    </w:p>
    <w:tbl>
      <w:tblPr>
        <w:tblStyle w:val="af0"/>
        <w:tblW w:w="9090" w:type="dxa"/>
        <w:tblInd w:w="225" w:type="dxa"/>
        <w:tblLayout w:type="fixed"/>
        <w:tblLook w:val="0600" w:firstRow="0" w:lastRow="0" w:firstColumn="0" w:lastColumn="0" w:noHBand="1" w:noVBand="1"/>
      </w:tblPr>
      <w:tblGrid>
        <w:gridCol w:w="9090"/>
      </w:tblGrid>
      <w:tr w:rsidR="00130632" w14:paraId="410561BD" w14:textId="77777777">
        <w:trPr>
          <w:trHeight w:val="1065"/>
        </w:trPr>
        <w:tc>
          <w:tcPr>
            <w:tcW w:w="9090" w:type="dxa"/>
            <w:tcBorders>
              <w:top w:val="single" w:sz="8" w:space="0" w:color="FFFFFF"/>
              <w:left w:val="single" w:sz="8" w:space="0" w:color="FFFFFF"/>
              <w:bottom w:val="single" w:sz="8" w:space="0" w:color="FFFFFF"/>
              <w:right w:val="single" w:sz="8" w:space="0" w:color="FFFFFF"/>
            </w:tcBorders>
            <w:shd w:val="clear" w:color="auto" w:fill="9900FF"/>
            <w:tcMar>
              <w:top w:w="120" w:type="dxa"/>
              <w:left w:w="120" w:type="dxa"/>
              <w:bottom w:w="120" w:type="dxa"/>
              <w:right w:w="120" w:type="dxa"/>
            </w:tcMar>
          </w:tcPr>
          <w:p w14:paraId="22415FD0" w14:textId="77777777" w:rsidR="00130632" w:rsidRDefault="00B93969">
            <w:pPr>
              <w:spacing w:before="240" w:after="120" w:line="331" w:lineRule="auto"/>
              <w:jc w:val="center"/>
              <w:rPr>
                <w:rFonts w:ascii="Calibri" w:eastAsia="Calibri" w:hAnsi="Calibri" w:cs="Calibri"/>
                <w:b/>
                <w:color w:val="FFFFFF"/>
                <w:sz w:val="32"/>
                <w:szCs w:val="32"/>
              </w:rPr>
            </w:pPr>
            <w:r>
              <w:rPr>
                <w:rFonts w:ascii="Calibri" w:eastAsia="Calibri" w:hAnsi="Calibri" w:cs="Calibri"/>
                <w:b/>
                <w:color w:val="FFFFFF"/>
                <w:sz w:val="32"/>
                <w:szCs w:val="32"/>
              </w:rPr>
              <w:t>Career Clue Card #9</w:t>
            </w:r>
          </w:p>
        </w:tc>
      </w:tr>
      <w:tr w:rsidR="00130632" w14:paraId="0F0C9211" w14:textId="77777777">
        <w:trPr>
          <w:trHeight w:val="4125"/>
        </w:trPr>
        <w:tc>
          <w:tcPr>
            <w:tcW w:w="9090" w:type="dxa"/>
            <w:tcBorders>
              <w:top w:val="single" w:sz="8" w:space="0" w:color="FFFFFF"/>
              <w:left w:val="single" w:sz="8" w:space="0" w:color="BED7D3"/>
              <w:bottom w:val="single" w:sz="8" w:space="0" w:color="BED7D3"/>
              <w:right w:val="single" w:sz="8" w:space="0" w:color="BED7D3"/>
            </w:tcBorders>
            <w:tcMar>
              <w:top w:w="120" w:type="dxa"/>
              <w:left w:w="120" w:type="dxa"/>
              <w:bottom w:w="120" w:type="dxa"/>
              <w:right w:w="120" w:type="dxa"/>
            </w:tcMar>
          </w:tcPr>
          <w:p w14:paraId="06836BD3" w14:textId="77777777" w:rsidR="00130632" w:rsidRDefault="00B93969">
            <w:pPr>
              <w:spacing w:line="331" w:lineRule="auto"/>
              <w:rPr>
                <w:rFonts w:ascii="Calibri" w:eastAsia="Calibri" w:hAnsi="Calibri" w:cs="Calibri"/>
                <w:b/>
                <w:i/>
                <w:color w:val="980000"/>
                <w:u w:val="single"/>
              </w:rPr>
            </w:pPr>
            <w:r>
              <w:rPr>
                <w:rFonts w:ascii="Calibri" w:eastAsia="Calibri" w:hAnsi="Calibri" w:cs="Calibri"/>
                <w:b/>
                <w:i/>
                <w:color w:val="980000"/>
                <w:u w:val="single"/>
              </w:rPr>
              <w:t>Health Science Career Cluster</w:t>
            </w:r>
          </w:p>
          <w:p w14:paraId="7ACC4129" w14:textId="77777777" w:rsidR="00130632" w:rsidRDefault="00B93969">
            <w:pPr>
              <w:rPr>
                <w:rFonts w:ascii="Calibri" w:eastAsia="Calibri" w:hAnsi="Calibri" w:cs="Calibri"/>
              </w:rPr>
            </w:pPr>
            <w:r>
              <w:rPr>
                <w:rFonts w:ascii="Calibri" w:eastAsia="Calibri" w:hAnsi="Calibri" w:cs="Calibri"/>
              </w:rPr>
              <w:t>A professional in this field likes caring for and helping people, but they are not a doctor or nurse! Their daily responsibilities may include completing physicals, providing treatment, and counseling patients. Both bachelor’s and master’s degrees are required to work in this career. Common majors for those in this career include biology, chemistry, nursing, nutrition, and neuroscience. The average salary for this career in Oklahoma is $103,860.</w:t>
            </w:r>
          </w:p>
          <w:p w14:paraId="08ECB4FD" w14:textId="77777777" w:rsidR="00130632" w:rsidRDefault="00130632">
            <w:pPr>
              <w:rPr>
                <w:rFonts w:ascii="Calibri" w:eastAsia="Calibri" w:hAnsi="Calibri" w:cs="Calibri"/>
              </w:rPr>
            </w:pPr>
          </w:p>
          <w:p w14:paraId="7BE80162" w14:textId="77777777" w:rsidR="00130632" w:rsidRDefault="00B93969">
            <w:pPr>
              <w:rPr>
                <w:rFonts w:ascii="Calibri" w:eastAsia="Calibri" w:hAnsi="Calibri" w:cs="Calibri"/>
              </w:rPr>
            </w:pPr>
            <w:r>
              <w:rPr>
                <w:rFonts w:ascii="Calibri" w:eastAsia="Calibri" w:hAnsi="Calibri" w:cs="Calibri"/>
              </w:rPr>
              <w:t>Career Title: ______________________________________________________________</w:t>
            </w:r>
          </w:p>
          <w:p w14:paraId="0E8A04A4" w14:textId="77777777" w:rsidR="00130632" w:rsidRDefault="00B93969">
            <w:pPr>
              <w:rPr>
                <w:rFonts w:ascii="Calibri" w:eastAsia="Calibri" w:hAnsi="Calibri" w:cs="Calibri"/>
              </w:rPr>
            </w:pPr>
            <w:r>
              <w:rPr>
                <w:noProof/>
              </w:rPr>
              <w:drawing>
                <wp:anchor distT="114300" distB="114300" distL="114300" distR="114300" simplePos="0" relativeHeight="251668480" behindDoc="0" locked="0" layoutInCell="1" hidden="0" allowOverlap="1" wp14:anchorId="51E52D88" wp14:editId="60109BA9">
                  <wp:simplePos x="0" y="0"/>
                  <wp:positionH relativeFrom="column">
                    <wp:posOffset>4343400</wp:posOffset>
                  </wp:positionH>
                  <wp:positionV relativeFrom="paragraph">
                    <wp:posOffset>200025</wp:posOffset>
                  </wp:positionV>
                  <wp:extent cx="1100138" cy="1098273"/>
                  <wp:effectExtent l="0" t="0" r="0" b="0"/>
                  <wp:wrapSquare wrapText="bothSides" distT="114300" distB="114300" distL="114300" distR="114300"/>
                  <wp:docPr id="3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9"/>
                          <a:srcRect/>
                          <a:stretch>
                            <a:fillRect/>
                          </a:stretch>
                        </pic:blipFill>
                        <pic:spPr>
                          <a:xfrm>
                            <a:off x="0" y="0"/>
                            <a:ext cx="1100138" cy="1098273"/>
                          </a:xfrm>
                          <a:prstGeom prst="rect">
                            <a:avLst/>
                          </a:prstGeom>
                          <a:ln/>
                        </pic:spPr>
                      </pic:pic>
                    </a:graphicData>
                  </a:graphic>
                </wp:anchor>
              </w:drawing>
            </w:r>
          </w:p>
          <w:p w14:paraId="5FE0BAC1" w14:textId="3F5F9E13" w:rsidR="00130632" w:rsidRDefault="00B93969">
            <w:pPr>
              <w:rPr>
                <w:rFonts w:ascii="Calibri" w:eastAsia="Calibri" w:hAnsi="Calibri" w:cs="Calibri"/>
              </w:rPr>
            </w:pPr>
            <w:r>
              <w:rPr>
                <w:rFonts w:ascii="Calibri" w:eastAsia="Calibri" w:hAnsi="Calibri" w:cs="Calibri"/>
              </w:rPr>
              <w:t xml:space="preserve">To access the jigsaw puzzle and reveal the career, click </w:t>
            </w:r>
            <w:hyperlink r:id="rId60">
              <w:r>
                <w:rPr>
                  <w:rFonts w:ascii="Calibri" w:eastAsia="Calibri" w:hAnsi="Calibri" w:cs="Calibri"/>
                  <w:color w:val="1155CC"/>
                  <w:u w:val="single"/>
                </w:rPr>
                <w:t>HERE</w:t>
              </w:r>
            </w:hyperlink>
            <w:r w:rsidR="00A33529">
              <w:rPr>
                <w:rFonts w:ascii="Calibri" w:eastAsia="Calibri" w:hAnsi="Calibri" w:cs="Calibri"/>
              </w:rPr>
              <w:t xml:space="preserve"> o</w:t>
            </w:r>
            <w:r>
              <w:rPr>
                <w:rFonts w:ascii="Calibri" w:eastAsia="Calibri" w:hAnsi="Calibri" w:cs="Calibri"/>
              </w:rPr>
              <w:t xml:space="preserve">r go to </w:t>
            </w:r>
            <w:hyperlink r:id="rId61">
              <w:r>
                <w:rPr>
                  <w:rFonts w:ascii="Calibri" w:eastAsia="Calibri" w:hAnsi="Calibri" w:cs="Calibri"/>
                  <w:color w:val="1155CC"/>
                  <w:u w:val="single"/>
                </w:rPr>
                <w:t>https://tinyurl.com/careerclue9</w:t>
              </w:r>
            </w:hyperlink>
            <w:r>
              <w:rPr>
                <w:rFonts w:ascii="Calibri" w:eastAsia="Calibri" w:hAnsi="Calibri" w:cs="Calibri"/>
              </w:rPr>
              <w:t>.</w:t>
            </w:r>
          </w:p>
          <w:p w14:paraId="4B695A46" w14:textId="77777777" w:rsidR="00130632" w:rsidRDefault="00130632">
            <w:pPr>
              <w:rPr>
                <w:rFonts w:ascii="Calibri" w:eastAsia="Calibri" w:hAnsi="Calibri" w:cs="Calibri"/>
              </w:rPr>
            </w:pPr>
          </w:p>
          <w:p w14:paraId="23B9194E" w14:textId="77777777" w:rsidR="00130632" w:rsidRDefault="00B93969">
            <w:pPr>
              <w:rPr>
                <w:rFonts w:ascii="Calibri" w:eastAsia="Calibri" w:hAnsi="Calibri" w:cs="Calibri"/>
              </w:rPr>
            </w:pPr>
            <w:r>
              <w:rPr>
                <w:rFonts w:ascii="Calibri" w:eastAsia="Calibri" w:hAnsi="Calibri" w:cs="Calibri"/>
              </w:rPr>
              <w:t xml:space="preserve">To explore the Manufacturing Career Cluster more, click </w:t>
            </w:r>
            <w:hyperlink r:id="rId62">
              <w:r>
                <w:rPr>
                  <w:rFonts w:ascii="Calibri" w:eastAsia="Calibri" w:hAnsi="Calibri" w:cs="Calibri"/>
                  <w:color w:val="1155CC"/>
                  <w:u w:val="single"/>
                </w:rPr>
                <w:t>HERE</w:t>
              </w:r>
            </w:hyperlink>
            <w:r>
              <w:rPr>
                <w:rFonts w:ascii="Calibri" w:eastAsia="Calibri" w:hAnsi="Calibri" w:cs="Calibri"/>
              </w:rPr>
              <w:t xml:space="preserve"> or go to </w:t>
            </w:r>
            <w:hyperlink r:id="rId63">
              <w:r>
                <w:rPr>
                  <w:rFonts w:ascii="Calibri" w:eastAsia="Calibri" w:hAnsi="Calibri" w:cs="Calibri"/>
                  <w:color w:val="1155CC"/>
                  <w:u w:val="single"/>
                </w:rPr>
                <w:t>https://tinyurl.com/healthcareercluster</w:t>
              </w:r>
            </w:hyperlink>
            <w:r>
              <w:rPr>
                <w:rFonts w:ascii="Calibri" w:eastAsia="Calibri" w:hAnsi="Calibri" w:cs="Calibri"/>
              </w:rPr>
              <w:t>.</w:t>
            </w:r>
          </w:p>
        </w:tc>
      </w:tr>
    </w:tbl>
    <w:p w14:paraId="704C49A6" w14:textId="77777777" w:rsidR="00130632" w:rsidRDefault="00130632">
      <w:pPr>
        <w:rPr>
          <w:rFonts w:ascii="Calibri" w:eastAsia="Calibri" w:hAnsi="Calibri" w:cs="Calibri"/>
        </w:rPr>
      </w:pPr>
    </w:p>
    <w:p w14:paraId="39B25D57" w14:textId="77777777" w:rsidR="00130632" w:rsidRDefault="00B93969">
      <w:pPr>
        <w:jc w:val="center"/>
        <w:rPr>
          <w:rFonts w:ascii="Calibri" w:eastAsia="Calibri" w:hAnsi="Calibri" w:cs="Calibri"/>
          <w:b/>
        </w:rPr>
      </w:pPr>
      <w:r>
        <w:rPr>
          <w:rFonts w:ascii="Calibri" w:eastAsia="Calibri" w:hAnsi="Calibri" w:cs="Calibri"/>
          <w:b/>
        </w:rPr>
        <w:t xml:space="preserve">We hope you enjoyed this activity! </w:t>
      </w:r>
    </w:p>
    <w:p w14:paraId="0AB3AC26" w14:textId="77777777" w:rsidR="00130632" w:rsidRDefault="00B93969">
      <w:pPr>
        <w:jc w:val="center"/>
        <w:rPr>
          <w:rFonts w:ascii="Calibri" w:eastAsia="Calibri" w:hAnsi="Calibri" w:cs="Calibri"/>
        </w:rPr>
      </w:pPr>
      <w:r>
        <w:rPr>
          <w:rFonts w:ascii="Calibri" w:eastAsia="Calibri" w:hAnsi="Calibri" w:cs="Calibri"/>
          <w:b/>
        </w:rPr>
        <w:t xml:space="preserve">See below for additional resources, including information about Oklahoma’s Promise scholarship. </w:t>
      </w:r>
      <w:r>
        <w:br w:type="page"/>
      </w:r>
    </w:p>
    <w:p w14:paraId="29DFE39B" w14:textId="77777777" w:rsidR="00130632" w:rsidRDefault="00B93969">
      <w:pPr>
        <w:rPr>
          <w:rFonts w:ascii="Calibri" w:eastAsia="Calibri" w:hAnsi="Calibri" w:cs="Calibri"/>
          <w:b/>
          <w:sz w:val="36"/>
          <w:szCs w:val="36"/>
        </w:rPr>
      </w:pPr>
      <w:r>
        <w:rPr>
          <w:rFonts w:ascii="Calibri" w:eastAsia="Calibri" w:hAnsi="Calibri" w:cs="Calibri"/>
          <w:b/>
          <w:color w:val="910D28"/>
          <w:sz w:val="36"/>
          <w:szCs w:val="36"/>
        </w:rPr>
        <w:lastRenderedPageBreak/>
        <w:t>Part 2: Virtual Campus Visits</w:t>
      </w:r>
    </w:p>
    <w:p w14:paraId="0D2B74D3" w14:textId="77777777" w:rsidR="00130632" w:rsidRDefault="00130632">
      <w:pPr>
        <w:rPr>
          <w:rFonts w:ascii="Calibri" w:eastAsia="Calibri" w:hAnsi="Calibri" w:cs="Calibri"/>
          <w:b/>
        </w:rPr>
      </w:pPr>
    </w:p>
    <w:p w14:paraId="065DA7AA" w14:textId="77777777" w:rsidR="00A33529" w:rsidRPr="00A33529" w:rsidRDefault="00A33529" w:rsidP="00A33529">
      <w:pPr>
        <w:rPr>
          <w:rFonts w:ascii="Calibri" w:eastAsia="Calibri" w:hAnsi="Calibri" w:cs="Calibri"/>
          <w:sz w:val="24"/>
          <w:szCs w:val="24"/>
        </w:rPr>
      </w:pPr>
      <w:r w:rsidRPr="00A33529">
        <w:rPr>
          <w:rFonts w:ascii="Calibri" w:eastAsia="Calibri" w:hAnsi="Calibri" w:cs="Calibri"/>
          <w:sz w:val="24"/>
          <w:szCs w:val="24"/>
        </w:rPr>
        <w:t xml:space="preserve">Now that you’ve learned about the college admission factors, it’s time for you to check out college and career tech campuses! Click on the Virtual Campus Tours Spreadsheet below to discover new colleges and career techs you can virtually visit today. Use the Scavenger Hunt for a more interactive campus visit. </w:t>
      </w:r>
    </w:p>
    <w:p w14:paraId="51F5E01A" w14:textId="77777777" w:rsidR="00A33529" w:rsidRPr="00A33529" w:rsidRDefault="00A33529" w:rsidP="00A33529">
      <w:pPr>
        <w:rPr>
          <w:rFonts w:ascii="Calibri" w:eastAsia="Calibri" w:hAnsi="Calibri" w:cs="Calibri"/>
          <w:sz w:val="24"/>
          <w:szCs w:val="24"/>
        </w:rPr>
      </w:pPr>
    </w:p>
    <w:p w14:paraId="60A319E3" w14:textId="77777777" w:rsidR="00A33529" w:rsidRPr="00A33529" w:rsidRDefault="00A33529" w:rsidP="00A33529">
      <w:pPr>
        <w:rPr>
          <w:rFonts w:ascii="Calibri" w:eastAsia="Calibri" w:hAnsi="Calibri" w:cs="Calibri"/>
          <w:sz w:val="24"/>
          <w:szCs w:val="24"/>
        </w:rPr>
      </w:pPr>
      <w:r w:rsidRPr="00A33529">
        <w:rPr>
          <w:rFonts w:ascii="Calibri" w:eastAsia="Calibri" w:hAnsi="Calibri" w:cs="Calibri"/>
          <w:sz w:val="24"/>
          <w:szCs w:val="24"/>
        </w:rPr>
        <w:t xml:space="preserve">You’ll see many choices on this spreadsheet. Don’t know where to start? Begin by selecting the University of Oklahoma or Oklahoma State University, or you can choose to explore whichever you want! </w:t>
      </w:r>
    </w:p>
    <w:p w14:paraId="36627EC3" w14:textId="77777777" w:rsidR="00130632" w:rsidRDefault="00130632">
      <w:pPr>
        <w:rPr>
          <w:rFonts w:ascii="Calibri" w:eastAsia="Calibri" w:hAnsi="Calibri" w:cs="Calibri"/>
          <w:b/>
          <w:sz w:val="24"/>
          <w:szCs w:val="24"/>
        </w:rPr>
      </w:pPr>
    </w:p>
    <w:p w14:paraId="7BA5CD10" w14:textId="38B31958" w:rsidR="00130632" w:rsidRPr="00BE2F76" w:rsidRDefault="00BE2F76">
      <w:pPr>
        <w:rPr>
          <w:rStyle w:val="Hyperlink"/>
          <w:rFonts w:ascii="Calibri" w:eastAsia="Calibri" w:hAnsi="Calibri" w:cs="Calibri"/>
          <w:sz w:val="24"/>
          <w:szCs w:val="24"/>
        </w:rPr>
      </w:pPr>
      <w:r>
        <w:rPr>
          <w:rFonts w:ascii="Calibri" w:eastAsia="Calibri" w:hAnsi="Calibri" w:cs="Calibri"/>
          <w:color w:val="1155CC"/>
          <w:sz w:val="24"/>
          <w:szCs w:val="24"/>
          <w:u w:val="single"/>
        </w:rPr>
        <w:fldChar w:fldCharType="begin"/>
      </w:r>
      <w:r>
        <w:rPr>
          <w:rFonts w:ascii="Calibri" w:eastAsia="Calibri" w:hAnsi="Calibri" w:cs="Calibri"/>
          <w:color w:val="1155CC"/>
          <w:sz w:val="24"/>
          <w:szCs w:val="24"/>
          <w:u w:val="single"/>
        </w:rPr>
        <w:instrText xml:space="preserve"> HYPERLINK "https://k20center.ou.edu/wp-content/uploads/2020/02/Virtual-PSE-Visits-List.xlsx" </w:instrText>
      </w:r>
      <w:r>
        <w:rPr>
          <w:rFonts w:ascii="Calibri" w:eastAsia="Calibri" w:hAnsi="Calibri" w:cs="Calibri"/>
          <w:color w:val="1155CC"/>
          <w:sz w:val="24"/>
          <w:szCs w:val="24"/>
          <w:u w:val="single"/>
        </w:rPr>
        <w:fldChar w:fldCharType="separate"/>
      </w:r>
      <w:r w:rsidR="00B93969" w:rsidRPr="00BE2F76">
        <w:rPr>
          <w:rStyle w:val="Hyperlink"/>
          <w:rFonts w:ascii="Calibri" w:eastAsia="Calibri" w:hAnsi="Calibri" w:cs="Calibri"/>
          <w:sz w:val="24"/>
          <w:szCs w:val="24"/>
        </w:rPr>
        <w:t>Virtual Campus Tours Spreadsheet</w:t>
      </w:r>
    </w:p>
    <w:p w14:paraId="22B8D0EE" w14:textId="703183B8" w:rsidR="00130632" w:rsidRPr="00BE2F76" w:rsidRDefault="00BE2F76">
      <w:pPr>
        <w:rPr>
          <w:rStyle w:val="Hyperlink"/>
          <w:rFonts w:ascii="Calibri" w:eastAsia="Calibri" w:hAnsi="Calibri" w:cs="Calibri"/>
          <w:b/>
        </w:rPr>
      </w:pPr>
      <w:r>
        <w:rPr>
          <w:rFonts w:ascii="Calibri" w:eastAsia="Calibri" w:hAnsi="Calibri" w:cs="Calibri"/>
          <w:color w:val="1155CC"/>
          <w:sz w:val="24"/>
          <w:szCs w:val="24"/>
          <w:u w:val="single"/>
        </w:rPr>
        <w:fldChar w:fldCharType="end"/>
      </w:r>
      <w:r>
        <w:rPr>
          <w:rFonts w:ascii="Calibri" w:eastAsia="Calibri" w:hAnsi="Calibri" w:cs="Calibri"/>
          <w:color w:val="1155CC"/>
          <w:sz w:val="24"/>
          <w:szCs w:val="24"/>
          <w:u w:val="single"/>
        </w:rPr>
        <w:fldChar w:fldCharType="begin"/>
      </w:r>
      <w:r>
        <w:rPr>
          <w:rFonts w:ascii="Calibri" w:eastAsia="Calibri" w:hAnsi="Calibri" w:cs="Calibri"/>
          <w:color w:val="1155CC"/>
          <w:sz w:val="24"/>
          <w:szCs w:val="24"/>
          <w:u w:val="single"/>
        </w:rPr>
        <w:instrText xml:space="preserve"> HYPERLINK "https://k20center.ou.edu/wp-content/uploads/2020/02/Sample-SH-1.docx" </w:instrText>
      </w:r>
      <w:r>
        <w:rPr>
          <w:rFonts w:ascii="Calibri" w:eastAsia="Calibri" w:hAnsi="Calibri" w:cs="Calibri"/>
          <w:color w:val="1155CC"/>
          <w:sz w:val="24"/>
          <w:szCs w:val="24"/>
          <w:u w:val="single"/>
        </w:rPr>
        <w:fldChar w:fldCharType="separate"/>
      </w:r>
      <w:r w:rsidR="00B93969" w:rsidRPr="00BE2F76">
        <w:rPr>
          <w:rStyle w:val="Hyperlink"/>
          <w:rFonts w:ascii="Calibri" w:eastAsia="Calibri" w:hAnsi="Calibri" w:cs="Calibri"/>
          <w:sz w:val="24"/>
          <w:szCs w:val="24"/>
        </w:rPr>
        <w:t>Scavenger Hunt</w:t>
      </w:r>
    </w:p>
    <w:p w14:paraId="27340684" w14:textId="47ADAC44" w:rsidR="00130632" w:rsidRDefault="00BE2F76">
      <w:pPr>
        <w:jc w:val="center"/>
        <w:rPr>
          <w:rFonts w:ascii="Calibri" w:eastAsia="Calibri" w:hAnsi="Calibri" w:cs="Calibri"/>
          <w:b/>
        </w:rPr>
      </w:pPr>
      <w:r>
        <w:rPr>
          <w:rFonts w:ascii="Calibri" w:eastAsia="Calibri" w:hAnsi="Calibri" w:cs="Calibri"/>
          <w:color w:val="1155CC"/>
          <w:sz w:val="24"/>
          <w:szCs w:val="24"/>
          <w:u w:val="single"/>
        </w:rPr>
        <w:fldChar w:fldCharType="end"/>
      </w:r>
    </w:p>
    <w:p w14:paraId="11EAB772" w14:textId="103B4F7E" w:rsidR="00130632" w:rsidRDefault="00130632">
      <w:pPr>
        <w:rPr>
          <w:rFonts w:ascii="Calibri" w:eastAsia="Calibri" w:hAnsi="Calibri" w:cs="Calibri"/>
        </w:rPr>
      </w:pPr>
    </w:p>
    <w:p w14:paraId="748C3A72" w14:textId="4E655D14" w:rsidR="00130632" w:rsidRDefault="00A33529">
      <w:pPr>
        <w:widowControl w:val="0"/>
        <w:spacing w:line="240" w:lineRule="auto"/>
        <w:rPr>
          <w:rFonts w:ascii="Calibri" w:eastAsia="Calibri" w:hAnsi="Calibri" w:cs="Calibri"/>
          <w:b/>
          <w:color w:val="910D28"/>
          <w:sz w:val="24"/>
          <w:szCs w:val="24"/>
        </w:rPr>
      </w:pPr>
      <w:r>
        <w:rPr>
          <w:noProof/>
        </w:rPr>
        <w:drawing>
          <wp:anchor distT="114300" distB="114300" distL="114300" distR="114300" simplePos="0" relativeHeight="251669504" behindDoc="0" locked="0" layoutInCell="1" hidden="0" allowOverlap="1" wp14:anchorId="783099C1" wp14:editId="4580E5B3">
            <wp:simplePos x="0" y="0"/>
            <wp:positionH relativeFrom="column">
              <wp:posOffset>809625</wp:posOffset>
            </wp:positionH>
            <wp:positionV relativeFrom="paragraph">
              <wp:posOffset>22860</wp:posOffset>
            </wp:positionV>
            <wp:extent cx="4424363" cy="2465187"/>
            <wp:effectExtent l="0" t="0" r="0" b="0"/>
            <wp:wrapSquare wrapText="bothSides" distT="114300" distB="114300" distL="114300" distR="11430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4"/>
                    <a:srcRect/>
                    <a:stretch>
                      <a:fillRect/>
                    </a:stretch>
                  </pic:blipFill>
                  <pic:spPr>
                    <a:xfrm>
                      <a:off x="0" y="0"/>
                      <a:ext cx="4424363" cy="2465187"/>
                    </a:xfrm>
                    <a:prstGeom prst="rect">
                      <a:avLst/>
                    </a:prstGeom>
                    <a:ln/>
                  </pic:spPr>
                </pic:pic>
              </a:graphicData>
            </a:graphic>
          </wp:anchor>
        </w:drawing>
      </w:r>
    </w:p>
    <w:p w14:paraId="42AB23CC" w14:textId="276B9EE0" w:rsidR="00130632" w:rsidRDefault="00130632">
      <w:pPr>
        <w:widowControl w:val="0"/>
        <w:spacing w:line="240" w:lineRule="auto"/>
        <w:rPr>
          <w:rFonts w:ascii="Calibri" w:eastAsia="Calibri" w:hAnsi="Calibri" w:cs="Calibri"/>
          <w:b/>
          <w:color w:val="910D28"/>
          <w:sz w:val="24"/>
          <w:szCs w:val="24"/>
        </w:rPr>
      </w:pPr>
    </w:p>
    <w:p w14:paraId="3A8910AB" w14:textId="10680F17" w:rsidR="00130632" w:rsidRDefault="00130632">
      <w:pPr>
        <w:widowControl w:val="0"/>
        <w:spacing w:line="240" w:lineRule="auto"/>
        <w:rPr>
          <w:rFonts w:ascii="Calibri" w:eastAsia="Calibri" w:hAnsi="Calibri" w:cs="Calibri"/>
          <w:b/>
          <w:color w:val="910D28"/>
          <w:sz w:val="24"/>
          <w:szCs w:val="24"/>
        </w:rPr>
      </w:pPr>
    </w:p>
    <w:p w14:paraId="37513581" w14:textId="0119E67E" w:rsidR="00130632" w:rsidRDefault="00130632">
      <w:pPr>
        <w:widowControl w:val="0"/>
        <w:spacing w:line="240" w:lineRule="auto"/>
        <w:rPr>
          <w:rFonts w:ascii="Calibri" w:eastAsia="Calibri" w:hAnsi="Calibri" w:cs="Calibri"/>
          <w:b/>
          <w:color w:val="910D28"/>
          <w:sz w:val="24"/>
          <w:szCs w:val="24"/>
        </w:rPr>
      </w:pPr>
    </w:p>
    <w:p w14:paraId="417E7758" w14:textId="5A816038" w:rsidR="00130632" w:rsidRDefault="00130632">
      <w:pPr>
        <w:widowControl w:val="0"/>
        <w:spacing w:line="240" w:lineRule="auto"/>
        <w:rPr>
          <w:rFonts w:ascii="Calibri" w:eastAsia="Calibri" w:hAnsi="Calibri" w:cs="Calibri"/>
          <w:b/>
          <w:color w:val="910D28"/>
          <w:sz w:val="24"/>
          <w:szCs w:val="24"/>
        </w:rPr>
      </w:pPr>
    </w:p>
    <w:p w14:paraId="2BB550DF" w14:textId="53A1FB5D" w:rsidR="00130632" w:rsidRDefault="00130632">
      <w:pPr>
        <w:widowControl w:val="0"/>
        <w:spacing w:line="240" w:lineRule="auto"/>
        <w:rPr>
          <w:rFonts w:ascii="Calibri" w:eastAsia="Calibri" w:hAnsi="Calibri" w:cs="Calibri"/>
          <w:b/>
          <w:color w:val="910D28"/>
          <w:sz w:val="24"/>
          <w:szCs w:val="24"/>
        </w:rPr>
      </w:pPr>
    </w:p>
    <w:p w14:paraId="65EC560C" w14:textId="6749084E" w:rsidR="00130632" w:rsidRDefault="00130632">
      <w:pPr>
        <w:widowControl w:val="0"/>
        <w:spacing w:line="240" w:lineRule="auto"/>
        <w:rPr>
          <w:rFonts w:ascii="Calibri" w:eastAsia="Calibri" w:hAnsi="Calibri" w:cs="Calibri"/>
          <w:b/>
          <w:color w:val="910D28"/>
          <w:sz w:val="24"/>
          <w:szCs w:val="24"/>
        </w:rPr>
      </w:pPr>
    </w:p>
    <w:p w14:paraId="36ADFECD" w14:textId="77777777" w:rsidR="00130632" w:rsidRDefault="00130632">
      <w:pPr>
        <w:widowControl w:val="0"/>
        <w:spacing w:line="240" w:lineRule="auto"/>
        <w:rPr>
          <w:rFonts w:ascii="Calibri" w:eastAsia="Calibri" w:hAnsi="Calibri" w:cs="Calibri"/>
          <w:b/>
          <w:color w:val="910D28"/>
          <w:sz w:val="24"/>
          <w:szCs w:val="24"/>
        </w:rPr>
      </w:pPr>
    </w:p>
    <w:p w14:paraId="4C14BC4A" w14:textId="77777777" w:rsidR="00130632" w:rsidRDefault="00130632">
      <w:pPr>
        <w:widowControl w:val="0"/>
        <w:spacing w:line="240" w:lineRule="auto"/>
        <w:rPr>
          <w:rFonts w:ascii="Calibri" w:eastAsia="Calibri" w:hAnsi="Calibri" w:cs="Calibri"/>
          <w:b/>
          <w:color w:val="910D28"/>
          <w:sz w:val="24"/>
          <w:szCs w:val="24"/>
        </w:rPr>
      </w:pPr>
    </w:p>
    <w:p w14:paraId="5288371A" w14:textId="0F21F47E" w:rsidR="00130632" w:rsidRDefault="00130632">
      <w:pPr>
        <w:widowControl w:val="0"/>
        <w:spacing w:line="240" w:lineRule="auto"/>
        <w:rPr>
          <w:rFonts w:ascii="Calibri" w:eastAsia="Calibri" w:hAnsi="Calibri" w:cs="Calibri"/>
          <w:b/>
          <w:color w:val="910D28"/>
          <w:sz w:val="24"/>
          <w:szCs w:val="24"/>
        </w:rPr>
      </w:pPr>
    </w:p>
    <w:p w14:paraId="4EB6C094" w14:textId="045B51CC" w:rsidR="00130632" w:rsidRDefault="00130632">
      <w:pPr>
        <w:widowControl w:val="0"/>
        <w:spacing w:line="240" w:lineRule="auto"/>
        <w:rPr>
          <w:rFonts w:ascii="Calibri" w:eastAsia="Calibri" w:hAnsi="Calibri" w:cs="Calibri"/>
          <w:b/>
          <w:color w:val="910D28"/>
          <w:sz w:val="24"/>
          <w:szCs w:val="24"/>
        </w:rPr>
      </w:pPr>
    </w:p>
    <w:p w14:paraId="5406C954" w14:textId="68F1C14B" w:rsidR="00130632" w:rsidRDefault="00130632">
      <w:pPr>
        <w:widowControl w:val="0"/>
        <w:spacing w:line="240" w:lineRule="auto"/>
        <w:rPr>
          <w:rFonts w:ascii="Calibri" w:eastAsia="Calibri" w:hAnsi="Calibri" w:cs="Calibri"/>
          <w:b/>
          <w:color w:val="910D28"/>
          <w:sz w:val="24"/>
          <w:szCs w:val="24"/>
        </w:rPr>
      </w:pPr>
    </w:p>
    <w:p w14:paraId="23667402" w14:textId="6DE43DB6" w:rsidR="00130632" w:rsidRDefault="00130632">
      <w:pPr>
        <w:widowControl w:val="0"/>
        <w:spacing w:line="240" w:lineRule="auto"/>
        <w:rPr>
          <w:rFonts w:ascii="Calibri" w:eastAsia="Calibri" w:hAnsi="Calibri" w:cs="Calibri"/>
          <w:b/>
          <w:color w:val="910D28"/>
          <w:sz w:val="24"/>
          <w:szCs w:val="24"/>
        </w:rPr>
      </w:pPr>
    </w:p>
    <w:p w14:paraId="2C7D380F" w14:textId="68205AF0" w:rsidR="00130632" w:rsidRDefault="00A33529">
      <w:pPr>
        <w:widowControl w:val="0"/>
        <w:spacing w:line="240" w:lineRule="auto"/>
        <w:rPr>
          <w:rFonts w:ascii="Calibri" w:eastAsia="Calibri" w:hAnsi="Calibri" w:cs="Calibri"/>
          <w:b/>
          <w:color w:val="910D28"/>
          <w:sz w:val="24"/>
          <w:szCs w:val="24"/>
        </w:rPr>
      </w:pPr>
      <w:r>
        <w:rPr>
          <w:noProof/>
        </w:rPr>
        <mc:AlternateContent>
          <mc:Choice Requires="wps">
            <w:drawing>
              <wp:anchor distT="0" distB="0" distL="114300" distR="114300" simplePos="0" relativeHeight="251671552" behindDoc="0" locked="0" layoutInCell="1" allowOverlap="1" wp14:anchorId="508B4721" wp14:editId="4B759FA4">
                <wp:simplePos x="0" y="0"/>
                <wp:positionH relativeFrom="column">
                  <wp:posOffset>742950</wp:posOffset>
                </wp:positionH>
                <wp:positionV relativeFrom="paragraph">
                  <wp:posOffset>71754</wp:posOffset>
                </wp:positionV>
                <wp:extent cx="4424045" cy="447675"/>
                <wp:effectExtent l="0" t="0" r="0" b="0"/>
                <wp:wrapNone/>
                <wp:docPr id="1" name="Rectangle 1"/>
                <wp:cNvGraphicFramePr/>
                <a:graphic xmlns:a="http://schemas.openxmlformats.org/drawingml/2006/main">
                  <a:graphicData uri="http://schemas.microsoft.com/office/word/2010/wordprocessingShape">
                    <wps:wsp>
                      <wps:cNvSpPr/>
                      <wps:spPr>
                        <a:xfrm>
                          <a:off x="0" y="0"/>
                          <a:ext cx="4424045" cy="447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FCF1A23" w14:textId="77777777" w:rsidR="00174C7E" w:rsidRPr="00815524" w:rsidRDefault="00174C7E" w:rsidP="00A33529">
                            <w:pPr>
                              <w:rPr>
                                <w:rFonts w:asciiTheme="majorHAnsi" w:hAnsiTheme="majorHAnsi" w:cstheme="majorHAnsi"/>
                                <w:color w:val="808080" w:themeColor="background1" w:themeShade="80"/>
                                <w:sz w:val="16"/>
                                <w:szCs w:val="16"/>
                                <w:lang w:val="en-US"/>
                              </w:rPr>
                            </w:pPr>
                            <w:r w:rsidRPr="00815524">
                              <w:rPr>
                                <w:rFonts w:asciiTheme="majorHAnsi" w:hAnsiTheme="majorHAnsi" w:cstheme="majorHAnsi"/>
                                <w:color w:val="808080" w:themeColor="background1" w:themeShade="80"/>
                                <w:sz w:val="16"/>
                                <w:szCs w:val="16"/>
                                <w:lang w:val="en-US"/>
                              </w:rPr>
                              <w:t>Image source: Riva, E. (2017 July). Technology. </w:t>
                            </w:r>
                            <w:r w:rsidRPr="00815524">
                              <w:rPr>
                                <w:rFonts w:asciiTheme="majorHAnsi" w:hAnsiTheme="majorHAnsi" w:cstheme="majorHAnsi"/>
                                <w:i/>
                                <w:iCs/>
                                <w:color w:val="808080" w:themeColor="background1" w:themeShade="80"/>
                                <w:sz w:val="16"/>
                                <w:szCs w:val="16"/>
                                <w:lang w:val="en-US"/>
                              </w:rPr>
                              <w:t>Pixabay</w:t>
                            </w:r>
                            <w:r w:rsidRPr="00815524">
                              <w:rPr>
                                <w:rFonts w:asciiTheme="majorHAnsi" w:hAnsiTheme="majorHAnsi" w:cstheme="majorHAnsi"/>
                                <w:color w:val="808080" w:themeColor="background1" w:themeShade="80"/>
                                <w:sz w:val="16"/>
                                <w:szCs w:val="16"/>
                                <w:lang w:val="en-US"/>
                              </w:rPr>
                              <w:t>. https://pixabay.com/illustrations/technology-equipment-responsive-web-2468063/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B4721" id="Rectangle 1" o:spid="_x0000_s1026" style="position:absolute;margin-left:58.5pt;margin-top:5.65pt;width:348.35pt;height:3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" filled="f" stroked="f" strokeweight="2pt">
                <v:textbox>
                  <w:txbxContent>
                    <w:p w14:paraId="4FCF1A23" w14:textId="77777777" w:rsidR="00174C7E" w:rsidRPr="00815524" w:rsidRDefault="00174C7E" w:rsidP="00A33529">
                      <w:pPr>
                        <w:rPr>
                          <w:rFonts w:asciiTheme="majorHAnsi" w:hAnsiTheme="majorHAnsi" w:cstheme="majorHAnsi"/>
                          <w:color w:val="808080" w:themeColor="background1" w:themeShade="80"/>
                          <w:sz w:val="16"/>
                          <w:szCs w:val="16"/>
                          <w:lang w:val="en-US"/>
                        </w:rPr>
                      </w:pPr>
                      <w:r w:rsidRPr="00815524">
                        <w:rPr>
                          <w:rFonts w:asciiTheme="majorHAnsi" w:hAnsiTheme="majorHAnsi" w:cstheme="majorHAnsi"/>
                          <w:color w:val="808080" w:themeColor="background1" w:themeShade="80"/>
                          <w:sz w:val="16"/>
                          <w:szCs w:val="16"/>
                          <w:lang w:val="en-US"/>
                        </w:rPr>
                        <w:t>Image source: Riva, E. (2017 July). Technology. </w:t>
                      </w:r>
                      <w:proofErr w:type="spellStart"/>
                      <w:r w:rsidRPr="00815524">
                        <w:rPr>
                          <w:rFonts w:asciiTheme="majorHAnsi" w:hAnsiTheme="majorHAnsi" w:cstheme="majorHAnsi"/>
                          <w:i/>
                          <w:iCs/>
                          <w:color w:val="808080" w:themeColor="background1" w:themeShade="80"/>
                          <w:sz w:val="16"/>
                          <w:szCs w:val="16"/>
                          <w:lang w:val="en-US"/>
                        </w:rPr>
                        <w:t>Pixabay</w:t>
                      </w:r>
                      <w:proofErr w:type="spellEnd"/>
                      <w:r w:rsidRPr="00815524">
                        <w:rPr>
                          <w:rFonts w:asciiTheme="majorHAnsi" w:hAnsiTheme="majorHAnsi" w:cstheme="majorHAnsi"/>
                          <w:color w:val="808080" w:themeColor="background1" w:themeShade="80"/>
                          <w:sz w:val="16"/>
                          <w:szCs w:val="16"/>
                          <w:lang w:val="en-US"/>
                        </w:rPr>
                        <w:t>. https://pixabay.com/illustrations/technology-equipment-responsive-web-2468063/</w:t>
                      </w:r>
                    </w:p>
                  </w:txbxContent>
                </v:textbox>
              </v:rect>
            </w:pict>
          </mc:Fallback>
        </mc:AlternateContent>
      </w:r>
    </w:p>
    <w:p w14:paraId="5ADC6E4A" w14:textId="5FE276B3" w:rsidR="00130632" w:rsidRDefault="00130632">
      <w:pPr>
        <w:widowControl w:val="0"/>
        <w:spacing w:line="240" w:lineRule="auto"/>
        <w:rPr>
          <w:rFonts w:ascii="Calibri" w:eastAsia="Calibri" w:hAnsi="Calibri" w:cs="Calibri"/>
          <w:b/>
          <w:color w:val="910D28"/>
          <w:sz w:val="24"/>
          <w:szCs w:val="24"/>
        </w:rPr>
      </w:pPr>
    </w:p>
    <w:p w14:paraId="557FFABA" w14:textId="7974DDB2" w:rsidR="00130632" w:rsidRDefault="00130632">
      <w:pPr>
        <w:widowControl w:val="0"/>
        <w:spacing w:line="240" w:lineRule="auto"/>
        <w:rPr>
          <w:rFonts w:ascii="Calibri" w:eastAsia="Calibri" w:hAnsi="Calibri" w:cs="Calibri"/>
          <w:b/>
          <w:color w:val="910D28"/>
          <w:sz w:val="24"/>
          <w:szCs w:val="24"/>
        </w:rPr>
      </w:pPr>
    </w:p>
    <w:p w14:paraId="29C2965A" w14:textId="77777777" w:rsidR="00130632" w:rsidRDefault="00130632">
      <w:pPr>
        <w:widowControl w:val="0"/>
        <w:spacing w:line="240" w:lineRule="auto"/>
        <w:rPr>
          <w:rFonts w:ascii="Calibri" w:eastAsia="Calibri" w:hAnsi="Calibri" w:cs="Calibri"/>
          <w:b/>
          <w:color w:val="910D28"/>
          <w:sz w:val="24"/>
          <w:szCs w:val="24"/>
        </w:rPr>
      </w:pPr>
    </w:p>
    <w:p w14:paraId="290EB9F0" w14:textId="77777777" w:rsidR="00130632" w:rsidRDefault="00130632">
      <w:pPr>
        <w:widowControl w:val="0"/>
        <w:spacing w:line="240" w:lineRule="auto"/>
        <w:rPr>
          <w:rFonts w:ascii="Calibri" w:eastAsia="Calibri" w:hAnsi="Calibri" w:cs="Calibri"/>
          <w:b/>
          <w:color w:val="910D28"/>
          <w:sz w:val="24"/>
          <w:szCs w:val="24"/>
        </w:rPr>
      </w:pPr>
    </w:p>
    <w:p w14:paraId="34FFEB5A" w14:textId="77777777" w:rsidR="00130632" w:rsidRDefault="00130632">
      <w:pPr>
        <w:widowControl w:val="0"/>
        <w:spacing w:line="240" w:lineRule="auto"/>
        <w:rPr>
          <w:rFonts w:ascii="Calibri" w:eastAsia="Calibri" w:hAnsi="Calibri" w:cs="Calibri"/>
          <w:b/>
          <w:color w:val="910D28"/>
          <w:sz w:val="24"/>
          <w:szCs w:val="24"/>
        </w:rPr>
      </w:pPr>
    </w:p>
    <w:p w14:paraId="58F4BA41" w14:textId="77777777" w:rsidR="00130632" w:rsidRDefault="00130632">
      <w:pPr>
        <w:widowControl w:val="0"/>
        <w:spacing w:line="240" w:lineRule="auto"/>
        <w:rPr>
          <w:rFonts w:ascii="Calibri" w:eastAsia="Calibri" w:hAnsi="Calibri" w:cs="Calibri"/>
          <w:b/>
          <w:color w:val="910D28"/>
          <w:sz w:val="24"/>
          <w:szCs w:val="24"/>
        </w:rPr>
      </w:pPr>
    </w:p>
    <w:p w14:paraId="3F9A324B" w14:textId="77777777" w:rsidR="00130632" w:rsidRDefault="00130632">
      <w:pPr>
        <w:widowControl w:val="0"/>
        <w:spacing w:line="240" w:lineRule="auto"/>
        <w:rPr>
          <w:rFonts w:ascii="Calibri" w:eastAsia="Calibri" w:hAnsi="Calibri" w:cs="Calibri"/>
          <w:b/>
          <w:color w:val="910D28"/>
          <w:sz w:val="24"/>
          <w:szCs w:val="24"/>
        </w:rPr>
      </w:pPr>
    </w:p>
    <w:p w14:paraId="1988498E" w14:textId="77777777" w:rsidR="00130632" w:rsidRDefault="00130632">
      <w:pPr>
        <w:widowControl w:val="0"/>
        <w:spacing w:line="240" w:lineRule="auto"/>
        <w:rPr>
          <w:rFonts w:ascii="Calibri" w:eastAsia="Calibri" w:hAnsi="Calibri" w:cs="Calibri"/>
          <w:b/>
          <w:color w:val="910D28"/>
          <w:sz w:val="24"/>
          <w:szCs w:val="24"/>
        </w:rPr>
      </w:pPr>
    </w:p>
    <w:p w14:paraId="1C7A8C0D" w14:textId="77777777" w:rsidR="00130632" w:rsidRDefault="00130632">
      <w:pPr>
        <w:widowControl w:val="0"/>
        <w:spacing w:line="240" w:lineRule="auto"/>
        <w:rPr>
          <w:rFonts w:ascii="Calibri" w:eastAsia="Calibri" w:hAnsi="Calibri" w:cs="Calibri"/>
          <w:b/>
          <w:color w:val="910D28"/>
          <w:sz w:val="24"/>
          <w:szCs w:val="24"/>
        </w:rPr>
      </w:pPr>
    </w:p>
    <w:p w14:paraId="245BA2CB" w14:textId="77777777" w:rsidR="00130632" w:rsidRDefault="00130632">
      <w:pPr>
        <w:widowControl w:val="0"/>
        <w:spacing w:line="240" w:lineRule="auto"/>
        <w:rPr>
          <w:rFonts w:ascii="Calibri" w:eastAsia="Calibri" w:hAnsi="Calibri" w:cs="Calibri"/>
          <w:b/>
          <w:color w:val="910D28"/>
          <w:sz w:val="24"/>
          <w:szCs w:val="24"/>
        </w:rPr>
      </w:pPr>
    </w:p>
    <w:p w14:paraId="6A8117F1" w14:textId="77777777" w:rsidR="00130632" w:rsidRDefault="00130632">
      <w:pPr>
        <w:widowControl w:val="0"/>
        <w:spacing w:line="240" w:lineRule="auto"/>
        <w:rPr>
          <w:rFonts w:ascii="Calibri" w:eastAsia="Calibri" w:hAnsi="Calibri" w:cs="Calibri"/>
          <w:b/>
          <w:color w:val="910D28"/>
          <w:sz w:val="24"/>
          <w:szCs w:val="24"/>
        </w:rPr>
      </w:pPr>
    </w:p>
    <w:p w14:paraId="75805C5A" w14:textId="77777777" w:rsidR="00130632" w:rsidRDefault="00130632">
      <w:pPr>
        <w:widowControl w:val="0"/>
        <w:spacing w:line="240" w:lineRule="auto"/>
        <w:rPr>
          <w:rFonts w:ascii="Calibri" w:eastAsia="Calibri" w:hAnsi="Calibri" w:cs="Calibri"/>
          <w:b/>
          <w:color w:val="910D28"/>
          <w:sz w:val="24"/>
          <w:szCs w:val="24"/>
        </w:rPr>
      </w:pPr>
    </w:p>
    <w:p w14:paraId="5863E6CC" w14:textId="77777777" w:rsidR="00130632" w:rsidRDefault="00B93969">
      <w:pPr>
        <w:widowControl w:val="0"/>
        <w:spacing w:line="240" w:lineRule="auto"/>
        <w:rPr>
          <w:rFonts w:ascii="Calibri" w:eastAsia="Calibri" w:hAnsi="Calibri" w:cs="Calibri"/>
          <w:b/>
          <w:color w:val="910D28"/>
          <w:sz w:val="24"/>
          <w:szCs w:val="24"/>
        </w:rPr>
      </w:pPr>
      <w:r>
        <w:rPr>
          <w:rFonts w:ascii="Calibri" w:eastAsia="Calibri" w:hAnsi="Calibri" w:cs="Calibri"/>
          <w:b/>
          <w:color w:val="910D28"/>
          <w:sz w:val="24"/>
          <w:szCs w:val="24"/>
        </w:rPr>
        <w:t>Additional Resources</w:t>
      </w:r>
    </w:p>
    <w:p w14:paraId="0B9A14ED" w14:textId="77777777" w:rsidR="00130632" w:rsidRDefault="00130632">
      <w:pPr>
        <w:widowControl w:val="0"/>
        <w:rPr>
          <w:rFonts w:ascii="Calibri" w:eastAsia="Calibri" w:hAnsi="Calibri" w:cs="Calibri"/>
          <w:b/>
          <w:color w:val="910D28"/>
          <w:sz w:val="24"/>
          <w:szCs w:val="24"/>
        </w:rPr>
      </w:pPr>
    </w:p>
    <w:p w14:paraId="31218265" w14:textId="77777777" w:rsidR="00130632" w:rsidRDefault="00B93969">
      <w:pPr>
        <w:widowControl w:val="0"/>
        <w:numPr>
          <w:ilvl w:val="0"/>
          <w:numId w:val="6"/>
        </w:numPr>
        <w:rPr>
          <w:rFonts w:ascii="Calibri" w:eastAsia="Calibri" w:hAnsi="Calibri" w:cs="Calibri"/>
          <w:sz w:val="24"/>
          <w:szCs w:val="24"/>
        </w:rPr>
      </w:pPr>
      <w:r>
        <w:rPr>
          <w:rFonts w:ascii="Calibri" w:eastAsia="Calibri" w:hAnsi="Calibri" w:cs="Calibri"/>
          <w:sz w:val="24"/>
          <w:szCs w:val="24"/>
        </w:rPr>
        <w:t xml:space="preserve">If you would like to explore more careers or learn more about the ones you reviewed today, visit </w:t>
      </w:r>
      <w:hyperlink r:id="rId65">
        <w:r>
          <w:rPr>
            <w:rFonts w:ascii="Calibri" w:eastAsia="Calibri" w:hAnsi="Calibri" w:cs="Calibri"/>
            <w:color w:val="1155CC"/>
            <w:sz w:val="24"/>
            <w:szCs w:val="24"/>
            <w:u w:val="single"/>
          </w:rPr>
          <w:t>MyNextMove.org</w:t>
        </w:r>
      </w:hyperlink>
      <w:r>
        <w:rPr>
          <w:rFonts w:ascii="Calibri" w:eastAsia="Calibri" w:hAnsi="Calibri" w:cs="Calibri"/>
          <w:b/>
          <w:color w:val="910D28"/>
          <w:sz w:val="24"/>
          <w:szCs w:val="24"/>
        </w:rPr>
        <w:t xml:space="preserve"> </w:t>
      </w:r>
      <w:r>
        <w:rPr>
          <w:rFonts w:ascii="Calibri" w:eastAsia="Calibri" w:hAnsi="Calibri" w:cs="Calibri"/>
          <w:sz w:val="24"/>
          <w:szCs w:val="24"/>
        </w:rPr>
        <w:t xml:space="preserve">and </w:t>
      </w:r>
      <w:hyperlink r:id="rId66">
        <w:r>
          <w:rPr>
            <w:rFonts w:ascii="Calibri" w:eastAsia="Calibri" w:hAnsi="Calibri" w:cs="Calibri"/>
            <w:color w:val="1155CC"/>
            <w:sz w:val="24"/>
            <w:szCs w:val="24"/>
            <w:u w:val="single"/>
          </w:rPr>
          <w:t>bls.gov</w:t>
        </w:r>
      </w:hyperlink>
      <w:r>
        <w:rPr>
          <w:rFonts w:ascii="Calibri" w:eastAsia="Calibri" w:hAnsi="Calibri" w:cs="Calibri"/>
          <w:sz w:val="24"/>
          <w:szCs w:val="24"/>
        </w:rPr>
        <w:t>.</w:t>
      </w:r>
    </w:p>
    <w:p w14:paraId="6D941C4E" w14:textId="77777777" w:rsidR="00130632" w:rsidRDefault="00B93969">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You can research colleges at </w:t>
      </w:r>
      <w:hyperlink r:id="rId67">
        <w:r>
          <w:rPr>
            <w:rFonts w:ascii="Calibri" w:eastAsia="Calibri" w:hAnsi="Calibri" w:cs="Calibri"/>
            <w:color w:val="1155CC"/>
            <w:sz w:val="24"/>
            <w:szCs w:val="24"/>
            <w:u w:val="single"/>
          </w:rPr>
          <w:t>bigfuture.collegeboard.org</w:t>
        </w:r>
      </w:hyperlink>
      <w:r>
        <w:rPr>
          <w:rFonts w:ascii="Calibri" w:eastAsia="Calibri" w:hAnsi="Calibri" w:cs="Calibri"/>
          <w:sz w:val="24"/>
          <w:szCs w:val="24"/>
        </w:rPr>
        <w:t>.</w:t>
      </w:r>
    </w:p>
    <w:p w14:paraId="660EBE57" w14:textId="77777777" w:rsidR="00130632" w:rsidRDefault="00B93969">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Oklahoma’s Promise is a state-supported college tuition scholarship for families earning $55,000 or less per year. You can learn more about the scholarship by clicking </w:t>
      </w:r>
      <w:hyperlink r:id="rId68">
        <w:r>
          <w:rPr>
            <w:rFonts w:ascii="Calibri" w:eastAsia="Calibri" w:hAnsi="Calibri" w:cs="Calibri"/>
            <w:color w:val="1155CC"/>
            <w:sz w:val="24"/>
            <w:szCs w:val="24"/>
            <w:u w:val="single"/>
          </w:rPr>
          <w:t>HERE</w:t>
        </w:r>
      </w:hyperlink>
      <w:r>
        <w:rPr>
          <w:rFonts w:ascii="Calibri" w:eastAsia="Calibri" w:hAnsi="Calibri" w:cs="Calibri"/>
          <w:sz w:val="24"/>
          <w:szCs w:val="24"/>
        </w:rPr>
        <w:t xml:space="preserve"> or going to </w:t>
      </w:r>
      <w:hyperlink r:id="rId69">
        <w:r>
          <w:rPr>
            <w:rFonts w:ascii="Calibri" w:eastAsia="Calibri" w:hAnsi="Calibri" w:cs="Calibri"/>
            <w:color w:val="1155CC"/>
            <w:sz w:val="24"/>
            <w:szCs w:val="24"/>
            <w:u w:val="single"/>
          </w:rPr>
          <w:t>https://tinyurl.com/OKPromisescholarship</w:t>
        </w:r>
      </w:hyperlink>
      <w:r>
        <w:rPr>
          <w:rFonts w:ascii="Calibri" w:eastAsia="Calibri" w:hAnsi="Calibri" w:cs="Calibri"/>
          <w:b/>
          <w:sz w:val="24"/>
          <w:szCs w:val="24"/>
        </w:rPr>
        <w:t xml:space="preserve">. </w:t>
      </w:r>
      <w:r>
        <w:rPr>
          <w:rFonts w:ascii="Calibri" w:eastAsia="Calibri" w:hAnsi="Calibri" w:cs="Calibri"/>
          <w:sz w:val="24"/>
          <w:szCs w:val="24"/>
        </w:rPr>
        <w:t>You must apply in the 8th, 9th, or 10th grades. To keep the scholarship, you must meet academic and conduct requirements in high school. The scholarship tuition will pay for:</w:t>
      </w:r>
    </w:p>
    <w:p w14:paraId="5EA8FFEC" w14:textId="77777777" w:rsidR="00130632" w:rsidRDefault="00B93969">
      <w:pPr>
        <w:widowControl w:val="0"/>
        <w:numPr>
          <w:ilvl w:val="1"/>
          <w:numId w:val="5"/>
        </w:numPr>
        <w:rPr>
          <w:rFonts w:ascii="Calibri" w:eastAsia="Calibri" w:hAnsi="Calibri" w:cs="Calibri"/>
          <w:sz w:val="24"/>
          <w:szCs w:val="24"/>
        </w:rPr>
      </w:pPr>
      <w:r>
        <w:rPr>
          <w:rFonts w:ascii="Calibri" w:eastAsia="Calibri" w:hAnsi="Calibri" w:cs="Calibri"/>
          <w:sz w:val="24"/>
          <w:szCs w:val="24"/>
        </w:rPr>
        <w:t>Oklahoma public two-year colleges.</w:t>
      </w:r>
    </w:p>
    <w:p w14:paraId="146EE54B" w14:textId="77777777" w:rsidR="00130632" w:rsidRDefault="00B93969">
      <w:pPr>
        <w:widowControl w:val="0"/>
        <w:numPr>
          <w:ilvl w:val="1"/>
          <w:numId w:val="5"/>
        </w:numPr>
        <w:rPr>
          <w:rFonts w:ascii="Calibri" w:eastAsia="Calibri" w:hAnsi="Calibri" w:cs="Calibri"/>
          <w:sz w:val="24"/>
          <w:szCs w:val="24"/>
        </w:rPr>
      </w:pPr>
      <w:r>
        <w:rPr>
          <w:rFonts w:ascii="Calibri" w:eastAsia="Calibri" w:hAnsi="Calibri" w:cs="Calibri"/>
          <w:sz w:val="24"/>
          <w:szCs w:val="24"/>
        </w:rPr>
        <w:t>Oklahoma public four-year universities.</w:t>
      </w:r>
    </w:p>
    <w:p w14:paraId="7D5F1894" w14:textId="77777777" w:rsidR="00130632" w:rsidRDefault="00B93969">
      <w:pPr>
        <w:widowControl w:val="0"/>
        <w:numPr>
          <w:ilvl w:val="1"/>
          <w:numId w:val="5"/>
        </w:numPr>
        <w:rPr>
          <w:rFonts w:ascii="Calibri" w:eastAsia="Calibri" w:hAnsi="Calibri" w:cs="Calibri"/>
          <w:sz w:val="24"/>
          <w:szCs w:val="24"/>
        </w:rPr>
      </w:pPr>
      <w:r>
        <w:rPr>
          <w:rFonts w:ascii="Calibri" w:eastAsia="Calibri" w:hAnsi="Calibri" w:cs="Calibri"/>
          <w:sz w:val="24"/>
          <w:szCs w:val="24"/>
        </w:rPr>
        <w:t>Oklahoma public technology centers (Career Tech Centers) for certain programs that meet the requirements to be eligible for federal student aid offered at Oklahoma public technology centers.</w:t>
      </w:r>
    </w:p>
    <w:p w14:paraId="443ED7A8" w14:textId="77777777" w:rsidR="00130632" w:rsidRDefault="00B93969">
      <w:pPr>
        <w:widowControl w:val="0"/>
        <w:numPr>
          <w:ilvl w:val="1"/>
          <w:numId w:val="5"/>
        </w:numPr>
        <w:rPr>
          <w:rFonts w:ascii="Calibri" w:eastAsia="Calibri" w:hAnsi="Calibri" w:cs="Calibri"/>
          <w:sz w:val="24"/>
          <w:szCs w:val="24"/>
        </w:rPr>
      </w:pPr>
      <w:r>
        <w:rPr>
          <w:rFonts w:ascii="Calibri" w:eastAsia="Calibri" w:hAnsi="Calibri" w:cs="Calibri"/>
          <w:sz w:val="24"/>
          <w:szCs w:val="24"/>
        </w:rPr>
        <w:t>A portion of tuition at Oklahoma accredited private colleges or universities.</w:t>
      </w:r>
    </w:p>
    <w:p w14:paraId="39E42578" w14:textId="77777777" w:rsidR="00130632" w:rsidRDefault="00B93969">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The Dream.US is another scholarship opportunity for students with undocumented citizenship status. You can learn more about this scholarship by clicking </w:t>
      </w:r>
      <w:hyperlink r:id="rId70">
        <w:r>
          <w:rPr>
            <w:rFonts w:ascii="Calibri" w:eastAsia="Calibri" w:hAnsi="Calibri" w:cs="Calibri"/>
            <w:color w:val="1155CC"/>
            <w:sz w:val="24"/>
            <w:szCs w:val="24"/>
            <w:u w:val="single"/>
          </w:rPr>
          <w:t>HERE</w:t>
        </w:r>
      </w:hyperlink>
      <w:r>
        <w:rPr>
          <w:rFonts w:ascii="Calibri" w:eastAsia="Calibri" w:hAnsi="Calibri" w:cs="Calibri"/>
          <w:sz w:val="24"/>
          <w:szCs w:val="24"/>
        </w:rPr>
        <w:t xml:space="preserve"> or going to </w:t>
      </w:r>
      <w:hyperlink r:id="rId71">
        <w:r>
          <w:rPr>
            <w:rFonts w:ascii="Calibri" w:eastAsia="Calibri" w:hAnsi="Calibri" w:cs="Calibri"/>
            <w:color w:val="1155CC"/>
            <w:sz w:val="24"/>
            <w:szCs w:val="24"/>
            <w:u w:val="single"/>
          </w:rPr>
          <w:t>https://tinyurl.com/thedreamscholarship</w:t>
        </w:r>
      </w:hyperlink>
      <w:r>
        <w:rPr>
          <w:rFonts w:ascii="Calibri" w:eastAsia="Calibri" w:hAnsi="Calibri" w:cs="Calibri"/>
          <w:b/>
          <w:sz w:val="24"/>
          <w:szCs w:val="24"/>
        </w:rPr>
        <w:t xml:space="preserve">. </w:t>
      </w:r>
    </w:p>
    <w:p w14:paraId="007E337B" w14:textId="77777777" w:rsidR="00130632" w:rsidRDefault="00130632">
      <w:pPr>
        <w:widowControl w:val="0"/>
        <w:spacing w:line="240" w:lineRule="auto"/>
        <w:rPr>
          <w:rFonts w:ascii="Calibri" w:eastAsia="Calibri" w:hAnsi="Calibri" w:cs="Calibri"/>
          <w:sz w:val="24"/>
          <w:szCs w:val="24"/>
        </w:rPr>
      </w:pPr>
    </w:p>
    <w:p w14:paraId="0489A2B8" w14:textId="77777777" w:rsidR="00130632" w:rsidRDefault="00130632">
      <w:pPr>
        <w:widowControl w:val="0"/>
        <w:spacing w:line="240" w:lineRule="auto"/>
        <w:rPr>
          <w:rFonts w:ascii="Calibri" w:eastAsia="Calibri" w:hAnsi="Calibri" w:cs="Calibri"/>
          <w:color w:val="910D28"/>
          <w:sz w:val="24"/>
          <w:szCs w:val="24"/>
        </w:rPr>
      </w:pPr>
    </w:p>
    <w:p w14:paraId="2F3426B1" w14:textId="77777777" w:rsidR="00130632" w:rsidRDefault="00B93969">
      <w:pPr>
        <w:widowControl w:val="0"/>
        <w:spacing w:line="331" w:lineRule="auto"/>
        <w:rPr>
          <w:rFonts w:ascii="Calibri" w:eastAsia="Calibri" w:hAnsi="Calibri" w:cs="Calibri"/>
          <w:b/>
          <w:color w:val="910D28"/>
          <w:sz w:val="24"/>
          <w:szCs w:val="24"/>
        </w:rPr>
      </w:pPr>
      <w:r>
        <w:rPr>
          <w:rFonts w:ascii="Calibri" w:eastAsia="Calibri" w:hAnsi="Calibri" w:cs="Calibri"/>
          <w:b/>
          <w:color w:val="910D28"/>
          <w:sz w:val="24"/>
          <w:szCs w:val="24"/>
        </w:rPr>
        <w:t>Sources</w:t>
      </w:r>
    </w:p>
    <w:p w14:paraId="7EBD1BF6" w14:textId="77777777" w:rsidR="00130632" w:rsidRDefault="00B93969" w:rsidP="00B64233">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College Board. (2020). </w:t>
      </w:r>
      <w:r>
        <w:rPr>
          <w:rFonts w:ascii="Calibri" w:eastAsia="Calibri" w:hAnsi="Calibri" w:cs="Calibri"/>
          <w:i/>
          <w:sz w:val="24"/>
          <w:szCs w:val="24"/>
        </w:rPr>
        <w:t>BigFuture</w:t>
      </w:r>
      <w:r>
        <w:rPr>
          <w:rFonts w:ascii="Calibri" w:eastAsia="Calibri" w:hAnsi="Calibri" w:cs="Calibri"/>
          <w:sz w:val="24"/>
          <w:szCs w:val="24"/>
        </w:rPr>
        <w:t xml:space="preserve">. </w:t>
      </w:r>
      <w:hyperlink r:id="rId72">
        <w:r>
          <w:rPr>
            <w:rFonts w:ascii="Calibri" w:eastAsia="Calibri" w:hAnsi="Calibri" w:cs="Calibri"/>
            <w:color w:val="1155CC"/>
            <w:sz w:val="24"/>
            <w:szCs w:val="24"/>
            <w:u w:val="single"/>
          </w:rPr>
          <w:t>https://bigfuture.collegeboard.org/</w:t>
        </w:r>
      </w:hyperlink>
      <w:r>
        <w:rPr>
          <w:rFonts w:ascii="Calibri" w:eastAsia="Calibri" w:hAnsi="Calibri" w:cs="Calibri"/>
          <w:sz w:val="24"/>
          <w:szCs w:val="24"/>
        </w:rPr>
        <w:t xml:space="preserve">   </w:t>
      </w:r>
    </w:p>
    <w:p w14:paraId="37E6AE1B" w14:textId="77777777" w:rsidR="00130632" w:rsidRDefault="00B93969" w:rsidP="00B64233">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Jigsaw Planet. (n.d.). </w:t>
      </w:r>
      <w:r>
        <w:rPr>
          <w:rFonts w:ascii="Calibri" w:eastAsia="Calibri" w:hAnsi="Calibri" w:cs="Calibri"/>
          <w:i/>
          <w:sz w:val="24"/>
          <w:szCs w:val="24"/>
        </w:rPr>
        <w:t>Jigsaw Planet</w:t>
      </w:r>
      <w:r>
        <w:rPr>
          <w:rFonts w:ascii="Calibri" w:eastAsia="Calibri" w:hAnsi="Calibri" w:cs="Calibri"/>
          <w:sz w:val="24"/>
          <w:szCs w:val="24"/>
        </w:rPr>
        <w:t xml:space="preserve">. </w:t>
      </w:r>
      <w:hyperlink r:id="rId73">
        <w:r>
          <w:rPr>
            <w:rFonts w:ascii="Calibri" w:eastAsia="Calibri" w:hAnsi="Calibri" w:cs="Calibri"/>
            <w:color w:val="1155CC"/>
            <w:sz w:val="24"/>
            <w:szCs w:val="24"/>
            <w:u w:val="single"/>
          </w:rPr>
          <w:t>https://www.jigsawplanet.com</w:t>
        </w:r>
      </w:hyperlink>
      <w:r>
        <w:rPr>
          <w:rFonts w:ascii="Calibri" w:eastAsia="Calibri" w:hAnsi="Calibri" w:cs="Calibri"/>
          <w:sz w:val="24"/>
          <w:szCs w:val="24"/>
        </w:rPr>
        <w:t xml:space="preserve">  </w:t>
      </w:r>
    </w:p>
    <w:p w14:paraId="27B21C19" w14:textId="77777777" w:rsidR="00130632" w:rsidRDefault="00B93969" w:rsidP="00B64233">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Minnesota State Colleges and Universities. (2020). Career Clusters. </w:t>
      </w:r>
      <w:r>
        <w:rPr>
          <w:rFonts w:ascii="Calibri" w:eastAsia="Calibri" w:hAnsi="Calibri" w:cs="Calibri"/>
          <w:i/>
          <w:sz w:val="24"/>
          <w:szCs w:val="24"/>
        </w:rPr>
        <w:t>Minnesota State CAREERwise.</w:t>
      </w:r>
      <w:r>
        <w:rPr>
          <w:rFonts w:ascii="Calibri" w:eastAsia="Calibri" w:hAnsi="Calibri" w:cs="Calibri"/>
          <w:sz w:val="24"/>
          <w:szCs w:val="24"/>
        </w:rPr>
        <w:t xml:space="preserve"> </w:t>
      </w:r>
      <w:hyperlink r:id="rId74">
        <w:r>
          <w:rPr>
            <w:rFonts w:ascii="Calibri" w:eastAsia="Calibri" w:hAnsi="Calibri" w:cs="Calibri"/>
            <w:color w:val="1155CC"/>
            <w:sz w:val="24"/>
            <w:szCs w:val="24"/>
            <w:u w:val="single"/>
          </w:rPr>
          <w:t>https://careerwise.minnstate.edu/careers/clusters.html</w:t>
        </w:r>
      </w:hyperlink>
    </w:p>
    <w:p w14:paraId="76ECC033" w14:textId="77777777" w:rsidR="00130632" w:rsidRDefault="00B93969" w:rsidP="00B64233">
      <w:pPr>
        <w:widowControl w:val="0"/>
        <w:numPr>
          <w:ilvl w:val="0"/>
          <w:numId w:val="2"/>
        </w:numPr>
        <w:rPr>
          <w:rFonts w:ascii="Calibri" w:eastAsia="Calibri" w:hAnsi="Calibri" w:cs="Calibri"/>
          <w:sz w:val="24"/>
          <w:szCs w:val="24"/>
        </w:rPr>
      </w:pPr>
      <w:r>
        <w:rPr>
          <w:rFonts w:ascii="Calibri" w:eastAsia="Calibri" w:hAnsi="Calibri" w:cs="Calibri"/>
          <w:sz w:val="24"/>
          <w:szCs w:val="24"/>
          <w:highlight w:val="white"/>
        </w:rPr>
        <w:t xml:space="preserve">National Center for O*NET Development. (n.d.). </w:t>
      </w:r>
      <w:r>
        <w:rPr>
          <w:rFonts w:ascii="Calibri" w:eastAsia="Calibri" w:hAnsi="Calibri" w:cs="Calibri"/>
          <w:i/>
          <w:sz w:val="24"/>
          <w:szCs w:val="24"/>
        </w:rPr>
        <w:t>My Next Move</w:t>
      </w:r>
      <w:r>
        <w:rPr>
          <w:rFonts w:ascii="Calibri" w:eastAsia="Calibri" w:hAnsi="Calibri" w:cs="Calibri"/>
          <w:sz w:val="24"/>
          <w:szCs w:val="24"/>
          <w:highlight w:val="white"/>
        </w:rPr>
        <w:t xml:space="preserve">. </w:t>
      </w:r>
      <w:hyperlink r:id="rId75">
        <w:r>
          <w:rPr>
            <w:rFonts w:ascii="Calibri" w:eastAsia="Calibri" w:hAnsi="Calibri" w:cs="Calibri"/>
            <w:color w:val="1155CC"/>
            <w:sz w:val="24"/>
            <w:szCs w:val="24"/>
            <w:u w:val="single"/>
          </w:rPr>
          <w:t>https://www.mynextmove.org/</w:t>
        </w:r>
      </w:hyperlink>
      <w:r>
        <w:rPr>
          <w:rFonts w:ascii="Calibri" w:eastAsia="Calibri" w:hAnsi="Calibri" w:cs="Calibri"/>
          <w:sz w:val="24"/>
          <w:szCs w:val="24"/>
        </w:rPr>
        <w:t xml:space="preserve"> </w:t>
      </w:r>
    </w:p>
    <w:p w14:paraId="73964B8D" w14:textId="77777777" w:rsidR="00130632" w:rsidRDefault="00B93969" w:rsidP="00B64233">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Oklahoma State Department of Education. (n.d.). 6 Career Fields. </w:t>
      </w:r>
      <w:r>
        <w:rPr>
          <w:rFonts w:ascii="Calibri" w:eastAsia="Calibri" w:hAnsi="Calibri" w:cs="Calibri"/>
          <w:i/>
          <w:sz w:val="24"/>
          <w:szCs w:val="24"/>
        </w:rPr>
        <w:t>Career Pathways</w:t>
      </w:r>
      <w:r>
        <w:rPr>
          <w:rFonts w:ascii="Calibri" w:eastAsia="Calibri" w:hAnsi="Calibri" w:cs="Calibri"/>
          <w:sz w:val="24"/>
          <w:szCs w:val="24"/>
        </w:rPr>
        <w:t xml:space="preserve">. </w:t>
      </w:r>
      <w:hyperlink r:id="rId76">
        <w:r>
          <w:rPr>
            <w:rFonts w:ascii="Calibri" w:eastAsia="Calibri" w:hAnsi="Calibri" w:cs="Calibri"/>
            <w:color w:val="1155CC"/>
            <w:sz w:val="24"/>
            <w:szCs w:val="24"/>
            <w:u w:val="single"/>
          </w:rPr>
          <w:t>https://sde.ok.gov/sites/default/files/documents/files/1-2-4%20PlanningForYourCareer%20flyer.pdf%20-%20cluster%20page.pdf</w:t>
        </w:r>
      </w:hyperlink>
      <w:r>
        <w:br w:type="page"/>
      </w:r>
    </w:p>
    <w:p w14:paraId="67DD5722" w14:textId="77777777" w:rsidR="00130632" w:rsidRDefault="00130632">
      <w:pPr>
        <w:widowControl w:val="0"/>
        <w:spacing w:line="331" w:lineRule="auto"/>
        <w:rPr>
          <w:rFonts w:ascii="Calibri" w:eastAsia="Calibri" w:hAnsi="Calibri" w:cs="Calibri"/>
          <w:b/>
          <w:color w:val="910D28"/>
          <w:sz w:val="24"/>
          <w:szCs w:val="24"/>
        </w:rPr>
      </w:pPr>
    </w:p>
    <w:p w14:paraId="31649762" w14:textId="77777777" w:rsidR="00130632" w:rsidRDefault="00B93969">
      <w:pPr>
        <w:widowControl w:val="0"/>
        <w:spacing w:line="331" w:lineRule="auto"/>
        <w:rPr>
          <w:rFonts w:ascii="Calibri" w:eastAsia="Calibri" w:hAnsi="Calibri" w:cs="Calibri"/>
          <w:sz w:val="24"/>
          <w:szCs w:val="24"/>
        </w:rPr>
      </w:pPr>
      <w:r>
        <w:rPr>
          <w:rFonts w:ascii="Calibri" w:eastAsia="Calibri" w:hAnsi="Calibri" w:cs="Calibri"/>
          <w:b/>
          <w:color w:val="910D28"/>
          <w:sz w:val="24"/>
          <w:szCs w:val="24"/>
        </w:rPr>
        <w:t>Answer Key for Barriers &amp; Benefits</w:t>
      </w:r>
    </w:p>
    <w:p w14:paraId="7B1050E2" w14:textId="77777777" w:rsidR="00130632" w:rsidRDefault="00B93969">
      <w:pPr>
        <w:widowControl w:val="0"/>
        <w:spacing w:line="331" w:lineRule="auto"/>
        <w:rPr>
          <w:rFonts w:ascii="Calibri" w:eastAsia="Calibri" w:hAnsi="Calibri" w:cs="Calibri"/>
          <w:b/>
          <w:sz w:val="24"/>
          <w:szCs w:val="24"/>
        </w:rPr>
      </w:pPr>
      <w:r>
        <w:rPr>
          <w:rFonts w:ascii="Calibri" w:eastAsia="Calibri" w:hAnsi="Calibri" w:cs="Calibri"/>
          <w:b/>
          <w:sz w:val="24"/>
          <w:szCs w:val="24"/>
        </w:rPr>
        <w:t>Challenges:</w:t>
      </w:r>
    </w:p>
    <w:p w14:paraId="3BFBD67A"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Money</w:t>
      </w:r>
    </w:p>
    <w:p w14:paraId="475FE135"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Bad grades</w:t>
      </w:r>
    </w:p>
    <w:p w14:paraId="444F94C2"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Laziness or lack of motivation</w:t>
      </w:r>
    </w:p>
    <w:p w14:paraId="3C0A9C89"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Not feeling smart enough</w:t>
      </w:r>
    </w:p>
    <w:p w14:paraId="7E24073C"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Drugs</w:t>
      </w:r>
    </w:p>
    <w:p w14:paraId="47369656"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Pregnancy</w:t>
      </w:r>
    </w:p>
    <w:p w14:paraId="14323FBB"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Family or life situations</w:t>
      </w:r>
    </w:p>
    <w:p w14:paraId="66C39E48"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Need to work</w:t>
      </w:r>
    </w:p>
    <w:p w14:paraId="799C1694" w14:textId="77777777" w:rsidR="00130632" w:rsidRDefault="00B93969">
      <w:pPr>
        <w:widowControl w:val="0"/>
        <w:spacing w:line="240" w:lineRule="auto"/>
        <w:rPr>
          <w:rFonts w:ascii="Calibri" w:eastAsia="Calibri" w:hAnsi="Calibri" w:cs="Calibri"/>
          <w:sz w:val="24"/>
          <w:szCs w:val="24"/>
        </w:rPr>
      </w:pPr>
      <w:r>
        <w:rPr>
          <w:rFonts w:ascii="Calibri" w:eastAsia="Calibri" w:hAnsi="Calibri" w:cs="Calibri"/>
          <w:sz w:val="24"/>
          <w:szCs w:val="24"/>
        </w:rPr>
        <w:t>Fear</w:t>
      </w:r>
    </w:p>
    <w:p w14:paraId="741B3794" w14:textId="77777777" w:rsidR="00130632" w:rsidRDefault="00130632">
      <w:pPr>
        <w:widowControl w:val="0"/>
        <w:spacing w:line="331" w:lineRule="auto"/>
        <w:rPr>
          <w:rFonts w:ascii="Calibri" w:eastAsia="Calibri" w:hAnsi="Calibri" w:cs="Calibri"/>
          <w:sz w:val="24"/>
          <w:szCs w:val="24"/>
        </w:rPr>
      </w:pPr>
    </w:p>
    <w:p w14:paraId="533026DE" w14:textId="77777777" w:rsidR="00130632" w:rsidRDefault="00B93969">
      <w:pPr>
        <w:widowControl w:val="0"/>
        <w:spacing w:line="331" w:lineRule="auto"/>
        <w:rPr>
          <w:rFonts w:ascii="Calibri" w:eastAsia="Calibri" w:hAnsi="Calibri" w:cs="Calibri"/>
          <w:b/>
          <w:sz w:val="24"/>
          <w:szCs w:val="24"/>
        </w:rPr>
      </w:pPr>
      <w:r>
        <w:rPr>
          <w:rFonts w:ascii="Calibri" w:eastAsia="Calibri" w:hAnsi="Calibri" w:cs="Calibri"/>
          <w:b/>
          <w:sz w:val="24"/>
          <w:szCs w:val="24"/>
        </w:rPr>
        <w:t>Resources and Solutions:</w:t>
      </w:r>
    </w:p>
    <w:p w14:paraId="79500775" w14:textId="77777777" w:rsidR="00130632" w:rsidRDefault="00B93969">
      <w:pPr>
        <w:rPr>
          <w:rFonts w:ascii="Calibri" w:eastAsia="Calibri" w:hAnsi="Calibri" w:cs="Calibri"/>
          <w:sz w:val="24"/>
          <w:szCs w:val="24"/>
        </w:rPr>
      </w:pPr>
      <w:r>
        <w:rPr>
          <w:rFonts w:ascii="Calibri" w:eastAsia="Calibri" w:hAnsi="Calibri" w:cs="Calibri"/>
          <w:sz w:val="24"/>
          <w:szCs w:val="24"/>
        </w:rPr>
        <w:t>Scholarships</w:t>
      </w:r>
    </w:p>
    <w:p w14:paraId="0E3B1A87" w14:textId="77777777" w:rsidR="00130632" w:rsidRDefault="00B93969">
      <w:pPr>
        <w:rPr>
          <w:rFonts w:ascii="Calibri" w:eastAsia="Calibri" w:hAnsi="Calibri" w:cs="Calibri"/>
          <w:sz w:val="24"/>
          <w:szCs w:val="24"/>
        </w:rPr>
      </w:pPr>
      <w:r>
        <w:rPr>
          <w:rFonts w:ascii="Calibri" w:eastAsia="Calibri" w:hAnsi="Calibri" w:cs="Calibri"/>
          <w:sz w:val="24"/>
          <w:szCs w:val="24"/>
        </w:rPr>
        <w:t>Student loans</w:t>
      </w:r>
    </w:p>
    <w:p w14:paraId="0C756CCF" w14:textId="77777777" w:rsidR="00130632" w:rsidRDefault="00B93969">
      <w:pPr>
        <w:rPr>
          <w:rFonts w:ascii="Calibri" w:eastAsia="Calibri" w:hAnsi="Calibri" w:cs="Calibri"/>
          <w:sz w:val="24"/>
          <w:szCs w:val="24"/>
        </w:rPr>
      </w:pPr>
      <w:r>
        <w:rPr>
          <w:rFonts w:ascii="Calibri" w:eastAsia="Calibri" w:hAnsi="Calibri" w:cs="Calibri"/>
          <w:sz w:val="24"/>
          <w:szCs w:val="24"/>
        </w:rPr>
        <w:t>Tutoring</w:t>
      </w:r>
    </w:p>
    <w:p w14:paraId="0FDC0AC8" w14:textId="77777777" w:rsidR="00130632" w:rsidRDefault="00B93969">
      <w:pPr>
        <w:rPr>
          <w:rFonts w:ascii="Calibri" w:eastAsia="Calibri" w:hAnsi="Calibri" w:cs="Calibri"/>
          <w:sz w:val="24"/>
          <w:szCs w:val="24"/>
        </w:rPr>
      </w:pPr>
      <w:r>
        <w:rPr>
          <w:rFonts w:ascii="Calibri" w:eastAsia="Calibri" w:hAnsi="Calibri" w:cs="Calibri"/>
          <w:sz w:val="24"/>
          <w:szCs w:val="24"/>
        </w:rPr>
        <w:t>Surrounding yourself with positive influences</w:t>
      </w:r>
    </w:p>
    <w:p w14:paraId="07965C5F" w14:textId="77777777" w:rsidR="00130632" w:rsidRDefault="00B93969">
      <w:pPr>
        <w:rPr>
          <w:rFonts w:ascii="Calibri" w:eastAsia="Calibri" w:hAnsi="Calibri" w:cs="Calibri"/>
          <w:sz w:val="24"/>
          <w:szCs w:val="24"/>
        </w:rPr>
      </w:pPr>
      <w:r>
        <w:rPr>
          <w:rFonts w:ascii="Calibri" w:eastAsia="Calibri" w:hAnsi="Calibri" w:cs="Calibri"/>
          <w:sz w:val="24"/>
          <w:szCs w:val="24"/>
        </w:rPr>
        <w:t>Setting aside time to focus on schoolwork</w:t>
      </w:r>
    </w:p>
    <w:p w14:paraId="2E626774" w14:textId="77777777" w:rsidR="00130632" w:rsidRDefault="00B93969">
      <w:pPr>
        <w:rPr>
          <w:rFonts w:ascii="Calibri" w:eastAsia="Calibri" w:hAnsi="Calibri" w:cs="Calibri"/>
          <w:sz w:val="24"/>
          <w:szCs w:val="24"/>
        </w:rPr>
      </w:pPr>
      <w:r>
        <w:rPr>
          <w:rFonts w:ascii="Calibri" w:eastAsia="Calibri" w:hAnsi="Calibri" w:cs="Calibri"/>
          <w:sz w:val="24"/>
          <w:szCs w:val="24"/>
        </w:rPr>
        <w:t>Part-time jobs</w:t>
      </w:r>
    </w:p>
    <w:p w14:paraId="102796CC" w14:textId="77777777" w:rsidR="00130632" w:rsidRDefault="00B93969">
      <w:pPr>
        <w:rPr>
          <w:rFonts w:ascii="Calibri" w:eastAsia="Calibri" w:hAnsi="Calibri" w:cs="Calibri"/>
          <w:sz w:val="24"/>
          <w:szCs w:val="24"/>
        </w:rPr>
      </w:pPr>
      <w:r>
        <w:rPr>
          <w:rFonts w:ascii="Calibri" w:eastAsia="Calibri" w:hAnsi="Calibri" w:cs="Calibri"/>
          <w:sz w:val="24"/>
          <w:szCs w:val="24"/>
        </w:rPr>
        <w:t>Work-study</w:t>
      </w:r>
    </w:p>
    <w:p w14:paraId="59D0D8CA" w14:textId="77777777" w:rsidR="00130632" w:rsidRDefault="00B93969">
      <w:pPr>
        <w:rPr>
          <w:rFonts w:ascii="Calibri" w:eastAsia="Calibri" w:hAnsi="Calibri" w:cs="Calibri"/>
          <w:sz w:val="24"/>
          <w:szCs w:val="24"/>
        </w:rPr>
      </w:pPr>
      <w:r>
        <w:rPr>
          <w:rFonts w:ascii="Calibri" w:eastAsia="Calibri" w:hAnsi="Calibri" w:cs="Calibri"/>
          <w:sz w:val="24"/>
          <w:szCs w:val="24"/>
        </w:rPr>
        <w:t>Payment plan</w:t>
      </w:r>
    </w:p>
    <w:p w14:paraId="3C199E91" w14:textId="77777777" w:rsidR="00130632" w:rsidRDefault="00B93969">
      <w:pPr>
        <w:rPr>
          <w:rFonts w:ascii="Calibri" w:eastAsia="Calibri" w:hAnsi="Calibri" w:cs="Calibri"/>
          <w:sz w:val="24"/>
          <w:szCs w:val="24"/>
        </w:rPr>
      </w:pPr>
      <w:r>
        <w:rPr>
          <w:rFonts w:ascii="Calibri" w:eastAsia="Calibri" w:hAnsi="Calibri" w:cs="Calibri"/>
          <w:sz w:val="24"/>
          <w:szCs w:val="24"/>
        </w:rPr>
        <w:t>On-site college/university daycare centers</w:t>
      </w:r>
    </w:p>
    <w:p w14:paraId="3DE4EAB5" w14:textId="77777777" w:rsidR="00130632" w:rsidRDefault="00130632">
      <w:pPr>
        <w:widowControl w:val="0"/>
        <w:spacing w:line="331" w:lineRule="auto"/>
        <w:rPr>
          <w:rFonts w:ascii="Calibri" w:eastAsia="Calibri" w:hAnsi="Calibri" w:cs="Calibri"/>
          <w:b/>
          <w:color w:val="910D28"/>
          <w:sz w:val="24"/>
          <w:szCs w:val="24"/>
        </w:rPr>
      </w:pPr>
    </w:p>
    <w:p w14:paraId="120CE6EA" w14:textId="77777777" w:rsidR="00130632" w:rsidRDefault="00B93969">
      <w:pPr>
        <w:widowControl w:val="0"/>
        <w:spacing w:line="331" w:lineRule="auto"/>
        <w:rPr>
          <w:rFonts w:ascii="Calibri" w:eastAsia="Calibri" w:hAnsi="Calibri" w:cs="Calibri"/>
          <w:b/>
          <w:sz w:val="24"/>
          <w:szCs w:val="24"/>
        </w:rPr>
      </w:pPr>
      <w:r>
        <w:rPr>
          <w:rFonts w:ascii="Calibri" w:eastAsia="Calibri" w:hAnsi="Calibri" w:cs="Calibri"/>
          <w:b/>
          <w:sz w:val="24"/>
          <w:szCs w:val="24"/>
        </w:rPr>
        <w:t>Benefits:</w:t>
      </w:r>
    </w:p>
    <w:p w14:paraId="14036B96" w14:textId="77777777" w:rsidR="00130632" w:rsidRDefault="00B93969">
      <w:pPr>
        <w:rPr>
          <w:rFonts w:ascii="Calibri" w:eastAsia="Calibri" w:hAnsi="Calibri" w:cs="Calibri"/>
          <w:sz w:val="24"/>
          <w:szCs w:val="24"/>
        </w:rPr>
      </w:pPr>
      <w:r>
        <w:rPr>
          <w:rFonts w:ascii="Calibri" w:eastAsia="Calibri" w:hAnsi="Calibri" w:cs="Calibri"/>
          <w:sz w:val="24"/>
          <w:szCs w:val="24"/>
        </w:rPr>
        <w:t>More money</w:t>
      </w:r>
    </w:p>
    <w:p w14:paraId="62432565" w14:textId="77777777" w:rsidR="00130632" w:rsidRDefault="00B93969">
      <w:pPr>
        <w:rPr>
          <w:rFonts w:ascii="Calibri" w:eastAsia="Calibri" w:hAnsi="Calibri" w:cs="Calibri"/>
          <w:sz w:val="24"/>
          <w:szCs w:val="24"/>
        </w:rPr>
      </w:pPr>
      <w:r>
        <w:rPr>
          <w:rFonts w:ascii="Calibri" w:eastAsia="Calibri" w:hAnsi="Calibri" w:cs="Calibri"/>
          <w:sz w:val="24"/>
          <w:szCs w:val="24"/>
        </w:rPr>
        <w:t>More education</w:t>
      </w:r>
    </w:p>
    <w:p w14:paraId="44FE6D9B" w14:textId="77777777" w:rsidR="00130632" w:rsidRDefault="00B93969">
      <w:pPr>
        <w:rPr>
          <w:rFonts w:ascii="Calibri" w:eastAsia="Calibri" w:hAnsi="Calibri" w:cs="Calibri"/>
          <w:sz w:val="24"/>
          <w:szCs w:val="24"/>
        </w:rPr>
      </w:pPr>
      <w:r>
        <w:rPr>
          <w:rFonts w:ascii="Calibri" w:eastAsia="Calibri" w:hAnsi="Calibri" w:cs="Calibri"/>
          <w:sz w:val="24"/>
          <w:szCs w:val="24"/>
        </w:rPr>
        <w:t>Better life</w:t>
      </w:r>
    </w:p>
    <w:p w14:paraId="6FBFABF2" w14:textId="77777777" w:rsidR="00130632" w:rsidRDefault="00B93969">
      <w:pPr>
        <w:rPr>
          <w:rFonts w:ascii="Calibri" w:eastAsia="Calibri" w:hAnsi="Calibri" w:cs="Calibri"/>
          <w:sz w:val="24"/>
          <w:szCs w:val="24"/>
        </w:rPr>
      </w:pPr>
      <w:r>
        <w:rPr>
          <w:rFonts w:ascii="Calibri" w:eastAsia="Calibri" w:hAnsi="Calibri" w:cs="Calibri"/>
          <w:sz w:val="24"/>
          <w:szCs w:val="24"/>
        </w:rPr>
        <w:t>To get a career you want</w:t>
      </w:r>
    </w:p>
    <w:p w14:paraId="27345E8C" w14:textId="77777777" w:rsidR="00130632" w:rsidRDefault="00B93969">
      <w:pPr>
        <w:rPr>
          <w:rFonts w:ascii="Calibri" w:eastAsia="Calibri" w:hAnsi="Calibri" w:cs="Calibri"/>
          <w:sz w:val="24"/>
          <w:szCs w:val="24"/>
        </w:rPr>
      </w:pPr>
      <w:r>
        <w:rPr>
          <w:rFonts w:ascii="Calibri" w:eastAsia="Calibri" w:hAnsi="Calibri" w:cs="Calibri"/>
          <w:sz w:val="24"/>
          <w:szCs w:val="24"/>
        </w:rPr>
        <w:t>Role model for younger siblings, family, friends, etc.</w:t>
      </w:r>
    </w:p>
    <w:p w14:paraId="1F1BEF9D" w14:textId="77777777" w:rsidR="00130632" w:rsidRDefault="00B93969">
      <w:pPr>
        <w:rPr>
          <w:rFonts w:ascii="Calibri" w:eastAsia="Calibri" w:hAnsi="Calibri" w:cs="Calibri"/>
          <w:sz w:val="24"/>
          <w:szCs w:val="24"/>
        </w:rPr>
      </w:pPr>
      <w:r>
        <w:rPr>
          <w:rFonts w:ascii="Calibri" w:eastAsia="Calibri" w:hAnsi="Calibri" w:cs="Calibri"/>
          <w:sz w:val="24"/>
          <w:szCs w:val="24"/>
        </w:rPr>
        <w:t>Prestige</w:t>
      </w:r>
    </w:p>
    <w:p w14:paraId="0DC409D8" w14:textId="77777777" w:rsidR="00130632" w:rsidRDefault="00B93969">
      <w:pPr>
        <w:rPr>
          <w:rFonts w:ascii="Calibri" w:eastAsia="Calibri" w:hAnsi="Calibri" w:cs="Calibri"/>
          <w:sz w:val="24"/>
          <w:szCs w:val="24"/>
        </w:rPr>
      </w:pPr>
      <w:r>
        <w:rPr>
          <w:rFonts w:ascii="Calibri" w:eastAsia="Calibri" w:hAnsi="Calibri" w:cs="Calibri"/>
          <w:sz w:val="24"/>
          <w:szCs w:val="24"/>
        </w:rPr>
        <w:t>Meet new people</w:t>
      </w:r>
    </w:p>
    <w:p w14:paraId="34BA529A" w14:textId="77777777" w:rsidR="00130632" w:rsidRDefault="00B93969">
      <w:pPr>
        <w:rPr>
          <w:rFonts w:ascii="Calibri" w:eastAsia="Calibri" w:hAnsi="Calibri" w:cs="Calibri"/>
          <w:sz w:val="24"/>
          <w:szCs w:val="24"/>
        </w:rPr>
      </w:pPr>
      <w:r>
        <w:rPr>
          <w:rFonts w:ascii="Calibri" w:eastAsia="Calibri" w:hAnsi="Calibri" w:cs="Calibri"/>
          <w:sz w:val="24"/>
          <w:szCs w:val="24"/>
        </w:rPr>
        <w:t>Experience different things (cultures, communities, etc.)</w:t>
      </w:r>
    </w:p>
    <w:p w14:paraId="6AFF9B16" w14:textId="77777777" w:rsidR="00130632" w:rsidRDefault="00B93969">
      <w:pPr>
        <w:rPr>
          <w:rFonts w:ascii="Calibri" w:eastAsia="Calibri" w:hAnsi="Calibri" w:cs="Calibri"/>
          <w:sz w:val="24"/>
          <w:szCs w:val="24"/>
        </w:rPr>
      </w:pPr>
      <w:r>
        <w:rPr>
          <w:rFonts w:ascii="Calibri" w:eastAsia="Calibri" w:hAnsi="Calibri" w:cs="Calibri"/>
          <w:sz w:val="24"/>
          <w:szCs w:val="24"/>
        </w:rPr>
        <w:t>More job opportunities</w:t>
      </w:r>
    </w:p>
    <w:p w14:paraId="6AED7D39" w14:textId="77777777" w:rsidR="00130632" w:rsidRDefault="00130632"/>
    <w:p w14:paraId="33E9D2A4" w14:textId="77777777" w:rsidR="00130632" w:rsidRDefault="00130632"/>
    <w:p w14:paraId="2C42BCD0" w14:textId="77777777" w:rsidR="00130632" w:rsidRDefault="00B93969">
      <w:pPr>
        <w:widowControl w:val="0"/>
        <w:spacing w:line="331" w:lineRule="auto"/>
        <w:rPr>
          <w:rFonts w:ascii="Calibri" w:eastAsia="Calibri" w:hAnsi="Calibri" w:cs="Calibri"/>
          <w:b/>
          <w:color w:val="910D28"/>
          <w:sz w:val="24"/>
          <w:szCs w:val="24"/>
        </w:rPr>
      </w:pPr>
      <w:r>
        <w:br w:type="page"/>
      </w:r>
    </w:p>
    <w:p w14:paraId="17524C3C" w14:textId="77777777" w:rsidR="00130632" w:rsidRDefault="00B93969">
      <w:pPr>
        <w:widowControl w:val="0"/>
        <w:spacing w:line="331" w:lineRule="auto"/>
        <w:rPr>
          <w:rFonts w:ascii="Calibri" w:eastAsia="Calibri" w:hAnsi="Calibri" w:cs="Calibri"/>
          <w:sz w:val="24"/>
          <w:szCs w:val="24"/>
        </w:rPr>
      </w:pPr>
      <w:r>
        <w:rPr>
          <w:rFonts w:ascii="Calibri" w:eastAsia="Calibri" w:hAnsi="Calibri" w:cs="Calibri"/>
          <w:b/>
          <w:color w:val="910D28"/>
          <w:sz w:val="24"/>
          <w:szCs w:val="24"/>
        </w:rPr>
        <w:lastRenderedPageBreak/>
        <w:t>Answer Key for Guess That Career</w:t>
      </w:r>
    </w:p>
    <w:p w14:paraId="4B435703"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Chef</w:t>
      </w:r>
    </w:p>
    <w:p w14:paraId="716DF749"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Aircraft Equipment Mechanic/Technician</w:t>
      </w:r>
    </w:p>
    <w:p w14:paraId="22B4ACA0"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Veterinarian</w:t>
      </w:r>
    </w:p>
    <w:p w14:paraId="084F2868"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Web Developer</w:t>
      </w:r>
    </w:p>
    <w:p w14:paraId="5FCDCCAF"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Museum Curator</w:t>
      </w:r>
    </w:p>
    <w:p w14:paraId="75324A89"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Highway Patrol Officer</w:t>
      </w:r>
    </w:p>
    <w:p w14:paraId="2562585E"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Librarian</w:t>
      </w:r>
    </w:p>
    <w:p w14:paraId="48E4C585"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Wind Turbine Technician</w:t>
      </w:r>
    </w:p>
    <w:p w14:paraId="0B7A6213" w14:textId="77777777" w:rsidR="00130632" w:rsidRDefault="00B93969">
      <w:pPr>
        <w:widowControl w:val="0"/>
        <w:numPr>
          <w:ilvl w:val="0"/>
          <w:numId w:val="4"/>
        </w:numPr>
        <w:spacing w:line="331" w:lineRule="auto"/>
        <w:rPr>
          <w:rFonts w:ascii="Calibri" w:eastAsia="Calibri" w:hAnsi="Calibri" w:cs="Calibri"/>
        </w:rPr>
      </w:pPr>
      <w:r>
        <w:rPr>
          <w:rFonts w:ascii="Calibri" w:eastAsia="Calibri" w:hAnsi="Calibri" w:cs="Calibri"/>
        </w:rPr>
        <w:t>Physician’s Assistant</w:t>
      </w:r>
    </w:p>
    <w:p w14:paraId="711135D0" w14:textId="77777777" w:rsidR="00130632" w:rsidRDefault="00130632">
      <w:pPr>
        <w:widowControl w:val="0"/>
        <w:spacing w:line="331" w:lineRule="auto"/>
      </w:pPr>
    </w:p>
    <w:p w14:paraId="3C4A4E45" w14:textId="77777777" w:rsidR="00130632" w:rsidRDefault="00130632">
      <w:pPr>
        <w:widowControl w:val="0"/>
        <w:spacing w:line="240" w:lineRule="auto"/>
      </w:pPr>
    </w:p>
    <w:p w14:paraId="09A98184" w14:textId="77777777" w:rsidR="00130632" w:rsidRDefault="00130632">
      <w:pPr>
        <w:widowControl w:val="0"/>
        <w:spacing w:line="240" w:lineRule="auto"/>
        <w:rPr>
          <w:rFonts w:ascii="Calibri" w:eastAsia="Calibri" w:hAnsi="Calibri" w:cs="Calibri"/>
        </w:rPr>
      </w:pPr>
    </w:p>
    <w:sectPr w:rsidR="00130632">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F72B" w14:textId="77777777" w:rsidR="00174C7E" w:rsidRDefault="00174C7E">
      <w:pPr>
        <w:spacing w:line="240" w:lineRule="auto"/>
      </w:pPr>
      <w:r>
        <w:separator/>
      </w:r>
    </w:p>
  </w:endnote>
  <w:endnote w:type="continuationSeparator" w:id="0">
    <w:p w14:paraId="29977569" w14:textId="77777777" w:rsidR="00174C7E" w:rsidRDefault="00174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E4ED" w14:textId="77777777" w:rsidR="00174C7E" w:rsidRDefault="00174C7E">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08FC" w14:textId="77777777" w:rsidR="00174C7E" w:rsidRDefault="00174C7E">
    <w:pPr>
      <w:tabs>
        <w:tab w:val="center" w:pos="4680"/>
        <w:tab w:val="right" w:pos="9360"/>
      </w:tabs>
      <w:spacing w:line="240" w:lineRule="auto"/>
      <w:jc w:val="right"/>
    </w:pPr>
    <w:r>
      <w:rPr>
        <w:rFonts w:ascii="Calibri" w:eastAsia="Calibri" w:hAnsi="Calibri" w:cs="Calibri"/>
        <w:noProof/>
        <w:sz w:val="24"/>
        <w:szCs w:val="24"/>
      </w:rPr>
      <w:drawing>
        <wp:inline distT="114300" distB="114300" distL="114300" distR="114300" wp14:anchorId="5C8C2835" wp14:editId="07EF5FD6">
          <wp:extent cx="5943600" cy="609600"/>
          <wp:effectExtent l="0" t="0" r="0" b="0"/>
          <wp:docPr id="3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5943600" cy="6096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20BB" w14:textId="77777777" w:rsidR="00174C7E" w:rsidRDefault="00174C7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5CE8" w14:textId="77777777" w:rsidR="00174C7E" w:rsidRDefault="00174C7E">
      <w:pPr>
        <w:spacing w:line="240" w:lineRule="auto"/>
      </w:pPr>
      <w:r>
        <w:separator/>
      </w:r>
    </w:p>
  </w:footnote>
  <w:footnote w:type="continuationSeparator" w:id="0">
    <w:p w14:paraId="3AF436F0" w14:textId="77777777" w:rsidR="00174C7E" w:rsidRDefault="00174C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9C87" w14:textId="77777777" w:rsidR="00174C7E" w:rsidRDefault="00174C7E">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0000" w14:textId="77777777" w:rsidR="00174C7E" w:rsidRDefault="00174C7E">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6BA6" w14:textId="77777777" w:rsidR="00174C7E" w:rsidRDefault="00174C7E">
    <w:pPr>
      <w:tabs>
        <w:tab w:val="center" w:pos="4680"/>
        <w:tab w:val="right" w:pos="9360"/>
      </w:tabs>
      <w:spacing w:line="240" w:lineRule="auto"/>
      <w:ind w:left="-720"/>
    </w:pPr>
    <w:r>
      <w:rPr>
        <w:rFonts w:ascii="Calibri" w:eastAsia="Calibri" w:hAnsi="Calibri" w:cs="Calibri"/>
        <w:noProof/>
        <w:sz w:val="24"/>
        <w:szCs w:val="24"/>
      </w:rPr>
      <w:drawing>
        <wp:inline distT="0" distB="0" distL="0" distR="0" wp14:anchorId="053C3B69" wp14:editId="72BFD421">
          <wp:extent cx="5943600" cy="1042670"/>
          <wp:effectExtent l="0" t="0" r="0" b="0"/>
          <wp:docPr id="33" name="image13.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7461"/>
    <w:multiLevelType w:val="multilevel"/>
    <w:tmpl w:val="1F28C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4C5BDA"/>
    <w:multiLevelType w:val="multilevel"/>
    <w:tmpl w:val="F7401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C705A"/>
    <w:multiLevelType w:val="multilevel"/>
    <w:tmpl w:val="0C7AF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F502DD"/>
    <w:multiLevelType w:val="multilevel"/>
    <w:tmpl w:val="FEAA7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397F86"/>
    <w:multiLevelType w:val="multilevel"/>
    <w:tmpl w:val="0AD04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CB87C46"/>
    <w:multiLevelType w:val="multilevel"/>
    <w:tmpl w:val="B5FA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32"/>
    <w:rsid w:val="000C29F6"/>
    <w:rsid w:val="00130632"/>
    <w:rsid w:val="00174C7E"/>
    <w:rsid w:val="001A5C02"/>
    <w:rsid w:val="00577E6A"/>
    <w:rsid w:val="00832224"/>
    <w:rsid w:val="00A33529"/>
    <w:rsid w:val="00A74101"/>
    <w:rsid w:val="00AA2EDB"/>
    <w:rsid w:val="00B64233"/>
    <w:rsid w:val="00B93969"/>
    <w:rsid w:val="00BE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D22B"/>
  <w15:docId w15:val="{B87560D2-1643-4DF8-A013-0CE34C96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04142"/>
    <w:pPr>
      <w:tabs>
        <w:tab w:val="center" w:pos="4680"/>
        <w:tab w:val="right" w:pos="9360"/>
      </w:tabs>
      <w:spacing w:line="240" w:lineRule="auto"/>
    </w:pPr>
  </w:style>
  <w:style w:type="character" w:customStyle="1" w:styleId="HeaderChar">
    <w:name w:val="Header Char"/>
    <w:basedOn w:val="DefaultParagraphFont"/>
    <w:link w:val="Header"/>
    <w:uiPriority w:val="99"/>
    <w:rsid w:val="00E04142"/>
  </w:style>
  <w:style w:type="paragraph" w:styleId="Footer">
    <w:name w:val="footer"/>
    <w:basedOn w:val="Normal"/>
    <w:link w:val="FooterChar"/>
    <w:uiPriority w:val="99"/>
    <w:unhideWhenUsed/>
    <w:rsid w:val="00E04142"/>
    <w:pPr>
      <w:tabs>
        <w:tab w:val="center" w:pos="4680"/>
        <w:tab w:val="right" w:pos="9360"/>
      </w:tabs>
      <w:spacing w:line="240" w:lineRule="auto"/>
    </w:pPr>
  </w:style>
  <w:style w:type="character" w:customStyle="1" w:styleId="FooterChar">
    <w:name w:val="Footer Char"/>
    <w:basedOn w:val="DefaultParagraphFont"/>
    <w:link w:val="Footer"/>
    <w:uiPriority w:val="99"/>
    <w:rsid w:val="00E04142"/>
  </w:style>
  <w:style w:type="paragraph" w:styleId="BalloonText">
    <w:name w:val="Balloon Text"/>
    <w:basedOn w:val="Normal"/>
    <w:link w:val="BalloonTextChar"/>
    <w:uiPriority w:val="99"/>
    <w:semiHidden/>
    <w:unhideWhenUsed/>
    <w:rsid w:val="00E0414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14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2F76"/>
    <w:rPr>
      <w:color w:val="0000FF" w:themeColor="hyperlink"/>
      <w:u w:val="single"/>
    </w:rPr>
  </w:style>
  <w:style w:type="character" w:styleId="UnresolvedMention">
    <w:name w:val="Unresolved Mention"/>
    <w:basedOn w:val="DefaultParagraphFont"/>
    <w:uiPriority w:val="99"/>
    <w:semiHidden/>
    <w:unhideWhenUsed/>
    <w:rsid w:val="00BE2F76"/>
    <w:rPr>
      <w:color w:val="605E5C"/>
      <w:shd w:val="clear" w:color="auto" w:fill="E1DFDD"/>
    </w:rPr>
  </w:style>
  <w:style w:type="character" w:styleId="FollowedHyperlink">
    <w:name w:val="FollowedHyperlink"/>
    <w:basedOn w:val="DefaultParagraphFont"/>
    <w:uiPriority w:val="99"/>
    <w:semiHidden/>
    <w:unhideWhenUsed/>
    <w:rsid w:val="00BE2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s://www.jigsawplanet.com/?rc=play&amp;pid=07cf94e3213a" TargetMode="External"/><Relationship Id="rId42" Type="http://schemas.openxmlformats.org/officeDocument/2006/relationships/hyperlink" Target="https://tinyurl.com/artcareercluster" TargetMode="External"/><Relationship Id="rId47" Type="http://schemas.openxmlformats.org/officeDocument/2006/relationships/hyperlink" Target="https://tinyurl.com/lawcareercluster" TargetMode="External"/><Relationship Id="rId63" Type="http://schemas.openxmlformats.org/officeDocument/2006/relationships/hyperlink" Target="https://tinyurl.com/healthcareercluster" TargetMode="External"/><Relationship Id="rId68" Type="http://schemas.openxmlformats.org/officeDocument/2006/relationships/hyperlink" Target="https://www.okhighered.org/okpromise/" TargetMode="External"/><Relationship Id="rId84" Type="http://schemas.openxmlformats.org/officeDocument/2006/relationships/theme" Target="theme/theme1.xml"/><Relationship Id="rId16" Type="http://schemas.openxmlformats.org/officeDocument/2006/relationships/hyperlink" Target="https://www.jigsawplanet.com/?rc=play&amp;pid=0dea5ed3871b" TargetMode="External"/><Relationship Id="rId11" Type="http://schemas.openxmlformats.org/officeDocument/2006/relationships/hyperlink" Target="http://k20.ou.edu/benefitsbarriersform" TargetMode="External"/><Relationship Id="rId32" Type="http://schemas.openxmlformats.org/officeDocument/2006/relationships/hyperlink" Target="https://www.jigsawplanet.com/?rc=play&amp;pid=04bcc55c609e" TargetMode="External"/><Relationship Id="rId37" Type="http://schemas.openxmlformats.org/officeDocument/2006/relationships/image" Target="media/image9.png"/><Relationship Id="rId53" Type="http://schemas.openxmlformats.org/officeDocument/2006/relationships/hyperlink" Target="https://tinyurl.com/educationcareercluster" TargetMode="External"/><Relationship Id="rId58" Type="http://schemas.openxmlformats.org/officeDocument/2006/relationships/hyperlink" Target="https://tinyurl.com/manufacturingcareercluster" TargetMode="External"/><Relationship Id="rId74" Type="http://schemas.openxmlformats.org/officeDocument/2006/relationships/hyperlink" Target="https://careerwise.minnstate.edu/careers/clusters.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tinyurl.com/careerclue9" TargetMode="External"/><Relationship Id="rId82" Type="http://schemas.openxmlformats.org/officeDocument/2006/relationships/footer" Target="footer3.xml"/><Relationship Id="rId19" Type="http://schemas.openxmlformats.org/officeDocument/2006/relationships/hyperlink" Target="https://tinyurl.com/hospitalitycareercluster" TargetMode="External"/><Relationship Id="rId14" Type="http://schemas.openxmlformats.org/officeDocument/2006/relationships/image" Target="media/image5.png"/><Relationship Id="rId22" Type="http://schemas.openxmlformats.org/officeDocument/2006/relationships/hyperlink" Target="https://www.jigsawplanet.com/?rc=play&amp;pid=07cf94e3213a" TargetMode="External"/><Relationship Id="rId27" Type="http://schemas.openxmlformats.org/officeDocument/2006/relationships/hyperlink" Target="https://www.jigsawplanet.com/?rc=play&amp;pid=18919c64df00" TargetMode="External"/><Relationship Id="rId30" Type="http://schemas.openxmlformats.org/officeDocument/2006/relationships/hyperlink" Target="https://tinyurl.com/agriculturecareercluster" TargetMode="External"/><Relationship Id="rId35" Type="http://schemas.openxmlformats.org/officeDocument/2006/relationships/hyperlink" Target="https://careerwise.minnstate.edu/careers/it.html" TargetMode="External"/><Relationship Id="rId43" Type="http://schemas.openxmlformats.org/officeDocument/2006/relationships/image" Target="media/image10.png"/><Relationship Id="rId48" Type="http://schemas.openxmlformats.org/officeDocument/2006/relationships/image" Target="media/image11.png"/><Relationship Id="rId56" Type="http://schemas.openxmlformats.org/officeDocument/2006/relationships/hyperlink" Target="https://tinyurl.com/careerclue8" TargetMode="External"/><Relationship Id="rId64" Type="http://schemas.openxmlformats.org/officeDocument/2006/relationships/image" Target="media/image14.png"/><Relationship Id="rId69" Type="http://schemas.openxmlformats.org/officeDocument/2006/relationships/hyperlink" Target="https://tinyurl.com/OKPromisescholarship"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tinyurl.com/careerclue7" TargetMode="External"/><Relationship Id="rId72" Type="http://schemas.openxmlformats.org/officeDocument/2006/relationships/hyperlink" Target="https://bigfuture.collegeboard.org/"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tinyurl.com/careerclue1" TargetMode="External"/><Relationship Id="rId25" Type="http://schemas.openxmlformats.org/officeDocument/2006/relationships/hyperlink" Target="https://tinyurl.com/transportationcareercluster" TargetMode="External"/><Relationship Id="rId33" Type="http://schemas.openxmlformats.org/officeDocument/2006/relationships/hyperlink" Target="https://www.jigsawplanet.com/?rc=play&amp;pid=04bcc55c609e" TargetMode="External"/><Relationship Id="rId38" Type="http://schemas.openxmlformats.org/officeDocument/2006/relationships/hyperlink" Target="https://www.jigsawplanet.com/?rc=play&amp;pid=2cd004b119ab" TargetMode="External"/><Relationship Id="rId46" Type="http://schemas.openxmlformats.org/officeDocument/2006/relationships/hyperlink" Target="https://careerwise.minnstate.edu/careers/law.html" TargetMode="External"/><Relationship Id="rId59" Type="http://schemas.openxmlformats.org/officeDocument/2006/relationships/image" Target="media/image13.png"/><Relationship Id="rId67" Type="http://schemas.openxmlformats.org/officeDocument/2006/relationships/hyperlink" Target="https://bigfuture.collegeboard.org/" TargetMode="External"/><Relationship Id="rId20" Type="http://schemas.openxmlformats.org/officeDocument/2006/relationships/image" Target="media/image6.png"/><Relationship Id="rId41" Type="http://schemas.openxmlformats.org/officeDocument/2006/relationships/hyperlink" Target="https://careerwise.minnstate.edu/careers/arts.html" TargetMode="External"/><Relationship Id="rId54" Type="http://schemas.openxmlformats.org/officeDocument/2006/relationships/image" Target="media/image12.png"/><Relationship Id="rId62" Type="http://schemas.openxmlformats.org/officeDocument/2006/relationships/hyperlink" Target="https://careerwise.minnstate.edu/careers/health.html" TargetMode="External"/><Relationship Id="rId70" Type="http://schemas.openxmlformats.org/officeDocument/2006/relationships/hyperlink" Target="https://www.thedream.us/scholarships/" TargetMode="External"/><Relationship Id="rId75" Type="http://schemas.openxmlformats.org/officeDocument/2006/relationships/hyperlink" Target="https://www.mynextmove.or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igsawplanet.com/?rc=play&amp;pid=0dea5ed3871b" TargetMode="External"/><Relationship Id="rId23" Type="http://schemas.openxmlformats.org/officeDocument/2006/relationships/hyperlink" Target="https://tinyurl.com/careerclue2" TargetMode="External"/><Relationship Id="rId28" Type="http://schemas.openxmlformats.org/officeDocument/2006/relationships/hyperlink" Target="https://tinyurl.com/careerclue3" TargetMode="External"/><Relationship Id="rId36" Type="http://schemas.openxmlformats.org/officeDocument/2006/relationships/hyperlink" Target="https://tinyurl.com/itcareercluster" TargetMode="External"/><Relationship Id="rId49" Type="http://schemas.openxmlformats.org/officeDocument/2006/relationships/hyperlink" Target="https://www.jigsawplanet.com/?rc=play&amp;pid=2df6533ea2ba" TargetMode="External"/><Relationship Id="rId57" Type="http://schemas.openxmlformats.org/officeDocument/2006/relationships/hyperlink" Target="https://careerwise.minnstate.edu/careers/manufacturing.html" TargetMode="External"/><Relationship Id="rId10" Type="http://schemas.openxmlformats.org/officeDocument/2006/relationships/hyperlink" Target="https://forms.gle/JjzkTf6U61Fcgv9w6" TargetMode="External"/><Relationship Id="rId31" Type="http://schemas.openxmlformats.org/officeDocument/2006/relationships/image" Target="media/image8.png"/><Relationship Id="rId44" Type="http://schemas.openxmlformats.org/officeDocument/2006/relationships/hyperlink" Target="https://www.jigsawplanet.com/?rc=play&amp;pid=2ac7423c475b" TargetMode="External"/><Relationship Id="rId52" Type="http://schemas.openxmlformats.org/officeDocument/2006/relationships/hyperlink" Target="https://careerwise.minnstate.edu/careers/education.html" TargetMode="External"/><Relationship Id="rId60" Type="http://schemas.openxmlformats.org/officeDocument/2006/relationships/hyperlink" Target="https://www.jigsawplanet.com/?rc=play&amp;pid=226492829468" TargetMode="External"/><Relationship Id="rId65" Type="http://schemas.openxmlformats.org/officeDocument/2006/relationships/hyperlink" Target="http://mynextmove.org" TargetMode="External"/><Relationship Id="rId73" Type="http://schemas.openxmlformats.org/officeDocument/2006/relationships/hyperlink" Target="https://www.jigsawplanet.com"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careerwise.minnstate.edu/careers/hospitality.html" TargetMode="External"/><Relationship Id="rId39" Type="http://schemas.openxmlformats.org/officeDocument/2006/relationships/hyperlink" Target="https://www.jigsawplanet.com/?rc=play&amp;pid=2cd004b119ab" TargetMode="External"/><Relationship Id="rId34" Type="http://schemas.openxmlformats.org/officeDocument/2006/relationships/hyperlink" Target="https://tinyurl.com/careerclue4" TargetMode="External"/><Relationship Id="rId50" Type="http://schemas.openxmlformats.org/officeDocument/2006/relationships/hyperlink" Target="https://www.jigsawplanet.com/?rc=play&amp;pid=2df6533ea2ba" TargetMode="External"/><Relationship Id="rId55" Type="http://schemas.openxmlformats.org/officeDocument/2006/relationships/hyperlink" Target="https://www.jigsawplanet.com/?rc=play&amp;pid=159f4dc813c8" TargetMode="External"/><Relationship Id="rId76" Type="http://schemas.openxmlformats.org/officeDocument/2006/relationships/hyperlink" Target="https://sde.ok.gov/sites/default/files/documents/files/1-2-4%20PlanningForYourCareer%20flyer.pdf%20-%20cluster%20page.pdf" TargetMode="External"/><Relationship Id="rId7" Type="http://schemas.openxmlformats.org/officeDocument/2006/relationships/endnotes" Target="endnotes.xml"/><Relationship Id="rId71" Type="http://schemas.openxmlformats.org/officeDocument/2006/relationships/hyperlink" Target="https://tinyurl.com/thedreamscholarship" TargetMode="External"/><Relationship Id="rId2" Type="http://schemas.openxmlformats.org/officeDocument/2006/relationships/numbering" Target="numbering.xml"/><Relationship Id="rId29" Type="http://schemas.openxmlformats.org/officeDocument/2006/relationships/hyperlink" Target="https://careerwise.minnstate.edu/careers/agriculture.html" TargetMode="External"/><Relationship Id="rId24" Type="http://schemas.openxmlformats.org/officeDocument/2006/relationships/hyperlink" Target="https://careerwise.minnstate.edu/careers/transportation.html" TargetMode="External"/><Relationship Id="rId40" Type="http://schemas.openxmlformats.org/officeDocument/2006/relationships/hyperlink" Target="https://tinyurl.com/careerclue5" TargetMode="External"/><Relationship Id="rId45" Type="http://schemas.openxmlformats.org/officeDocument/2006/relationships/hyperlink" Target="https://tinyurl.com/careerclue6" TargetMode="External"/><Relationship Id="rId66" Type="http://schemas.openxmlformats.org/officeDocument/2006/relationships/hyperlink" Target="https://www.bls.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59i/JLQB2ZZdF9S1LJw0EmZVw==">AMUW2mVMKJXho78hoy9Wmwa0yPV6odNrqEGVSpLRg50l4ghi5/JS2MPobmQIpW+Vl2v2sX6XM9z+h+KyMeRwYSBPxZh2ZbSSnbqwh1kpbukhzHr1sPlLAqE=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Thurston</dc:creator>
  <cp:lastModifiedBy>Taylor Thurston</cp:lastModifiedBy>
  <cp:revision>6</cp:revision>
  <dcterms:created xsi:type="dcterms:W3CDTF">2020-08-26T14:40:00Z</dcterms:created>
  <dcterms:modified xsi:type="dcterms:W3CDTF">2021-05-17T13:35:00Z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documentId_1161</vt:lpwstr>
  </property>
</Properties>
</file>