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8E9323" w14:textId="799A7057" w:rsidR="005040EF" w:rsidRPr="005040EF" w:rsidRDefault="005040EF" w:rsidP="005040EF">
      <w:pPr>
        <w:pStyle w:val="Title"/>
      </w:pPr>
      <w:r w:rsidRPr="005040EF">
        <w:t>GPA GAME</w:t>
      </w:r>
      <w:r>
        <w:t xml:space="preserve"> Materials</w:t>
      </w:r>
      <w:r w:rsidR="00254364">
        <w:t xml:space="preserve"> </w:t>
      </w:r>
      <w:r w:rsidR="006F7638">
        <w:t>(</w:t>
      </w:r>
      <w:r w:rsidR="00254364">
        <w:t>Whole-Class Participation</w:t>
      </w:r>
      <w:r w:rsidR="006F7638">
        <w:t>)</w:t>
      </w:r>
    </w:p>
    <w:p w14:paraId="7372D233" w14:textId="7818FFBC" w:rsidR="005040EF" w:rsidRDefault="006C7EE5" w:rsidP="000B51A7">
      <w:pPr>
        <w:pStyle w:val="Heading1"/>
      </w:pPr>
      <w:r>
        <w:t xml:space="preserve">Instructions for </w:t>
      </w:r>
      <w:r w:rsidR="005040EF">
        <w:t>Whole-Class Participation</w:t>
      </w:r>
      <w:r>
        <w:t xml:space="preserve"> </w:t>
      </w:r>
    </w:p>
    <w:p w14:paraId="5C78B311" w14:textId="49FC2A10" w:rsidR="00E05C98" w:rsidRDefault="00657162" w:rsidP="00A16B9A">
      <w:pPr>
        <w:pStyle w:val="ListParagraph"/>
        <w:numPr>
          <w:ilvl w:val="0"/>
          <w:numId w:val="17"/>
        </w:numPr>
      </w:pPr>
      <w:r>
        <w:t>To prepare, pr</w:t>
      </w:r>
      <w:r w:rsidR="00E24C2B">
        <w:t xml:space="preserve">int </w:t>
      </w:r>
      <w:r>
        <w:t>out the GPA cards</w:t>
      </w:r>
      <w:r w:rsidR="00E24C2B">
        <w:t xml:space="preserve"> on pages 6</w:t>
      </w:r>
      <w:r w:rsidR="0083206E">
        <w:t>–</w:t>
      </w:r>
      <w:r w:rsidR="00E24C2B">
        <w:t xml:space="preserve">13. Print enough cards </w:t>
      </w:r>
      <w:r>
        <w:t>for each student to have one (duplicate cards as needed)</w:t>
      </w:r>
      <w:r w:rsidR="00E24C2B" w:rsidRPr="005040EF">
        <w:t xml:space="preserve">. </w:t>
      </w:r>
      <w:r w:rsidR="00E24C2B">
        <w:t>Fold each card</w:t>
      </w:r>
      <w:r w:rsidR="005040EF" w:rsidRPr="005040EF">
        <w:t xml:space="preserve"> along the horizontal line </w:t>
      </w:r>
      <w:r>
        <w:t>as shown in</w:t>
      </w:r>
      <w:r w:rsidR="00E24C2B">
        <w:t xml:space="preserve"> the diagram below. </w:t>
      </w:r>
    </w:p>
    <w:p w14:paraId="05365427" w14:textId="019390CE" w:rsidR="00E24C2B" w:rsidRDefault="00657162" w:rsidP="00A16B9A">
      <w:pPr>
        <w:pStyle w:val="ListParagraph"/>
        <w:numPr>
          <w:ilvl w:val="0"/>
          <w:numId w:val="17"/>
        </w:numPr>
      </w:pPr>
      <w:r>
        <w:t xml:space="preserve">Print out </w:t>
      </w:r>
      <w:r w:rsidR="00B91AD2" w:rsidRPr="00B91AD2">
        <w:t xml:space="preserve">a copy of </w:t>
      </w:r>
      <w:r w:rsidR="00B91AD2">
        <w:t xml:space="preserve">the scorekeeper on </w:t>
      </w:r>
      <w:r w:rsidR="00B91AD2" w:rsidRPr="00B91AD2">
        <w:t xml:space="preserve">page 3 (if you want students to have the directional statements in front of them) or </w:t>
      </w:r>
      <w:r w:rsidR="00B91AD2">
        <w:t xml:space="preserve">the half-page scorekeeper on </w:t>
      </w:r>
      <w:r w:rsidR="00B91AD2" w:rsidRPr="00B91AD2">
        <w:t>page 4 (if you feel students can keep up without the statements) for each student.</w:t>
      </w:r>
      <w:r w:rsidR="00E05C98">
        <w:t xml:space="preserve"> If using the half-page scorekeeper, cut out a half-sheet for each student.</w:t>
      </w:r>
    </w:p>
    <w:p w14:paraId="6267D37A" w14:textId="1526EE27" w:rsidR="00E40AFE" w:rsidRDefault="00B91AD2" w:rsidP="008118C4">
      <w:pPr>
        <w:pStyle w:val="ListParagraph"/>
        <w:numPr>
          <w:ilvl w:val="0"/>
          <w:numId w:val="17"/>
        </w:numPr>
      </w:pPr>
      <w:r>
        <w:t>Begin the game by asking each student to consider</w:t>
      </w:r>
      <w:r w:rsidR="00E40AFE" w:rsidRPr="00E40AFE">
        <w:t xml:space="preserve"> the GPA on their </w:t>
      </w:r>
      <w:r>
        <w:t>card</w:t>
      </w:r>
      <w:r w:rsidR="00E40AFE" w:rsidRPr="00E40AFE">
        <w:t xml:space="preserve">. Their GPA determines the number of points they start with (2.7-2.9 = 0 points; 3.0-3.9 = 1 point; 4.0-4.2 = 2 points). </w:t>
      </w:r>
      <w:r>
        <w:t>Students should record their starting points on their scorekeepers.</w:t>
      </w:r>
    </w:p>
    <w:p w14:paraId="6BD99A24" w14:textId="118B144E" w:rsidR="00E40AFE" w:rsidRDefault="00E40AFE" w:rsidP="008118C4">
      <w:pPr>
        <w:pStyle w:val="ListParagraph"/>
        <w:numPr>
          <w:ilvl w:val="0"/>
          <w:numId w:val="17"/>
        </w:numPr>
      </w:pPr>
      <w:r w:rsidRPr="00E40AFE">
        <w:t xml:space="preserve">Invite students to listen as you read each statement and add or subtract points to their totals based on each statement, keeping track of their scores on their </w:t>
      </w:r>
      <w:r w:rsidR="00B91AD2">
        <w:t>s</w:t>
      </w:r>
      <w:r w:rsidRPr="00E40AFE">
        <w:t>core</w:t>
      </w:r>
      <w:r w:rsidR="00B91AD2">
        <w:t>k</w:t>
      </w:r>
      <w:r w:rsidRPr="00E40AFE">
        <w:t>eepers. When students are ready to begin, read the statements on page 2 of the GPA Game Cards handout one by one.</w:t>
      </w:r>
    </w:p>
    <w:p w14:paraId="7D2B11B0" w14:textId="25227443" w:rsidR="005040EF" w:rsidRPr="005040EF" w:rsidRDefault="00657162" w:rsidP="00E40AFE">
      <w:pPr>
        <w:pStyle w:val="ListParagraph"/>
        <w:numPr>
          <w:ilvl w:val="0"/>
          <w:numId w:val="1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FF808" wp14:editId="35FC6B83">
                <wp:simplePos x="0" y="0"/>
                <wp:positionH relativeFrom="column">
                  <wp:posOffset>3295650</wp:posOffset>
                </wp:positionH>
                <wp:positionV relativeFrom="paragraph">
                  <wp:posOffset>1815465</wp:posOffset>
                </wp:positionV>
                <wp:extent cx="2828925" cy="15811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5CDD8" w14:textId="6F4FDAF3" w:rsidR="00657162" w:rsidRPr="00657162" w:rsidRDefault="00657162" w:rsidP="00657162">
                            <w:pPr>
                              <w:spacing w:after="0"/>
                              <w:ind w:left="720" w:hanging="36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>Each card contains:</w:t>
                            </w:r>
                          </w:p>
                          <w:p w14:paraId="13BF13FF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GPA </w:t>
                            </w:r>
                          </w:p>
                          <w:p w14:paraId="4E07ECCA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Academic rigor </w:t>
                            </w:r>
                          </w:p>
                          <w:p w14:paraId="1063BBAD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Attendance </w:t>
                            </w:r>
                          </w:p>
                          <w:p w14:paraId="3B40922A" w14:textId="7777777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 xml:space="preserve">College entrance exam score </w:t>
                            </w:r>
                          </w:p>
                          <w:p w14:paraId="3F27DB77" w14:textId="5D23A367" w:rsidR="00657162" w:rsidRPr="00657162" w:rsidRDefault="00657162" w:rsidP="0065716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color w:val="910D28" w:themeColor="accent1"/>
                                <w:szCs w:val="24"/>
                              </w:rPr>
                            </w:pPr>
                            <w:r w:rsidRPr="00657162">
                              <w:rPr>
                                <w:color w:val="910D28" w:themeColor="accent1"/>
                                <w:szCs w:val="24"/>
                              </w:rPr>
                              <w:t>Extracurricular involvement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FF80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59.5pt;margin-top:142.95pt;width:222.7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" filled="f" stroked="f" strokeweight=".5pt">
                <v:textbox>
                  <w:txbxContent>
                    <w:p w14:paraId="6E45CDD8" w14:textId="6F4FDAF3" w:rsidR="00657162" w:rsidRPr="00657162" w:rsidRDefault="00657162" w:rsidP="00657162">
                      <w:pPr>
                        <w:spacing w:after="0"/>
                        <w:ind w:left="720" w:hanging="36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>Each card contains:</w:t>
                      </w:r>
                    </w:p>
                    <w:p w14:paraId="13BF13FF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GPA </w:t>
                      </w:r>
                    </w:p>
                    <w:p w14:paraId="4E07ECCA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Academic rigor </w:t>
                      </w:r>
                    </w:p>
                    <w:p w14:paraId="1063BBAD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Attendance </w:t>
                      </w:r>
                    </w:p>
                    <w:p w14:paraId="3B40922A" w14:textId="7777777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 xml:space="preserve">College entrance exam score </w:t>
                      </w:r>
                    </w:p>
                    <w:p w14:paraId="3F27DB77" w14:textId="5D23A367" w:rsidR="00657162" w:rsidRPr="00657162" w:rsidRDefault="00657162" w:rsidP="0065716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color w:val="910D28" w:themeColor="accent1"/>
                          <w:szCs w:val="24"/>
                        </w:rPr>
                      </w:pPr>
                      <w:r w:rsidRPr="00657162">
                        <w:rPr>
                          <w:color w:val="910D28" w:themeColor="accent1"/>
                          <w:szCs w:val="24"/>
                        </w:rPr>
                        <w:t>Extracurricular involvement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E47E1" wp14:editId="1C9A1F9C">
                <wp:simplePos x="0" y="0"/>
                <wp:positionH relativeFrom="column">
                  <wp:posOffset>2152650</wp:posOffset>
                </wp:positionH>
                <wp:positionV relativeFrom="paragraph">
                  <wp:posOffset>1758315</wp:posOffset>
                </wp:positionV>
                <wp:extent cx="1047750" cy="971550"/>
                <wp:effectExtent l="0" t="0" r="0" b="0"/>
                <wp:wrapNone/>
                <wp:docPr id="19" name="Arrow: Circ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0" cy="971550"/>
                        </a:xfrm>
                        <a:prstGeom prst="circularArrow">
                          <a:avLst>
                            <a:gd name="adj1" fmla="val 10668"/>
                            <a:gd name="adj2" fmla="val 1142319"/>
                            <a:gd name="adj3" fmla="val 20194362"/>
                            <a:gd name="adj4" fmla="val 6904962"/>
                            <a:gd name="adj5" fmla="val 1813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C808" id="Arrow: Circular 19" o:spid="_x0000_s1026" style="position:absolute;margin-left:169.5pt;margin-top:138.45pt;width:82.5pt;height:7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" path="m368098,818586c194734,752179,96144,585296,131445,418006,164975,259109,311140,139720,489288,125715v172991,-13599,335885,75443,403029,220309l1012181,336825,870285,459189,660852,363788r117819,-9042c717372,264269,599180,215257,479925,230863,351862,247622,251190,334991,231457,446497v-20868,117923,53882,232912,180695,277966l368098,818586xe" fillcolor="#3e5c61 [3200]" strokecolor="#1e2d30 [1600]" strokeweight="1pt">
                <v:stroke joinstyle="miter"/>
                <v:path arrowok="t" o:connecttype="custom" o:connectlocs="368098,818586;131445,418006;489288,125715;892317,346024;1012181,336825;870285,459189;660852,363788;778671,354746;479925,230863;231457,446497;412152,724463;368098,818586" o:connectangles="0,0,0,0,0,0,0,0,0,0,0,0"/>
              </v:shape>
            </w:pict>
          </mc:Fallback>
        </mc:AlternateContent>
      </w:r>
      <w:r w:rsidR="00E40A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3814" wp14:editId="35D307A8">
                <wp:simplePos x="0" y="0"/>
                <wp:positionH relativeFrom="column">
                  <wp:posOffset>142875</wp:posOffset>
                </wp:positionH>
                <wp:positionV relativeFrom="paragraph">
                  <wp:posOffset>1263015</wp:posOffset>
                </wp:positionV>
                <wp:extent cx="2743200" cy="19335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933575"/>
                        </a:xfrm>
                        <a:prstGeom prst="rect">
                          <a:avLst/>
                        </a:prstGeom>
                        <a:scene3d>
                          <a:camera prst="isometricOffAxis1Top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328DE" w14:textId="18B50D16" w:rsidR="00676FF6" w:rsidRDefault="00676FF6" w:rsidP="00676FF6">
                            <w:r w:rsidRPr="00676FF6">
                              <w:rPr>
                                <w:noProof/>
                              </w:rPr>
                              <w:drawing>
                                <wp:inline distT="0" distB="0" distL="0" distR="0" wp14:anchorId="51EA3FB5" wp14:editId="395B9966">
                                  <wp:extent cx="2741295" cy="145732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1308" cy="1489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93814" id="Rectangle 13" o:spid="_x0000_s1027" style="position:absolute;left:0;text-align:left;margin-left:11.25pt;margin-top:99.45pt;width:3in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" fillcolor="white [3201]" strokecolor="#3e5c61 [3209]" strokeweight="1pt">
                <v:textbox>
                  <w:txbxContent>
                    <w:p w14:paraId="067328DE" w14:textId="18B50D16" w:rsidR="00676FF6" w:rsidRDefault="00676FF6" w:rsidP="00676FF6">
                      <w:r w:rsidRPr="00676FF6">
                        <w:rPr>
                          <w:noProof/>
                        </w:rPr>
                        <w:drawing>
                          <wp:inline distT="0" distB="0" distL="0" distR="0" wp14:anchorId="51EA3FB5" wp14:editId="395B9966">
                            <wp:extent cx="2741295" cy="145732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1308" cy="1489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40A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5A70C" wp14:editId="0690FEA2">
                <wp:simplePos x="0" y="0"/>
                <wp:positionH relativeFrom="column">
                  <wp:posOffset>571500</wp:posOffset>
                </wp:positionH>
                <wp:positionV relativeFrom="paragraph">
                  <wp:posOffset>2463165</wp:posOffset>
                </wp:positionV>
                <wp:extent cx="2724150" cy="1624330"/>
                <wp:effectExtent l="0" t="190500" r="0" b="2044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624330"/>
                        </a:xfrm>
                        <a:prstGeom prst="rect">
                          <a:avLst/>
                        </a:prstGeom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CAA32" w14:textId="77777777" w:rsidR="002A6E92" w:rsidRPr="002A6E92" w:rsidRDefault="002A6E92" w:rsidP="002A6E92">
                            <w:pPr>
                              <w:keepNext/>
                              <w:keepLines/>
                              <w:spacing w:before="200" w:after="0"/>
                              <w:jc w:val="center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 w:val="14"/>
                                <w:szCs w:val="18"/>
                                <w:shd w:val="clear" w:color="auto" w:fill="FFFFFF"/>
                              </w:rPr>
                            </w:pPr>
                            <w:r w:rsidRPr="002A6E92">
                              <w:rPr>
                                <w:rFonts w:asciiTheme="majorHAnsi" w:eastAsiaTheme="majorEastAsia" w:hAnsiTheme="majorHAnsi" w:cstheme="majorBidi"/>
                                <w:b/>
                                <w:color w:val="910D28" w:themeColor="accent1"/>
                                <w:sz w:val="14"/>
                                <w:szCs w:val="18"/>
                                <w:shd w:val="clear" w:color="auto" w:fill="FFFFFF"/>
                              </w:rPr>
                              <w:t>Jessica Jackson—4.2 GPA</w:t>
                            </w:r>
                          </w:p>
                          <w:p w14:paraId="2689FD88" w14:textId="77777777" w:rsidR="002A6E92" w:rsidRPr="002A6E92" w:rsidRDefault="002A6E92" w:rsidP="002A6E92">
                            <w:pPr>
                              <w:rPr>
                                <w:sz w:val="12"/>
                                <w:szCs w:val="10"/>
                              </w:rPr>
                            </w:pPr>
                          </w:p>
                          <w:p w14:paraId="16D01B2F" w14:textId="77777777" w:rsidR="002A6E92" w:rsidRPr="00E40AFE" w:rsidRDefault="002A6E92" w:rsidP="002A6E9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40AFE"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 xml:space="preserve">Begin with +2 points because you fall in the 4.0-4.2 range. </w:t>
                            </w:r>
                          </w:p>
                          <w:p w14:paraId="3E3CC45E" w14:textId="77777777" w:rsidR="00E40AFE" w:rsidRPr="00E40AFE" w:rsidRDefault="002A6E92" w:rsidP="00E40AF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Congratulations! You’re graduating in the top 10% of your </w:t>
                            </w:r>
                            <w:r w:rsidR="00E40AFE"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>class.</w:t>
                            </w:r>
                          </w:p>
                          <w:p w14:paraId="10BC7892" w14:textId="3C46171A" w:rsidR="002A6E92" w:rsidRPr="00E40AFE" w:rsidRDefault="002A6E92" w:rsidP="000E41A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You’re taking all the AP classes that are offered at your school. </w:t>
                            </w:r>
                          </w:p>
                          <w:p w14:paraId="15CF6296" w14:textId="6E0E3691" w:rsidR="002A6E92" w:rsidRPr="00E40AFE" w:rsidRDefault="002A6E92" w:rsidP="00E40AF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40AFE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You’re not involved in any extracurricular activities because you’re so focused on your academics.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5A70C" id="Rectangle 15" o:spid="_x0000_s1028" style="position:absolute;left:0;text-align:left;margin-left:45pt;margin-top:193.95pt;width:214.5pt;height:1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" fillcolor="white [3201]" strokecolor="#3e5c61 [3209]" strokeweight="1pt">
                <v:textbox>
                  <w:txbxContent>
                    <w:p w14:paraId="222CAA32" w14:textId="77777777" w:rsidR="002A6E92" w:rsidRPr="002A6E92" w:rsidRDefault="002A6E92" w:rsidP="002A6E92">
                      <w:pPr>
                        <w:keepNext/>
                        <w:keepLines/>
                        <w:spacing w:before="200" w:after="0"/>
                        <w:jc w:val="center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 w:val="14"/>
                          <w:szCs w:val="18"/>
                          <w:shd w:val="clear" w:color="auto" w:fill="FFFFFF"/>
                        </w:rPr>
                      </w:pPr>
                      <w:r w:rsidRPr="002A6E92">
                        <w:rPr>
                          <w:rFonts w:asciiTheme="majorHAnsi" w:eastAsiaTheme="majorEastAsia" w:hAnsiTheme="majorHAnsi" w:cstheme="majorBidi"/>
                          <w:b/>
                          <w:color w:val="910D28" w:themeColor="accent1"/>
                          <w:sz w:val="14"/>
                          <w:szCs w:val="18"/>
                          <w:shd w:val="clear" w:color="auto" w:fill="FFFFFF"/>
                        </w:rPr>
                        <w:t>Jessica Jackson—4.2 GPA</w:t>
                      </w:r>
                    </w:p>
                    <w:p w14:paraId="2689FD88" w14:textId="77777777" w:rsidR="002A6E92" w:rsidRPr="002A6E92" w:rsidRDefault="002A6E92" w:rsidP="002A6E92">
                      <w:pPr>
                        <w:rPr>
                          <w:sz w:val="12"/>
                          <w:szCs w:val="10"/>
                        </w:rPr>
                      </w:pPr>
                    </w:p>
                    <w:p w14:paraId="16D01B2F" w14:textId="77777777" w:rsidR="002A6E92" w:rsidRPr="00E40AFE" w:rsidRDefault="002A6E92" w:rsidP="002A6E9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E40AFE">
                        <w:rPr>
                          <w:i/>
                          <w:color w:val="000000"/>
                          <w:sz w:val="14"/>
                          <w:szCs w:val="14"/>
                        </w:rPr>
                        <w:t xml:space="preserve">Begin with +2 points because you fall in the 4.0-4.2 range. </w:t>
                      </w:r>
                    </w:p>
                    <w:p w14:paraId="3E3CC45E" w14:textId="77777777" w:rsidR="00E40AFE" w:rsidRPr="00E40AFE" w:rsidRDefault="002A6E92" w:rsidP="00E40AF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E40AFE">
                        <w:rPr>
                          <w:color w:val="000000"/>
                          <w:sz w:val="14"/>
                          <w:szCs w:val="14"/>
                        </w:rPr>
                        <w:t xml:space="preserve">Congratulations! You’re graduating in the top 10% of your </w:t>
                      </w:r>
                      <w:r w:rsidR="00E40AFE" w:rsidRPr="00E40AFE">
                        <w:rPr>
                          <w:color w:val="000000"/>
                          <w:sz w:val="14"/>
                          <w:szCs w:val="14"/>
                        </w:rPr>
                        <w:t>class.</w:t>
                      </w:r>
                    </w:p>
                    <w:p w14:paraId="10BC7892" w14:textId="3C46171A" w:rsidR="002A6E92" w:rsidRPr="00E40AFE" w:rsidRDefault="002A6E92" w:rsidP="000E41A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E40AFE">
                        <w:rPr>
                          <w:color w:val="000000"/>
                          <w:sz w:val="14"/>
                          <w:szCs w:val="14"/>
                        </w:rPr>
                        <w:t xml:space="preserve">You’re taking all the AP classes that are offered at your school. </w:t>
                      </w:r>
                    </w:p>
                    <w:p w14:paraId="15CF6296" w14:textId="6E0E3691" w:rsidR="002A6E92" w:rsidRPr="00E40AFE" w:rsidRDefault="002A6E92" w:rsidP="00E40AF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E40AFE">
                        <w:rPr>
                          <w:color w:val="000000"/>
                          <w:sz w:val="14"/>
                          <w:szCs w:val="14"/>
                        </w:rPr>
                        <w:t xml:space="preserve">You’re not involved in any extracurricular activities because you’re so focused on your academics. </w:t>
                      </w:r>
                    </w:p>
                  </w:txbxContent>
                </v:textbox>
              </v:rect>
            </w:pict>
          </mc:Fallback>
        </mc:AlternateContent>
      </w:r>
      <w:r w:rsidR="00E40AFE" w:rsidRPr="00E40AFE">
        <w:t xml:space="preserve">After you have read every statement and students have completed their calculations, </w:t>
      </w:r>
      <w:r w:rsidR="00E40AFE">
        <w:t>use the presentation slides to show who is accepted, who is waitlisted, and who is rejected. Use the answer key on page 3 to check students’ answers if needed.</w:t>
      </w:r>
      <w:bookmarkStart w:id="0" w:name="_hd7sjd30qcpv" w:colFirst="0" w:colLast="0"/>
      <w:bookmarkStart w:id="1" w:name="_akwwb5gq1w1o" w:colFirst="0" w:colLast="0"/>
      <w:bookmarkEnd w:id="0"/>
      <w:bookmarkEnd w:id="1"/>
      <w:r w:rsidR="00676FF6">
        <w:br w:type="page"/>
      </w:r>
    </w:p>
    <w:p w14:paraId="785281E6" w14:textId="504C51A2" w:rsidR="005040EF" w:rsidRPr="005040EF" w:rsidRDefault="005040EF" w:rsidP="000B51A7">
      <w:pPr>
        <w:pStyle w:val="Heading1"/>
      </w:pPr>
      <w:bookmarkStart w:id="2" w:name="_t6t5xaz8dvcq" w:colFirst="0" w:colLast="0"/>
      <w:bookmarkEnd w:id="2"/>
      <w:r w:rsidRPr="005040EF">
        <w:lastRenderedPageBreak/>
        <w:t>Directional Statements</w:t>
      </w:r>
    </w:p>
    <w:p w14:paraId="104E433A" w14:textId="4CCEE0E8" w:rsidR="005040EF" w:rsidRPr="005040EF" w:rsidRDefault="005040EF" w:rsidP="00C307B4">
      <w:r w:rsidRPr="005040EF">
        <w:t>Read each statement below</w:t>
      </w:r>
      <w:r w:rsidR="00C307B4">
        <w:t xml:space="preserve">. Have students </w:t>
      </w:r>
      <w:r w:rsidRPr="005040EF">
        <w:t>add</w:t>
      </w:r>
      <w:r w:rsidR="00E05C98">
        <w:t xml:space="preserve"> or </w:t>
      </w:r>
      <w:r w:rsidRPr="005040EF">
        <w:t>subtract points</w:t>
      </w:r>
      <w:r w:rsidR="00C307B4">
        <w:t xml:space="preserve"> on their score</w:t>
      </w:r>
      <w:r w:rsidR="0083206E">
        <w:t>k</w:t>
      </w:r>
      <w:r w:rsidR="00C307B4">
        <w:t>eepers.</w:t>
      </w:r>
    </w:p>
    <w:p w14:paraId="2575C67D" w14:textId="1BA0DC80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have taken academically rigorous courses, such as AP, honors, </w:t>
      </w:r>
      <w:r w:rsidR="00C307B4">
        <w:t xml:space="preserve">or </w:t>
      </w:r>
      <w:r w:rsidRPr="005040EF">
        <w:t xml:space="preserve">concurrent enrollment, add 2 points. </w:t>
      </w:r>
    </w:p>
    <w:p w14:paraId="324C68A7" w14:textId="312504A7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work in the nursery or sing in the choir at your church, add 1 point. </w:t>
      </w:r>
    </w:p>
    <w:p w14:paraId="38578DD5" w14:textId="2D4FF2EE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>If you ask your teacher for a recommendation letter, but she says no because you have trouble showing up to class</w:t>
      </w:r>
      <w:r w:rsidR="00C307B4">
        <w:t>,</w:t>
      </w:r>
      <w:r w:rsidRPr="005040EF">
        <w:t xml:space="preserve"> subtract 2 points. </w:t>
      </w:r>
    </w:p>
    <w:p w14:paraId="11E902F1" w14:textId="36B6BBE6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attended the optional ACT </w:t>
      </w:r>
      <w:r w:rsidR="0083206E">
        <w:t>boot camp</w:t>
      </w:r>
      <w:r w:rsidRPr="005040EF">
        <w:t xml:space="preserve"> your school hosted for ACT prep, add 1 point. </w:t>
      </w:r>
    </w:p>
    <w:p w14:paraId="332293DF" w14:textId="142EC840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>If you played at least one sport, add 1 point.</w:t>
      </w:r>
    </w:p>
    <w:p w14:paraId="508F8DF4" w14:textId="5D1C0A2B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will be the first person in your family to attend college, add 3 points. </w:t>
      </w:r>
    </w:p>
    <w:p w14:paraId="2E45AF78" w14:textId="174EA400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took the ACT sophomore year to get extra practice and a feel for the exam, add 3 points. </w:t>
      </w:r>
    </w:p>
    <w:p w14:paraId="426962AA" w14:textId="0C17C2DB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had perfect attendance, add 2 points. </w:t>
      </w:r>
    </w:p>
    <w:p w14:paraId="5FFAE5F4" w14:textId="0114A684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>If you attended a summer program for enrichment between 9th and 10th grade, add 2 points.</w:t>
      </w:r>
    </w:p>
    <w:p w14:paraId="3754A572" w14:textId="3C3AB841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are graduating in the top 10% of your class, add 2 points. </w:t>
      </w:r>
    </w:p>
    <w:p w14:paraId="455BDE28" w14:textId="52BA9D24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haven’t participated in any extracurricular activities, subtract 1 point. </w:t>
      </w:r>
    </w:p>
    <w:p w14:paraId="706672E7" w14:textId="256578B4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stayed </w:t>
      </w:r>
      <w:r w:rsidR="00C307B4">
        <w:t>up</w:t>
      </w:r>
      <w:r w:rsidRPr="005040EF">
        <w:t xml:space="preserve"> too late the night before the SAT and fell asleep during the test, subtract 2 points. </w:t>
      </w:r>
    </w:p>
    <w:p w14:paraId="255307F9" w14:textId="421F8038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work part-time to help your family with expenses, add 2 points. </w:t>
      </w:r>
    </w:p>
    <w:p w14:paraId="7D659F44" w14:textId="795E60CD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missed 7th hour one day because you had to work, but you communicated with your teacher and made up your assignment, add 1 point. But if you missed 7th hour and failed to communicate with your teacher and make up your assignment, subtract 2 points. </w:t>
      </w:r>
    </w:p>
    <w:p w14:paraId="3E9BDC4E" w14:textId="0E18A4C5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were an Eagle Scout, add 2 points.  </w:t>
      </w:r>
    </w:p>
    <w:p w14:paraId="7C5F65B0" w14:textId="645A361E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earned a “D” in one of your courses, subtract 3 points. If you wrote a follow-up letter to the admissions office to explain the extenuating circumstances of a death in the family, add 3 points. </w:t>
      </w:r>
    </w:p>
    <w:p w14:paraId="72CD0A78" w14:textId="6497EBD3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>If you participated in a community service project</w:t>
      </w:r>
      <w:r w:rsidR="00C307B4">
        <w:t>,</w:t>
      </w:r>
      <w:r w:rsidRPr="005040EF">
        <w:t xml:space="preserve"> add 1 point, but if you led the community service project, add 2 points</w:t>
      </w:r>
      <w:r w:rsidR="00C307B4">
        <w:t xml:space="preserve">. </w:t>
      </w:r>
      <w:r w:rsidR="00C307B4" w:rsidRPr="00C307B4">
        <w:rPr>
          <w:i/>
          <w:iCs/>
        </w:rPr>
        <w:t>(</w:t>
      </w:r>
      <w:r w:rsidR="00C307B4">
        <w:rPr>
          <w:i/>
          <w:iCs/>
        </w:rPr>
        <w:t xml:space="preserve">Note: </w:t>
      </w:r>
      <w:r w:rsidRPr="005040EF">
        <w:rPr>
          <w:i/>
        </w:rPr>
        <w:t xml:space="preserve">2 points </w:t>
      </w:r>
      <w:r w:rsidR="0083206E">
        <w:rPr>
          <w:i/>
        </w:rPr>
        <w:t>are</w:t>
      </w:r>
      <w:r w:rsidRPr="005040EF">
        <w:rPr>
          <w:i/>
        </w:rPr>
        <w:t xml:space="preserve"> the maximum a student </w:t>
      </w:r>
      <w:r w:rsidR="00C307B4">
        <w:rPr>
          <w:i/>
        </w:rPr>
        <w:t>can</w:t>
      </w:r>
      <w:r w:rsidRPr="005040EF">
        <w:rPr>
          <w:i/>
        </w:rPr>
        <w:t xml:space="preserve"> earn</w:t>
      </w:r>
      <w:r w:rsidR="00C307B4">
        <w:rPr>
          <w:i/>
        </w:rPr>
        <w:t xml:space="preserve">; the 1 point </w:t>
      </w:r>
      <w:r w:rsidR="006C7EE5">
        <w:rPr>
          <w:i/>
        </w:rPr>
        <w:t>earned for participating does not “stack” with the 2 points for leading.</w:t>
      </w:r>
      <w:r w:rsidR="00C307B4">
        <w:rPr>
          <w:i/>
        </w:rPr>
        <w:t>)</w:t>
      </w:r>
    </w:p>
    <w:p w14:paraId="3F178F69" w14:textId="15BC21E3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took a concurrent enrollment course, but you were removed from the course because you plagiarized, subtract 5 points. </w:t>
      </w:r>
    </w:p>
    <w:p w14:paraId="05E585B1" w14:textId="7167DBF9" w:rsidR="005040EF" w:rsidRP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 didn’t take any AP classes to protect your GPA, subtract 2 points. </w:t>
      </w:r>
    </w:p>
    <w:p w14:paraId="35EDB73C" w14:textId="1036ABC4" w:rsidR="005040EF" w:rsidRDefault="005040EF" w:rsidP="000B51A7">
      <w:pPr>
        <w:numPr>
          <w:ilvl w:val="0"/>
          <w:numId w:val="12"/>
        </w:numPr>
        <w:spacing w:after="0"/>
      </w:pPr>
      <w:r w:rsidRPr="005040EF">
        <w:t xml:space="preserve">If your last name is Zuckerberg and the Information Technology building is named after a family member, add 5 points.  </w:t>
      </w:r>
    </w:p>
    <w:p w14:paraId="71D1D242" w14:textId="58ECA2A6" w:rsidR="005040EF" w:rsidRDefault="005040EF" w:rsidP="000B51A7">
      <w:pPr>
        <w:pStyle w:val="BodyText"/>
        <w:spacing w:after="0"/>
      </w:pPr>
      <w:r>
        <w:br w:type="page"/>
      </w:r>
    </w:p>
    <w:tbl>
      <w:tblPr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B51A7" w14:paraId="5CD532F5" w14:textId="77777777" w:rsidTr="000B51A7">
        <w:tc>
          <w:tcPr>
            <w:tcW w:w="9360" w:type="dxa"/>
            <w:gridSpan w:val="2"/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2042" w14:textId="7ED7DE81" w:rsidR="000B51A7" w:rsidRPr="000B51A7" w:rsidRDefault="000B51A7" w:rsidP="000B51A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0B51A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lastRenderedPageBreak/>
              <w:t>Answer Key</w:t>
            </w:r>
          </w:p>
        </w:tc>
      </w:tr>
      <w:tr w:rsidR="005040EF" w14:paraId="444B199F" w14:textId="77777777" w:rsidTr="00EA6E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8EBB" w14:textId="346E50BC" w:rsidR="005040EF" w:rsidRPr="000B51A7" w:rsidRDefault="005040EF" w:rsidP="00C307B4">
            <w:pPr>
              <w:pStyle w:val="Heading1"/>
              <w:spacing w:line="240" w:lineRule="auto"/>
            </w:pPr>
            <w:r w:rsidRPr="000B51A7">
              <w:t>Jessica Jackson</w:t>
            </w:r>
            <w:r w:rsidR="000B51A7">
              <w:t>: Accepted</w:t>
            </w:r>
          </w:p>
          <w:p w14:paraId="0E177C98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4.2 GPA = +2</w:t>
            </w:r>
          </w:p>
          <w:p w14:paraId="361392D5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 = +2</w:t>
            </w:r>
          </w:p>
          <w:p w14:paraId="27F4D763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10 = +2</w:t>
            </w:r>
          </w:p>
          <w:p w14:paraId="76F7BAE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11 = -1</w:t>
            </w:r>
          </w:p>
          <w:p w14:paraId="327F2DF2" w14:textId="5B68480D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7661" w14:textId="2DC92EDA" w:rsidR="005040EF" w:rsidRDefault="005040EF" w:rsidP="00C307B4">
            <w:pPr>
              <w:pStyle w:val="Heading1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Winston Bishop Jr.</w:t>
            </w:r>
            <w:r w:rsidR="000B51A7">
              <w:rPr>
                <w:rFonts w:eastAsia="Calibri"/>
              </w:rPr>
              <w:t>: Accepted</w:t>
            </w:r>
          </w:p>
          <w:p w14:paraId="63543C6E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 GPA = +2</w:t>
            </w:r>
          </w:p>
          <w:p w14:paraId="319F35F5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19 = -2</w:t>
            </w:r>
          </w:p>
          <w:p w14:paraId="43E5C45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8 = +2</w:t>
            </w:r>
          </w:p>
          <w:p w14:paraId="60AAB46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15 = +2</w:t>
            </w:r>
          </w:p>
          <w:p w14:paraId="78FAB051" w14:textId="1C4EA46D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+4</w:t>
            </w:r>
          </w:p>
        </w:tc>
      </w:tr>
      <w:tr w:rsidR="005040EF" w14:paraId="543E35F8" w14:textId="77777777" w:rsidTr="00EA6E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CEE4" w14:textId="0B999AC8" w:rsidR="005040EF" w:rsidRDefault="005040EF" w:rsidP="00C307B4">
            <w:pPr>
              <w:pStyle w:val="Heading1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Suzie Johnson</w:t>
            </w:r>
            <w:r w:rsidR="000B51A7">
              <w:rPr>
                <w:rFonts w:eastAsia="Calibri"/>
              </w:rPr>
              <w:t>: Accepted</w:t>
            </w:r>
          </w:p>
          <w:p w14:paraId="2267CA69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3.8 GPA = +1</w:t>
            </w:r>
          </w:p>
          <w:p w14:paraId="02CCDFDC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 = +2</w:t>
            </w:r>
          </w:p>
          <w:p w14:paraId="08B4B9DE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2 = +1</w:t>
            </w:r>
          </w:p>
          <w:p w14:paraId="184B1CF2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6 = +3</w:t>
            </w:r>
          </w:p>
          <w:p w14:paraId="14A2293A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12 = -2</w:t>
            </w:r>
          </w:p>
          <w:p w14:paraId="248AFC9C" w14:textId="6AE3FB21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BF96" w14:textId="61599CED" w:rsidR="005040EF" w:rsidRDefault="005040EF" w:rsidP="00C307B4">
            <w:pPr>
              <w:pStyle w:val="Heading1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Blake P. Griffin III</w:t>
            </w:r>
            <w:r w:rsidR="000B51A7">
              <w:rPr>
                <w:rFonts w:eastAsia="Calibri"/>
              </w:rPr>
              <w:t>: Accepted</w:t>
            </w:r>
          </w:p>
          <w:p w14:paraId="28077D3A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 GPA = +1</w:t>
            </w:r>
          </w:p>
          <w:p w14:paraId="425BDDD8" w14:textId="388F5741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5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+1</w:t>
            </w:r>
          </w:p>
          <w:p w14:paraId="595A9068" w14:textId="6E131FF1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15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+2</w:t>
            </w:r>
          </w:p>
          <w:p w14:paraId="0262BB5A" w14:textId="6EBD5DC1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17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+2</w:t>
            </w:r>
          </w:p>
          <w:p w14:paraId="20BA2FCF" w14:textId="71C2A308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19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-2</w:t>
            </w:r>
          </w:p>
          <w:p w14:paraId="21C8CFF3" w14:textId="52F555BA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4</w:t>
            </w:r>
            <w:r w:rsidR="00C307B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= +1</w:t>
            </w:r>
          </w:p>
          <w:p w14:paraId="030E3CC6" w14:textId="1B055B72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+5</w:t>
            </w:r>
          </w:p>
        </w:tc>
      </w:tr>
      <w:tr w:rsidR="005040EF" w14:paraId="39606718" w14:textId="77777777" w:rsidTr="00EA6E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5438" w14:textId="2DF25DB8" w:rsidR="005040EF" w:rsidRDefault="005040EF" w:rsidP="00C307B4">
            <w:pPr>
              <w:pStyle w:val="Heading1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Zoe Zuckerberg</w:t>
            </w:r>
            <w:r w:rsidR="000B51A7">
              <w:rPr>
                <w:rFonts w:eastAsia="Calibri"/>
              </w:rPr>
              <w:t>: Accepted</w:t>
            </w:r>
          </w:p>
          <w:p w14:paraId="0810D31F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 GPA = +1</w:t>
            </w:r>
          </w:p>
          <w:p w14:paraId="087FF999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 = +2</w:t>
            </w:r>
          </w:p>
          <w:p w14:paraId="309711F0" w14:textId="77777777" w:rsidR="005040EF" w:rsidRDefault="005040EF" w:rsidP="00C307B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5 = +1</w:t>
            </w:r>
          </w:p>
          <w:p w14:paraId="2E97F63C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16 = -3</w:t>
            </w:r>
          </w:p>
          <w:p w14:paraId="16CE31AB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20 = +5</w:t>
            </w:r>
          </w:p>
          <w:p w14:paraId="5A5F14A6" w14:textId="3FE14CB3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 w:rsidRPr="000B51A7">
              <w:rPr>
                <w:rFonts w:eastAsia="Calibri"/>
              </w:rPr>
              <w:t>Total = +6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050A" w14:textId="0939AE63" w:rsidR="005040EF" w:rsidRDefault="005040EF" w:rsidP="00C307B4">
            <w:pPr>
              <w:pStyle w:val="Heading1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Maxwell Smith</w:t>
            </w:r>
            <w:r w:rsidR="000B51A7">
              <w:rPr>
                <w:rFonts w:eastAsia="Calibri"/>
              </w:rPr>
              <w:t>: Waitlisted</w:t>
            </w:r>
          </w:p>
          <w:p w14:paraId="24D61738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 GPA = +1</w:t>
            </w:r>
          </w:p>
          <w:p w14:paraId="444576DE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2 = +1</w:t>
            </w:r>
          </w:p>
          <w:p w14:paraId="37EDECFA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3 = -2</w:t>
            </w:r>
          </w:p>
          <w:p w14:paraId="3DA913DA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9 = +2</w:t>
            </w:r>
          </w:p>
          <w:p w14:paraId="1A6B74A7" w14:textId="77777777" w:rsidR="005040EF" w:rsidRDefault="005040EF" w:rsidP="00C30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17 = +1</w:t>
            </w:r>
          </w:p>
          <w:p w14:paraId="3447965E" w14:textId="271CC51E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+3</w:t>
            </w:r>
          </w:p>
        </w:tc>
      </w:tr>
      <w:tr w:rsidR="005040EF" w14:paraId="342C2013" w14:textId="77777777" w:rsidTr="00EA6E6C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E07B" w14:textId="1DFAB2AA" w:rsidR="005040EF" w:rsidRDefault="005040EF" w:rsidP="00C307B4">
            <w:pPr>
              <w:pStyle w:val="Heading1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Karen Bublé</w:t>
            </w:r>
            <w:r w:rsidR="000B51A7">
              <w:rPr>
                <w:rFonts w:eastAsia="Calibri"/>
              </w:rPr>
              <w:t>: Rejected</w:t>
            </w:r>
          </w:p>
          <w:p w14:paraId="7333A393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 GPA = 0</w:t>
            </w:r>
          </w:p>
          <w:p w14:paraId="1F1736E4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13 = +2</w:t>
            </w:r>
          </w:p>
          <w:p w14:paraId="58A17F4D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14 = +1</w:t>
            </w:r>
          </w:p>
          <w:p w14:paraId="469D88D6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17 = +2</w:t>
            </w:r>
          </w:p>
          <w:p w14:paraId="249747BF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18 = -5</w:t>
            </w:r>
          </w:p>
          <w:p w14:paraId="7F0FD322" w14:textId="0FB9AC48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C57A" w14:textId="7F2316E0" w:rsidR="005040EF" w:rsidRDefault="005040EF" w:rsidP="00C307B4">
            <w:pPr>
              <w:pStyle w:val="Heading1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Joe Baskin</w:t>
            </w:r>
            <w:r w:rsidR="000B51A7">
              <w:rPr>
                <w:rFonts w:eastAsia="Calibri"/>
              </w:rPr>
              <w:t>: Waitlisted</w:t>
            </w:r>
          </w:p>
          <w:p w14:paraId="005B9232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 GPA = 0</w:t>
            </w:r>
          </w:p>
          <w:p w14:paraId="54043678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3 = -2</w:t>
            </w:r>
          </w:p>
          <w:p w14:paraId="40AA7D2D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7 = +3</w:t>
            </w:r>
          </w:p>
          <w:p w14:paraId="6790F891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13 = +2</w:t>
            </w:r>
          </w:p>
          <w:p w14:paraId="3F9CCEFB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14 = -2</w:t>
            </w:r>
          </w:p>
          <w:p w14:paraId="7DBD5A22" w14:textId="77777777" w:rsidR="005040EF" w:rsidRDefault="005040EF" w:rsidP="00C307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Statement 16 = -3, +3 = 0</w:t>
            </w:r>
          </w:p>
          <w:p w14:paraId="48EFD787" w14:textId="61E39401" w:rsidR="005040EF" w:rsidRPr="000B51A7" w:rsidRDefault="005040EF" w:rsidP="00C307B4">
            <w:pPr>
              <w:pStyle w:val="Heading2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Total = +1</w:t>
            </w:r>
          </w:p>
        </w:tc>
      </w:tr>
    </w:tbl>
    <w:p w14:paraId="514682E9" w14:textId="37D2A03B" w:rsidR="005040EF" w:rsidRPr="005040EF" w:rsidRDefault="005040EF" w:rsidP="000B51A7"/>
    <w:p w14:paraId="4D75CD60" w14:textId="77777777" w:rsidR="00C307B4" w:rsidRDefault="00C307B4" w:rsidP="005009ED">
      <w:pPr>
        <w:pStyle w:val="Title"/>
      </w:pPr>
      <w:bookmarkStart w:id="3" w:name="_qkzixsxw6gga" w:colFirst="0" w:colLast="0"/>
      <w:bookmarkEnd w:id="3"/>
    </w:p>
    <w:p w14:paraId="3BE5DDFD" w14:textId="77777777" w:rsidR="00C307B4" w:rsidRDefault="00C307B4" w:rsidP="005009ED">
      <w:pPr>
        <w:pStyle w:val="Title"/>
      </w:pPr>
    </w:p>
    <w:p w14:paraId="6D43FF99" w14:textId="51CF1CB6" w:rsidR="005040EF" w:rsidRPr="005040EF" w:rsidRDefault="005040EF" w:rsidP="005009ED">
      <w:pPr>
        <w:pStyle w:val="Title"/>
      </w:pPr>
    </w:p>
    <w:tbl>
      <w:tblPr>
        <w:tblW w:w="980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7555"/>
        <w:gridCol w:w="1080"/>
        <w:gridCol w:w="1170"/>
      </w:tblGrid>
      <w:tr w:rsidR="005040EF" w:rsidRPr="005040EF" w14:paraId="45EB5C02" w14:textId="77777777" w:rsidTr="005009ED">
        <w:tc>
          <w:tcPr>
            <w:tcW w:w="755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8432" w14:textId="77777777" w:rsidR="005040EF" w:rsidRPr="005040EF" w:rsidRDefault="005040EF" w:rsidP="005009E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</w:rPr>
            </w:pPr>
            <w:r w:rsidRPr="005040E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</w:rPr>
              <w:t>Directional Statement</w:t>
            </w:r>
          </w:p>
        </w:tc>
        <w:tc>
          <w:tcPr>
            <w:tcW w:w="108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01EF" w14:textId="642F4CA7" w:rsidR="005040EF" w:rsidRPr="005040EF" w:rsidRDefault="005040EF" w:rsidP="005009E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</w:rPr>
            </w:pPr>
            <w:r w:rsidRPr="005040E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</w:rPr>
              <w:t>Value</w:t>
            </w:r>
          </w:p>
        </w:tc>
        <w:tc>
          <w:tcPr>
            <w:tcW w:w="117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DF5B" w14:textId="059C7DDC" w:rsidR="005040EF" w:rsidRPr="005040EF" w:rsidRDefault="005040EF" w:rsidP="005009E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</w:rPr>
            </w:pPr>
            <w:r w:rsidRPr="005040E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</w:rPr>
              <w:t>Received</w:t>
            </w:r>
          </w:p>
        </w:tc>
      </w:tr>
      <w:tr w:rsidR="005040EF" w:rsidRPr="005040EF" w14:paraId="0EE00978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8A2C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My starting point value for my GPA is...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A4D5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0, 1, or 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5A1E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6700D0B9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888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Academic rigor (AP, honors, concurrent enrollment)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7C20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C5D9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528ABAB9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4092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Extracurricular activity (nursery or choir at church)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E214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E637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58C7E518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36E1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Attendance (teacher recommendation letter)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3041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-2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F146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6D029E1C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A6C9" w14:textId="120812F5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 xml:space="preserve">College entrance exam (ACT </w:t>
            </w:r>
            <w:r w:rsidR="0083206E">
              <w:rPr>
                <w:sz w:val="22"/>
              </w:rPr>
              <w:t>boot camp</w:t>
            </w:r>
            <w:r w:rsidRPr="005040EF">
              <w:rPr>
                <w:sz w:val="22"/>
              </w:rPr>
              <w:t>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1110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5474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6841989C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8C50" w14:textId="6A373F04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 xml:space="preserve">Extracurricular activity (played </w:t>
            </w:r>
            <w:r w:rsidR="00D75F31">
              <w:rPr>
                <w:sz w:val="22"/>
              </w:rPr>
              <w:t>one or more</w:t>
            </w:r>
            <w:r w:rsidRPr="005040EF">
              <w:rPr>
                <w:sz w:val="22"/>
              </w:rPr>
              <w:t xml:space="preserve"> sport</w:t>
            </w:r>
            <w:r w:rsidR="00D75F31">
              <w:rPr>
                <w:sz w:val="22"/>
              </w:rPr>
              <w:t>s</w:t>
            </w:r>
            <w:r w:rsidRPr="005040EF">
              <w:rPr>
                <w:sz w:val="22"/>
              </w:rPr>
              <w:t>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A184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3798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64280CF8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8312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Other factor (first college student in family)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20AF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79690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0C832708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6D31" w14:textId="06ACBB3D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 xml:space="preserve">College entrance exam (took </w:t>
            </w:r>
            <w:r w:rsidR="00D75F31">
              <w:rPr>
                <w:sz w:val="22"/>
              </w:rPr>
              <w:t xml:space="preserve">the </w:t>
            </w:r>
            <w:r w:rsidRPr="005040EF">
              <w:rPr>
                <w:sz w:val="22"/>
              </w:rPr>
              <w:t>ACT sophomore year)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EE9C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8940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644D9F4E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1C06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Attendance (perfect attendance)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DBE9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494C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7841C386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641B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Extracurricular activity (summer enrichment program)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2172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F0C0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72138174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DA5A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GPA/academic rigor (top 10% of class)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6D1C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B0C7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104CA8C0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4410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Extracurricular activity (no participation)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FCA5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-3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0FE6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7B4ED8FE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7815" w14:textId="4F9B6498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 xml:space="preserve">College entrance exam (fell asleep in </w:t>
            </w:r>
            <w:r w:rsidR="00D75F31">
              <w:rPr>
                <w:sz w:val="22"/>
              </w:rPr>
              <w:t xml:space="preserve">the </w:t>
            </w:r>
            <w:r w:rsidRPr="005040EF">
              <w:rPr>
                <w:sz w:val="22"/>
              </w:rPr>
              <w:t>SAT)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AF85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-2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5EC0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4D1C4ED7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822F" w14:textId="0094684B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 xml:space="preserve">Extracurricular activity (work part-time to help </w:t>
            </w:r>
            <w:r w:rsidR="00D75F31">
              <w:rPr>
                <w:sz w:val="22"/>
              </w:rPr>
              <w:t xml:space="preserve">your </w:t>
            </w:r>
            <w:r w:rsidRPr="005040EF">
              <w:rPr>
                <w:sz w:val="22"/>
              </w:rPr>
              <w:t>family)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0CEE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E7B7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406DA66D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7595" w14:textId="5CC613AF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Attendance (missed 7th hour and did communicate</w:t>
            </w:r>
            <w:r w:rsidR="00D75F31">
              <w:rPr>
                <w:sz w:val="22"/>
              </w:rPr>
              <w:t>, OR</w:t>
            </w:r>
            <w:r w:rsidRPr="005040EF">
              <w:rPr>
                <w:sz w:val="22"/>
              </w:rPr>
              <w:t xml:space="preserve"> missed 7th hour and didn’t communicate)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1BFB" w14:textId="388E17AC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 xml:space="preserve">+1 </w:t>
            </w:r>
            <w:r w:rsidR="00D75F31">
              <w:rPr>
                <w:sz w:val="22"/>
              </w:rPr>
              <w:t xml:space="preserve">OR </w:t>
            </w:r>
            <w:r w:rsidRPr="005040EF">
              <w:rPr>
                <w:sz w:val="22"/>
              </w:rPr>
              <w:t>-2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583B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38D6B2D3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7904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Extracurricular activity (Eagle Scout)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6AFE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5244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3E0D31CA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245E" w14:textId="248AF171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GPA (earned a D</w:t>
            </w:r>
            <w:r w:rsidR="00D75F31">
              <w:rPr>
                <w:sz w:val="22"/>
              </w:rPr>
              <w:t>, OR</w:t>
            </w:r>
            <w:r w:rsidRPr="005040EF">
              <w:rPr>
                <w:sz w:val="22"/>
              </w:rPr>
              <w:t xml:space="preserve"> earned a D but contacted </w:t>
            </w:r>
            <w:r w:rsidR="00EA6E6C">
              <w:rPr>
                <w:sz w:val="22"/>
              </w:rPr>
              <w:t>the admissions</w:t>
            </w:r>
            <w:r w:rsidRPr="005040EF">
              <w:rPr>
                <w:sz w:val="22"/>
              </w:rPr>
              <w:t xml:space="preserve"> office)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7FF12" w14:textId="3D51BFF5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 xml:space="preserve">-3 </w:t>
            </w:r>
            <w:r w:rsidR="005009ED">
              <w:rPr>
                <w:sz w:val="22"/>
              </w:rPr>
              <w:t>OR +3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2D22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3FC5F416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451" w14:textId="1DABA42D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Extracurricular activity (participated in community service</w:t>
            </w:r>
            <w:r w:rsidR="00D75F31">
              <w:rPr>
                <w:sz w:val="22"/>
              </w:rPr>
              <w:t>, OR</w:t>
            </w:r>
            <w:r w:rsidRPr="005040EF">
              <w:rPr>
                <w:sz w:val="22"/>
              </w:rPr>
              <w:t xml:space="preserve"> led the community service)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C6D1" w14:textId="6C9A8B96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 xml:space="preserve">+1 </w:t>
            </w:r>
            <w:r w:rsidR="005009ED">
              <w:rPr>
                <w:sz w:val="22"/>
              </w:rPr>
              <w:t>OR</w:t>
            </w:r>
            <w:r w:rsidRPr="005040EF">
              <w:rPr>
                <w:sz w:val="22"/>
              </w:rPr>
              <w:t xml:space="preserve"> +2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369C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6F58AEA3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BBBF" w14:textId="04CEBB7E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Academic rigor (took a concurrent enrollment class</w:t>
            </w:r>
            <w:r w:rsidR="00D75F31">
              <w:rPr>
                <w:sz w:val="22"/>
              </w:rPr>
              <w:t>,</w:t>
            </w:r>
            <w:r w:rsidRPr="005040EF">
              <w:rPr>
                <w:sz w:val="22"/>
              </w:rPr>
              <w:t xml:space="preserve"> but plagiarized and </w:t>
            </w:r>
            <w:r w:rsidR="00D75F31">
              <w:rPr>
                <w:sz w:val="22"/>
              </w:rPr>
              <w:t>was</w:t>
            </w:r>
            <w:r w:rsidRPr="005040EF">
              <w:rPr>
                <w:sz w:val="22"/>
              </w:rPr>
              <w:t xml:space="preserve"> kicked out)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5A5E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-5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82AA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5991E339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9F39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5040EF">
              <w:rPr>
                <w:sz w:val="22"/>
              </w:rPr>
              <w:t>Academic rigor (did not take AP classes to protect GPA)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18DC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-2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90E1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608286A4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F998" w14:textId="77777777" w:rsidR="005040EF" w:rsidRPr="005040EF" w:rsidRDefault="005040EF" w:rsidP="005009ED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proofErr w:type="gramStart"/>
            <w:r w:rsidRPr="005040EF">
              <w:rPr>
                <w:sz w:val="22"/>
              </w:rPr>
              <w:t>Other</w:t>
            </w:r>
            <w:proofErr w:type="gramEnd"/>
            <w:r w:rsidRPr="005040EF">
              <w:rPr>
                <w:sz w:val="22"/>
              </w:rPr>
              <w:t xml:space="preserve"> factor (name is Zuckerberg)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07AD" w14:textId="77777777" w:rsidR="005040EF" w:rsidRPr="005040EF" w:rsidRDefault="005040EF" w:rsidP="00D75F31">
            <w:pPr>
              <w:spacing w:after="0" w:line="240" w:lineRule="auto"/>
              <w:jc w:val="center"/>
              <w:rPr>
                <w:sz w:val="22"/>
              </w:rPr>
            </w:pPr>
            <w:r w:rsidRPr="005040EF">
              <w:rPr>
                <w:sz w:val="22"/>
              </w:rPr>
              <w:t>+5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27F4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  <w:tr w:rsidR="005040EF" w:rsidRPr="005040EF" w14:paraId="498E420E" w14:textId="77777777" w:rsidTr="005009ED">
        <w:tc>
          <w:tcPr>
            <w:tcW w:w="7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3AF7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D319" w14:textId="21D315C1" w:rsidR="005040EF" w:rsidRPr="005040EF" w:rsidRDefault="005040EF" w:rsidP="00D75F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040EF">
              <w:rPr>
                <w:b/>
                <w:sz w:val="22"/>
              </w:rPr>
              <w:t>Total:</w:t>
            </w:r>
          </w:p>
        </w:tc>
        <w:tc>
          <w:tcPr>
            <w:tcW w:w="1170" w:type="dxa"/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36DB" w14:textId="77777777" w:rsidR="005040EF" w:rsidRPr="005040EF" w:rsidRDefault="005040EF" w:rsidP="005009ED">
            <w:pPr>
              <w:spacing w:after="0" w:line="240" w:lineRule="auto"/>
              <w:rPr>
                <w:sz w:val="22"/>
              </w:rPr>
            </w:pPr>
          </w:p>
        </w:tc>
      </w:tr>
    </w:tbl>
    <w:p w14:paraId="312D4632" w14:textId="77777777" w:rsidR="005009ED" w:rsidRDefault="005009ED" w:rsidP="005040EF">
      <w:pPr>
        <w:rPr>
          <w:i/>
        </w:rPr>
      </w:pPr>
    </w:p>
    <w:p w14:paraId="7327A6CB" w14:textId="6AEBBBB6" w:rsidR="005040EF" w:rsidRPr="005040EF" w:rsidRDefault="005040EF" w:rsidP="005040EF">
      <w:pPr>
        <w:rPr>
          <w:i/>
        </w:rPr>
      </w:pPr>
    </w:p>
    <w:tbl>
      <w:tblPr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5040EF" w:rsidRPr="005040EF" w14:paraId="7B70259B" w14:textId="77777777" w:rsidTr="008F03E6">
        <w:trPr>
          <w:trHeight w:val="440"/>
        </w:trPr>
        <w:tc>
          <w:tcPr>
            <w:tcW w:w="1337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36B2AE" w14:textId="6CE80497" w:rsidR="005040EF" w:rsidRPr="005040EF" w:rsidRDefault="002A6E92" w:rsidP="008F03E6">
            <w:pPr>
              <w:jc w:val="center"/>
              <w:rPr>
                <w:b/>
              </w:rPr>
            </w:pPr>
            <w:r w:rsidRPr="002A6E92">
              <w:rPr>
                <w:b/>
                <w:color w:val="FFFFFF" w:themeColor="background1"/>
              </w:rPr>
              <w:t>Starting Points:</w:t>
            </w:r>
          </w:p>
        </w:tc>
        <w:tc>
          <w:tcPr>
            <w:tcW w:w="6685" w:type="dxa"/>
            <w:gridSpan w:val="5"/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BC53" w14:textId="0C4D9B86" w:rsidR="005040EF" w:rsidRDefault="009737A3" w:rsidP="009737A3">
            <w:pPr>
              <w:jc w:val="center"/>
              <w:rPr>
                <w:b/>
                <w:bCs/>
                <w:color w:val="FFFFFF" w:themeColor="background1"/>
                <w:sz w:val="52"/>
                <w:szCs w:val="48"/>
              </w:rPr>
            </w:pP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Example Score</w:t>
            </w:r>
            <w:r w:rsidR="00EA5421">
              <w:rPr>
                <w:b/>
                <w:bCs/>
                <w:color w:val="FFFFFF" w:themeColor="background1"/>
                <w:sz w:val="52"/>
                <w:szCs w:val="48"/>
              </w:rPr>
              <w:t>k</w:t>
            </w: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eeper</w:t>
            </w:r>
          </w:p>
          <w:p w14:paraId="74719DA4" w14:textId="05B3C9F0" w:rsidR="002A6E92" w:rsidRPr="005040EF" w:rsidRDefault="002A6E92" w:rsidP="002A6E92">
            <w:pPr>
              <w:pStyle w:val="BodyText"/>
            </w:pPr>
          </w:p>
        </w:tc>
        <w:tc>
          <w:tcPr>
            <w:tcW w:w="1337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B99404" w14:textId="2752B9BC" w:rsidR="005040EF" w:rsidRPr="005040EF" w:rsidRDefault="002A6E92" w:rsidP="008F03E6">
            <w:pPr>
              <w:jc w:val="center"/>
              <w:rPr>
                <w:b/>
              </w:rPr>
            </w:pPr>
            <w:r w:rsidRPr="002A6E92">
              <w:rPr>
                <w:b/>
                <w:color w:val="FFFFFF" w:themeColor="background1"/>
              </w:rPr>
              <w:t>T</w:t>
            </w:r>
            <w:r w:rsidRPr="005040EF">
              <w:rPr>
                <w:b/>
                <w:color w:val="FFFFFF" w:themeColor="background1"/>
              </w:rPr>
              <w:t>otal points:</w:t>
            </w:r>
          </w:p>
        </w:tc>
      </w:tr>
      <w:tr w:rsidR="005040EF" w:rsidRPr="005040EF" w14:paraId="1029CAE5" w14:textId="77777777" w:rsidTr="009737A3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FA871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2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DB7B7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+1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DB7F3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-2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6E8A0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+3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72BFF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+1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FC8B9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-1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4616A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4</w:t>
            </w:r>
          </w:p>
        </w:tc>
      </w:tr>
    </w:tbl>
    <w:p w14:paraId="2E596D30" w14:textId="726D6C96" w:rsidR="005040EF" w:rsidRPr="005040EF" w:rsidRDefault="005040EF" w:rsidP="005040EF">
      <w:pPr>
        <w:rPr>
          <w:i/>
        </w:rPr>
      </w:pPr>
    </w:p>
    <w:tbl>
      <w:tblPr>
        <w:tblW w:w="942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347"/>
        <w:gridCol w:w="1346"/>
        <w:gridCol w:w="1346"/>
        <w:gridCol w:w="1346"/>
        <w:gridCol w:w="1346"/>
        <w:gridCol w:w="1348"/>
        <w:gridCol w:w="1346"/>
      </w:tblGrid>
      <w:tr w:rsidR="005040EF" w:rsidRPr="005040EF" w14:paraId="63291E67" w14:textId="77777777" w:rsidTr="008F03E6">
        <w:trPr>
          <w:trHeight w:val="440"/>
        </w:trPr>
        <w:tc>
          <w:tcPr>
            <w:tcW w:w="1347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BE948B" w14:textId="11FB1C46" w:rsidR="005040EF" w:rsidRPr="005040EF" w:rsidRDefault="002A6E92" w:rsidP="008F03E6">
            <w:pPr>
              <w:jc w:val="center"/>
              <w:rPr>
                <w:b/>
              </w:rPr>
            </w:pPr>
            <w:r w:rsidRPr="002A6E92">
              <w:rPr>
                <w:b/>
                <w:color w:val="FFFFFF" w:themeColor="background1"/>
              </w:rPr>
              <w:t>Starting Points:</w:t>
            </w:r>
          </w:p>
        </w:tc>
        <w:tc>
          <w:tcPr>
            <w:tcW w:w="6732" w:type="dxa"/>
            <w:gridSpan w:val="5"/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7B317" w14:textId="037C1CD0" w:rsidR="005040EF" w:rsidRDefault="009737A3" w:rsidP="009737A3">
            <w:pPr>
              <w:jc w:val="center"/>
              <w:rPr>
                <w:b/>
                <w:bCs/>
                <w:color w:val="FFFFFF" w:themeColor="background1"/>
                <w:sz w:val="52"/>
                <w:szCs w:val="48"/>
              </w:rPr>
            </w:pPr>
            <w:r>
              <w:rPr>
                <w:b/>
                <w:bCs/>
                <w:color w:val="FFFFFF" w:themeColor="background1"/>
                <w:sz w:val="52"/>
                <w:szCs w:val="48"/>
              </w:rPr>
              <w:t xml:space="preserve">My </w:t>
            </w: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Score</w:t>
            </w:r>
            <w:r w:rsidR="00EA5421">
              <w:rPr>
                <w:b/>
                <w:bCs/>
                <w:color w:val="FFFFFF" w:themeColor="background1"/>
                <w:sz w:val="52"/>
                <w:szCs w:val="48"/>
              </w:rPr>
              <w:t>k</w:t>
            </w: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eeper</w:t>
            </w:r>
          </w:p>
          <w:p w14:paraId="255564A0" w14:textId="2087B6AE" w:rsidR="009737A3" w:rsidRPr="005040EF" w:rsidRDefault="009737A3" w:rsidP="009737A3">
            <w:pPr>
              <w:jc w:val="center"/>
            </w:pPr>
            <w:r w:rsidRPr="009737A3">
              <w:rPr>
                <w:b/>
                <w:bCs/>
                <w:color w:val="FFFFFF" w:themeColor="background1"/>
                <w:sz w:val="28"/>
                <w:szCs w:val="24"/>
              </w:rPr>
              <w:t>Name: ____________________</w:t>
            </w:r>
          </w:p>
        </w:tc>
        <w:tc>
          <w:tcPr>
            <w:tcW w:w="1346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021694" w14:textId="6CA55DDD" w:rsidR="005040EF" w:rsidRPr="005040EF" w:rsidRDefault="002A6E92" w:rsidP="008F03E6">
            <w:pPr>
              <w:jc w:val="center"/>
              <w:rPr>
                <w:b/>
                <w:color w:val="FFFFFF" w:themeColor="background1"/>
              </w:rPr>
            </w:pPr>
            <w:r w:rsidRPr="002A6E92">
              <w:rPr>
                <w:b/>
                <w:color w:val="FFFFFF" w:themeColor="background1"/>
              </w:rPr>
              <w:t>T</w:t>
            </w:r>
            <w:r w:rsidRPr="005040EF">
              <w:rPr>
                <w:b/>
                <w:color w:val="FFFFFF" w:themeColor="background1"/>
              </w:rPr>
              <w:t>otal points:</w:t>
            </w:r>
          </w:p>
        </w:tc>
      </w:tr>
      <w:tr w:rsidR="005040EF" w:rsidRPr="005040EF" w14:paraId="53D62975" w14:textId="77777777" w:rsidTr="005009ED">
        <w:trPr>
          <w:trHeight w:val="598"/>
        </w:trPr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522D" w14:textId="77777777" w:rsidR="005040EF" w:rsidRPr="005040EF" w:rsidRDefault="005040EF" w:rsidP="005040EF">
            <w:pPr>
              <w:rPr>
                <w:b/>
                <w:i/>
              </w:rPr>
            </w:pPr>
          </w:p>
          <w:p w14:paraId="44DD4C62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22BD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B661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7BB0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3B740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E173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D265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</w:tr>
    </w:tbl>
    <w:bookmarkStart w:id="4" w:name="_f4w41ri1bujp" w:colFirst="0" w:colLast="0"/>
    <w:bookmarkEnd w:id="4"/>
    <w:p w14:paraId="5A015341" w14:textId="7ECEAC45" w:rsidR="005040EF" w:rsidRPr="005040EF" w:rsidRDefault="00E05C98" w:rsidP="005040EF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3D2D1" wp14:editId="238AD4DD">
                <wp:simplePos x="0" y="0"/>
                <wp:positionH relativeFrom="column">
                  <wp:posOffset>-914400</wp:posOffset>
                </wp:positionH>
                <wp:positionV relativeFrom="paragraph">
                  <wp:posOffset>279400</wp:posOffset>
                </wp:positionV>
                <wp:extent cx="7753350" cy="0"/>
                <wp:effectExtent l="0" t="1905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C9437" id="Straight Connector 3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2pt" to="53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" strokecolor="#bed7d3 [3206]" strokeweight="2.25pt">
                <v:stroke dashstyle="dash" joinstyle="miter"/>
              </v:line>
            </w:pict>
          </mc:Fallback>
        </mc:AlternateContent>
      </w:r>
    </w:p>
    <w:p w14:paraId="11DE3090" w14:textId="12691E08" w:rsidR="005040EF" w:rsidRPr="005040EF" w:rsidRDefault="005040EF" w:rsidP="005040EF">
      <w:pPr>
        <w:rPr>
          <w:i/>
        </w:rPr>
      </w:pPr>
      <w:bookmarkStart w:id="5" w:name="_15nan58q9hcl" w:colFirst="0" w:colLast="0"/>
      <w:bookmarkEnd w:id="5"/>
    </w:p>
    <w:tbl>
      <w:tblPr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5040EF" w:rsidRPr="005040EF" w14:paraId="03CB9667" w14:textId="77777777" w:rsidTr="008F03E6">
        <w:trPr>
          <w:trHeight w:val="440"/>
        </w:trPr>
        <w:tc>
          <w:tcPr>
            <w:tcW w:w="1337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F9B937" w14:textId="7ECC8C09" w:rsidR="005040EF" w:rsidRPr="005040EF" w:rsidRDefault="002A6E92" w:rsidP="008F03E6">
            <w:pPr>
              <w:jc w:val="center"/>
              <w:rPr>
                <w:b/>
                <w:color w:val="FFFFFF" w:themeColor="background1"/>
              </w:rPr>
            </w:pPr>
            <w:r w:rsidRPr="002A6E92">
              <w:rPr>
                <w:b/>
                <w:color w:val="FFFFFF" w:themeColor="background1"/>
              </w:rPr>
              <w:t>Starting Points:</w:t>
            </w:r>
          </w:p>
        </w:tc>
        <w:tc>
          <w:tcPr>
            <w:tcW w:w="6685" w:type="dxa"/>
            <w:gridSpan w:val="5"/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32F98" w14:textId="64973807" w:rsidR="005040EF" w:rsidRPr="005040EF" w:rsidRDefault="009737A3" w:rsidP="009737A3">
            <w:pPr>
              <w:jc w:val="center"/>
              <w:rPr>
                <w:color w:val="FFFFFF" w:themeColor="background1"/>
              </w:rPr>
            </w:pP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Example Score</w:t>
            </w:r>
            <w:r w:rsidR="00EA5421">
              <w:rPr>
                <w:b/>
                <w:bCs/>
                <w:color w:val="FFFFFF" w:themeColor="background1"/>
                <w:sz w:val="52"/>
                <w:szCs w:val="48"/>
              </w:rPr>
              <w:t>k</w:t>
            </w: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eeper</w:t>
            </w:r>
          </w:p>
        </w:tc>
        <w:tc>
          <w:tcPr>
            <w:tcW w:w="1337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E6E2DF" w14:textId="77777777" w:rsidR="005040EF" w:rsidRDefault="002A6E92" w:rsidP="008F03E6">
            <w:pPr>
              <w:jc w:val="center"/>
              <w:rPr>
                <w:b/>
                <w:color w:val="FFFFFF" w:themeColor="background1"/>
              </w:rPr>
            </w:pPr>
            <w:r w:rsidRPr="002A6E92">
              <w:rPr>
                <w:b/>
                <w:color w:val="FFFFFF" w:themeColor="background1"/>
              </w:rPr>
              <w:t>T</w:t>
            </w:r>
            <w:r w:rsidRPr="005040EF">
              <w:rPr>
                <w:b/>
                <w:color w:val="FFFFFF" w:themeColor="background1"/>
              </w:rPr>
              <w:t>otal points:</w:t>
            </w:r>
          </w:p>
          <w:p w14:paraId="2285D866" w14:textId="6383A892" w:rsidR="002A6E92" w:rsidRPr="005040EF" w:rsidRDefault="002A6E92" w:rsidP="008F03E6">
            <w:pPr>
              <w:pStyle w:val="BodyText"/>
              <w:jc w:val="center"/>
            </w:pPr>
          </w:p>
        </w:tc>
      </w:tr>
      <w:tr w:rsidR="005040EF" w:rsidRPr="005040EF" w14:paraId="7A9F8A92" w14:textId="77777777" w:rsidTr="009737A3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59CA0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2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66A3C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+1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65DE9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-2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D6C83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+3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8D89F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+1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B2F58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-1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405CF" w14:textId="77777777" w:rsidR="005040EF" w:rsidRPr="005040EF" w:rsidRDefault="005040EF" w:rsidP="009737A3">
            <w:pPr>
              <w:jc w:val="center"/>
              <w:rPr>
                <w:b/>
                <w:i/>
              </w:rPr>
            </w:pPr>
            <w:r w:rsidRPr="005040EF">
              <w:rPr>
                <w:b/>
                <w:i/>
              </w:rPr>
              <w:t>4</w:t>
            </w:r>
          </w:p>
        </w:tc>
      </w:tr>
    </w:tbl>
    <w:p w14:paraId="559401F7" w14:textId="65B1D60C" w:rsidR="005040EF" w:rsidRPr="005040EF" w:rsidRDefault="005040EF" w:rsidP="005040EF">
      <w:pPr>
        <w:rPr>
          <w:i/>
        </w:rPr>
      </w:pPr>
    </w:p>
    <w:tbl>
      <w:tblPr>
        <w:tblW w:w="9360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5040EF" w:rsidRPr="005040EF" w14:paraId="78233972" w14:textId="77777777" w:rsidTr="008F03E6">
        <w:trPr>
          <w:trHeight w:val="440"/>
        </w:trPr>
        <w:tc>
          <w:tcPr>
            <w:tcW w:w="1337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1C558C" w14:textId="2F8A12F1" w:rsidR="005040EF" w:rsidRPr="005040EF" w:rsidRDefault="002A6E92" w:rsidP="008F03E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Starting Points:</w:t>
            </w:r>
          </w:p>
        </w:tc>
        <w:tc>
          <w:tcPr>
            <w:tcW w:w="6685" w:type="dxa"/>
            <w:gridSpan w:val="5"/>
            <w:shd w:val="clear" w:color="auto" w:fill="BED7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E2560" w14:textId="67F23459" w:rsidR="005040EF" w:rsidRDefault="009737A3" w:rsidP="009737A3">
            <w:pPr>
              <w:jc w:val="center"/>
              <w:rPr>
                <w:b/>
                <w:bCs/>
                <w:color w:val="FFFFFF" w:themeColor="background1"/>
                <w:sz w:val="52"/>
                <w:szCs w:val="48"/>
              </w:rPr>
            </w:pPr>
            <w:r>
              <w:rPr>
                <w:b/>
                <w:bCs/>
                <w:color w:val="FFFFFF" w:themeColor="background1"/>
                <w:sz w:val="52"/>
                <w:szCs w:val="48"/>
              </w:rPr>
              <w:t xml:space="preserve">My </w:t>
            </w: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Score</w:t>
            </w:r>
            <w:r w:rsidR="00EA5421">
              <w:rPr>
                <w:b/>
                <w:bCs/>
                <w:color w:val="FFFFFF" w:themeColor="background1"/>
                <w:sz w:val="52"/>
                <w:szCs w:val="48"/>
              </w:rPr>
              <w:t>k</w:t>
            </w:r>
            <w:r w:rsidRPr="009737A3">
              <w:rPr>
                <w:b/>
                <w:bCs/>
                <w:color w:val="FFFFFF" w:themeColor="background1"/>
                <w:sz w:val="52"/>
                <w:szCs w:val="48"/>
              </w:rPr>
              <w:t>eeper</w:t>
            </w:r>
          </w:p>
          <w:p w14:paraId="1C0A9628" w14:textId="3F8FCAA7" w:rsidR="009737A3" w:rsidRPr="005040EF" w:rsidRDefault="009737A3" w:rsidP="009737A3">
            <w:pPr>
              <w:pStyle w:val="BodyText"/>
              <w:jc w:val="center"/>
            </w:pPr>
            <w:r w:rsidRPr="009737A3">
              <w:rPr>
                <w:b/>
                <w:bCs/>
                <w:color w:val="FFFFFF" w:themeColor="background1"/>
                <w:sz w:val="28"/>
                <w:szCs w:val="24"/>
              </w:rPr>
              <w:t>Name: ____________________</w:t>
            </w:r>
          </w:p>
        </w:tc>
        <w:tc>
          <w:tcPr>
            <w:tcW w:w="1337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2F3C25" w14:textId="5F0572C7" w:rsidR="005040EF" w:rsidRPr="005040EF" w:rsidRDefault="002A6E92" w:rsidP="008F03E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</w:t>
            </w:r>
            <w:r w:rsidR="005040EF" w:rsidRPr="005040EF">
              <w:rPr>
                <w:b/>
                <w:color w:val="FFFFFF" w:themeColor="background1"/>
              </w:rPr>
              <w:t>otal points:</w:t>
            </w:r>
          </w:p>
        </w:tc>
      </w:tr>
      <w:tr w:rsidR="005040EF" w:rsidRPr="005040EF" w14:paraId="6365819A" w14:textId="77777777" w:rsidTr="005009ED"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BABA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7C90" w14:textId="77777777" w:rsidR="005040EF" w:rsidRPr="005040EF" w:rsidRDefault="005040EF" w:rsidP="005040EF">
            <w:pPr>
              <w:rPr>
                <w:b/>
                <w:i/>
              </w:rPr>
            </w:pPr>
          </w:p>
          <w:p w14:paraId="1336780E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7F76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EAB8E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50AF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2B36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5DCE" w14:textId="77777777" w:rsidR="005040EF" w:rsidRPr="005040EF" w:rsidRDefault="005040EF" w:rsidP="005040EF">
            <w:pPr>
              <w:rPr>
                <w:b/>
                <w:i/>
              </w:rPr>
            </w:pPr>
          </w:p>
        </w:tc>
      </w:tr>
    </w:tbl>
    <w:p w14:paraId="4829D2A7" w14:textId="77777777" w:rsidR="005040EF" w:rsidRPr="005040EF" w:rsidRDefault="005040EF" w:rsidP="005040EF"/>
    <w:p w14:paraId="0783251E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279295D5" wp14:editId="3D8AC6E6">
                <wp:extent cx="5943600" cy="3504560"/>
                <wp:effectExtent l="0" t="0" r="0" b="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21991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  <w:bookmarkStart w:id="6" w:name="_Hlk48726748"/>
                            <w:bookmarkEnd w:id="6"/>
                          </w:p>
                          <w:p w14:paraId="618B7F8E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4.2</w:t>
                            </w:r>
                          </w:p>
                          <w:p w14:paraId="3FA9470C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295D5" id="Text Box 5" o:spid="_x0000_s1029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" filled="f" stroked="f">
                <v:textbox inset="2.53958mm,2.53958mm,2.53958mm,2.53958mm">
                  <w:txbxContent>
                    <w:p w14:paraId="0EB21991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  <w:bookmarkStart w:id="7" w:name="_Hlk48726748"/>
                      <w:bookmarkEnd w:id="7"/>
                    </w:p>
                    <w:p w14:paraId="618B7F8E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4.2</w:t>
                      </w:r>
                    </w:p>
                    <w:p w14:paraId="3FA9470C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339836" w14:textId="77777777" w:rsidR="005040EF" w:rsidRPr="005040EF" w:rsidRDefault="005040EF" w:rsidP="005040EF"/>
    <w:p w14:paraId="4F631ED1" w14:textId="77777777" w:rsidR="005040EF" w:rsidRPr="005040EF" w:rsidRDefault="00C64E35" w:rsidP="005040EF">
      <w:r>
        <w:rPr>
          <w:noProof/>
        </w:rPr>
        <w:pict w14:anchorId="4E0342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A2118B" w14:textId="77777777" w:rsidR="005040EF" w:rsidRPr="005040EF" w:rsidRDefault="005040EF" w:rsidP="005040EF"/>
    <w:p w14:paraId="6C87BE43" w14:textId="77777777" w:rsidR="005040EF" w:rsidRPr="005040EF" w:rsidRDefault="005040EF" w:rsidP="005040EF"/>
    <w:p w14:paraId="2E9AF618" w14:textId="77777777" w:rsidR="005040EF" w:rsidRPr="005040EF" w:rsidRDefault="005040EF" w:rsidP="005040EF"/>
    <w:p w14:paraId="09DFC3F9" w14:textId="77777777" w:rsidR="005040EF" w:rsidRPr="005040EF" w:rsidRDefault="005040EF" w:rsidP="005040EF"/>
    <w:p w14:paraId="686DE558" w14:textId="77777777" w:rsidR="005040EF" w:rsidRPr="005040EF" w:rsidRDefault="005040EF" w:rsidP="005040EF"/>
    <w:p w14:paraId="5B046285" w14:textId="77777777" w:rsidR="005040EF" w:rsidRPr="005040EF" w:rsidRDefault="005040EF" w:rsidP="002A6E92">
      <w:pPr>
        <w:pStyle w:val="Heading1"/>
      </w:pPr>
      <w:r w:rsidRPr="005040EF">
        <w:t>Jessica Jackson—4.2 GPA</w:t>
      </w:r>
    </w:p>
    <w:p w14:paraId="52446454" w14:textId="77777777" w:rsidR="005040EF" w:rsidRPr="005040EF" w:rsidRDefault="005040EF" w:rsidP="005040EF"/>
    <w:p w14:paraId="24C9C674" w14:textId="0A5E40CA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 xml:space="preserve">Begin with +2 points because you fall in the 4.0-4.2 range. </w:t>
      </w:r>
    </w:p>
    <w:p w14:paraId="6BCF251B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Congratulations! You’re graduating in the top 10% of your class.</w:t>
      </w:r>
    </w:p>
    <w:p w14:paraId="04CF7C44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You’re taking all the AP classes that are offered at your school. </w:t>
      </w:r>
    </w:p>
    <w:p w14:paraId="26DEEF22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You’re not involved in any extracurricular activities because you’re so focused on your academics. </w:t>
      </w:r>
      <w:r w:rsidRPr="005040EF">
        <w:br w:type="page"/>
      </w:r>
    </w:p>
    <w:p w14:paraId="5188A831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0FFD3A14" wp14:editId="00A9C08D">
                <wp:extent cx="5943600" cy="3504560"/>
                <wp:effectExtent l="0" t="0" r="0" b="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3339A2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736B0D3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4.0</w:t>
                            </w:r>
                          </w:p>
                          <w:p w14:paraId="182A789B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D3A14" id="Text Box 2" o:spid="_x0000_s1030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" filled="f" stroked="f">
                <v:textbox inset="2.53958mm,2.53958mm,2.53958mm,2.53958mm">
                  <w:txbxContent>
                    <w:p w14:paraId="0B3339A2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4736B0D3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4.0</w:t>
                      </w:r>
                    </w:p>
                    <w:p w14:paraId="182A789B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A94C87" w14:textId="77777777" w:rsidR="005040EF" w:rsidRPr="005040EF" w:rsidRDefault="005040EF" w:rsidP="005040EF"/>
    <w:p w14:paraId="33E979A9" w14:textId="77777777" w:rsidR="005040EF" w:rsidRPr="005040EF" w:rsidRDefault="00C64E35" w:rsidP="005040EF">
      <w:r>
        <w:rPr>
          <w:noProof/>
        </w:rPr>
        <w:pict w14:anchorId="6E0A5C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ED1F17" w14:textId="77777777" w:rsidR="005040EF" w:rsidRPr="005040EF" w:rsidRDefault="005040EF" w:rsidP="005040EF"/>
    <w:p w14:paraId="09CE85E8" w14:textId="77777777" w:rsidR="005040EF" w:rsidRPr="005040EF" w:rsidRDefault="005040EF" w:rsidP="005040EF"/>
    <w:p w14:paraId="52F3D2DF" w14:textId="77777777" w:rsidR="005040EF" w:rsidRPr="005040EF" w:rsidRDefault="005040EF" w:rsidP="005040EF"/>
    <w:p w14:paraId="6EED9AB0" w14:textId="77777777" w:rsidR="005040EF" w:rsidRPr="005040EF" w:rsidRDefault="005040EF" w:rsidP="005040EF"/>
    <w:p w14:paraId="2C543E6F" w14:textId="77777777" w:rsidR="005040EF" w:rsidRPr="005040EF" w:rsidRDefault="005040EF" w:rsidP="005040EF"/>
    <w:p w14:paraId="36EC02C3" w14:textId="5CE829DF" w:rsidR="005040EF" w:rsidRPr="005040EF" w:rsidRDefault="005040EF" w:rsidP="002A6E92">
      <w:pPr>
        <w:pStyle w:val="Heading1"/>
      </w:pPr>
      <w:r w:rsidRPr="005040EF">
        <w:t>Winston Bishop Jr.—4.0 GPA</w:t>
      </w:r>
    </w:p>
    <w:p w14:paraId="1732D5E6" w14:textId="77777777" w:rsidR="005040EF" w:rsidRPr="005040EF" w:rsidRDefault="005040EF" w:rsidP="005040EF"/>
    <w:p w14:paraId="144490FB" w14:textId="7A9D63B2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>Begin with +2 points because you fall in the 4.0-4.2 range.</w:t>
      </w:r>
    </w:p>
    <w:p w14:paraId="257A980B" w14:textId="540BA7B4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did not take any AP classes offered at your school because you wanted to protect your GPA. </w:t>
      </w:r>
    </w:p>
    <w:p w14:paraId="6B27B3F0" w14:textId="1F6F9769" w:rsidR="005040EF" w:rsidRPr="005040EF" w:rsidRDefault="005040EF" w:rsidP="005040EF">
      <w:pPr>
        <w:numPr>
          <w:ilvl w:val="0"/>
          <w:numId w:val="14"/>
        </w:numPr>
      </w:pPr>
      <w:r w:rsidRPr="005040EF">
        <w:t>You have perfect attendance.</w:t>
      </w:r>
      <w:r w:rsidR="002A6E92" w:rsidRPr="002A6E92">
        <w:t xml:space="preserve"> </w:t>
      </w:r>
      <w:r w:rsidR="002A6E92" w:rsidRPr="005040EF">
        <w:t>Good job!</w:t>
      </w:r>
    </w:p>
    <w:p w14:paraId="6D2EE523" w14:textId="16F25298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are an Eagle Scout </w:t>
      </w:r>
      <w:r w:rsidR="002A6E92">
        <w:t>who values</w:t>
      </w:r>
      <w:r w:rsidRPr="005040EF">
        <w:t xml:space="preserve"> honor and duty. </w:t>
      </w:r>
      <w:r w:rsidRPr="005040EF">
        <w:br w:type="page"/>
      </w:r>
    </w:p>
    <w:p w14:paraId="3B195FBC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0B4C85F1" wp14:editId="11BB222E">
                <wp:extent cx="5943600" cy="3504560"/>
                <wp:effectExtent l="0" t="0" r="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A8C4C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D9511A8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3.8</w:t>
                            </w:r>
                          </w:p>
                          <w:p w14:paraId="1AD32FE7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4C85F1" id="Text Box 4" o:spid="_x0000_s1031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" filled="f" stroked="f">
                <v:textbox inset="2.53958mm,2.53958mm,2.53958mm,2.53958mm">
                  <w:txbxContent>
                    <w:p w14:paraId="276A8C4C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3D9511A8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3.8</w:t>
                      </w:r>
                    </w:p>
                    <w:p w14:paraId="1AD32FE7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7A780D" w14:textId="77777777" w:rsidR="005040EF" w:rsidRPr="005040EF" w:rsidRDefault="005040EF" w:rsidP="005040EF"/>
    <w:p w14:paraId="105C72E0" w14:textId="77777777" w:rsidR="005040EF" w:rsidRPr="005040EF" w:rsidRDefault="00C64E35" w:rsidP="005040EF">
      <w:r>
        <w:rPr>
          <w:noProof/>
        </w:rPr>
        <w:pict w14:anchorId="1E7FB1B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AFC148" w14:textId="77777777" w:rsidR="005040EF" w:rsidRPr="005040EF" w:rsidRDefault="005040EF" w:rsidP="005040EF"/>
    <w:p w14:paraId="0296D30F" w14:textId="77777777" w:rsidR="005040EF" w:rsidRPr="005040EF" w:rsidRDefault="005040EF" w:rsidP="005040EF"/>
    <w:p w14:paraId="743907BD" w14:textId="77777777" w:rsidR="005040EF" w:rsidRPr="005040EF" w:rsidRDefault="005040EF" w:rsidP="005040EF"/>
    <w:p w14:paraId="4AEAD086" w14:textId="77777777" w:rsidR="005040EF" w:rsidRPr="005040EF" w:rsidRDefault="005040EF" w:rsidP="005040EF"/>
    <w:p w14:paraId="2D4E900E" w14:textId="4B44E37A" w:rsidR="005040EF" w:rsidRPr="005040EF" w:rsidRDefault="005040EF" w:rsidP="002A6E92">
      <w:pPr>
        <w:pStyle w:val="Heading1"/>
      </w:pPr>
      <w:r w:rsidRPr="005040EF">
        <w:t>Suzie Johnson—3.8 GPA</w:t>
      </w:r>
    </w:p>
    <w:p w14:paraId="39F927BA" w14:textId="77777777" w:rsidR="005040EF" w:rsidRPr="005040EF" w:rsidRDefault="005040EF" w:rsidP="005040EF"/>
    <w:p w14:paraId="2675DEB7" w14:textId="2CD78F58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 xml:space="preserve">Begin with +1 point because you fall in the 3.0-3.9 range. </w:t>
      </w:r>
    </w:p>
    <w:p w14:paraId="12EDEBA6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have a lovely singing voice and sing in the choir at your church. </w:t>
      </w:r>
    </w:p>
    <w:p w14:paraId="4C75F8A0" w14:textId="08DF38C5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are interested in getting a head start on your college credits and </w:t>
      </w:r>
      <w:r w:rsidR="002A6E92">
        <w:t>took</w:t>
      </w:r>
      <w:r w:rsidRPr="005040EF">
        <w:t xml:space="preserve"> College Algebra as a concurrent enrollment course. </w:t>
      </w:r>
    </w:p>
    <w:p w14:paraId="64CFEA3D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have testing anxiety and it kept you up late the night before the SAT. Unfortunately, you ended up falling asleep in the exam. </w:t>
      </w:r>
    </w:p>
    <w:p w14:paraId="175A1761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Congratulations! You will be the first person in your family to attend college.</w:t>
      </w:r>
      <w:r w:rsidRPr="005040EF">
        <w:br w:type="page"/>
      </w:r>
    </w:p>
    <w:p w14:paraId="763FA952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531B0375" wp14:editId="4E607F4D">
                <wp:extent cx="5943600" cy="3504560"/>
                <wp:effectExtent l="0" t="0" r="0" b="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0FDC3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2D3DC35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3.6</w:t>
                            </w:r>
                          </w:p>
                          <w:p w14:paraId="74B3CA32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B0375" id="Text Box 7" o:spid="_x0000_s1032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" filled="f" stroked="f">
                <v:textbox inset="2.53958mm,2.53958mm,2.53958mm,2.53958mm">
                  <w:txbxContent>
                    <w:p w14:paraId="0CC0FDC3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62D3DC35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3.6</w:t>
                      </w:r>
                    </w:p>
                    <w:p w14:paraId="74B3CA32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4F9AC4" w14:textId="77777777" w:rsidR="005040EF" w:rsidRPr="005040EF" w:rsidRDefault="005040EF" w:rsidP="005040EF"/>
    <w:p w14:paraId="1FF0FAF1" w14:textId="77777777" w:rsidR="005040EF" w:rsidRPr="005040EF" w:rsidRDefault="00C64E35" w:rsidP="005040EF">
      <w:r>
        <w:rPr>
          <w:noProof/>
        </w:rPr>
        <w:pict w14:anchorId="23D1CBA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D7A9B2" w14:textId="77777777" w:rsidR="005040EF" w:rsidRPr="005040EF" w:rsidRDefault="005040EF" w:rsidP="005040EF"/>
    <w:p w14:paraId="3E9600B5" w14:textId="77777777" w:rsidR="005040EF" w:rsidRPr="005040EF" w:rsidRDefault="005040EF" w:rsidP="005040EF"/>
    <w:p w14:paraId="4A8480F5" w14:textId="77777777" w:rsidR="005040EF" w:rsidRPr="005040EF" w:rsidRDefault="005040EF" w:rsidP="005040EF"/>
    <w:p w14:paraId="58541A48" w14:textId="77777777" w:rsidR="005040EF" w:rsidRPr="005040EF" w:rsidRDefault="005040EF" w:rsidP="005040EF"/>
    <w:p w14:paraId="2D812FD9" w14:textId="64A2FC82" w:rsidR="005040EF" w:rsidRPr="005040EF" w:rsidRDefault="005040EF" w:rsidP="002A6E92">
      <w:pPr>
        <w:pStyle w:val="Heading1"/>
      </w:pPr>
      <w:r w:rsidRPr="005040EF">
        <w:t>Blake P. Griffin III—3.6 GPA</w:t>
      </w:r>
    </w:p>
    <w:p w14:paraId="50155CB1" w14:textId="77777777" w:rsidR="005040EF" w:rsidRPr="005040EF" w:rsidRDefault="005040EF" w:rsidP="005040EF"/>
    <w:p w14:paraId="5E91C95E" w14:textId="5BBDE363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 xml:space="preserve">Begin with +1 point because you fall in the 3.0-3.9 range. </w:t>
      </w:r>
    </w:p>
    <w:p w14:paraId="19E6F78A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play basketball, but your real talents lie in your Eagle Scout duties. </w:t>
      </w:r>
    </w:p>
    <w:p w14:paraId="4CB31B2F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You care about the environment, so you organized and led a community service project to clean up the local park. Thank you!</w:t>
      </w:r>
    </w:p>
    <w:p w14:paraId="0E26C0CE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didn’t take any AP classes because you were worried about your GPA. </w:t>
      </w:r>
    </w:p>
    <w:p w14:paraId="7FBF536F" w14:textId="60BBFE55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decided to attend the school’s ACT </w:t>
      </w:r>
      <w:r w:rsidR="0083206E">
        <w:t>boot camp</w:t>
      </w:r>
      <w:r w:rsidRPr="005040EF">
        <w:t xml:space="preserve"> to prepare for the ACT. </w:t>
      </w:r>
      <w:r w:rsidRPr="005040EF">
        <w:br w:type="page"/>
      </w:r>
    </w:p>
    <w:p w14:paraId="69F0B6CB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67007C65" wp14:editId="18B11D37">
                <wp:extent cx="5943600" cy="3504560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2780EA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68952A5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3.2</w:t>
                            </w:r>
                          </w:p>
                          <w:p w14:paraId="6D346246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07C65" id="Text Box 1" o:spid="_x0000_s1033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" filled="f" stroked="f">
                <v:textbox inset="2.53958mm,2.53958mm,2.53958mm,2.53958mm">
                  <w:txbxContent>
                    <w:p w14:paraId="102780EA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568952A5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3.2</w:t>
                      </w:r>
                    </w:p>
                    <w:p w14:paraId="6D346246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A1721F" w14:textId="77777777" w:rsidR="005040EF" w:rsidRPr="005040EF" w:rsidRDefault="005040EF" w:rsidP="005040EF"/>
    <w:p w14:paraId="16A3EA14" w14:textId="77777777" w:rsidR="005040EF" w:rsidRPr="005040EF" w:rsidRDefault="00C64E35" w:rsidP="005040EF">
      <w:r>
        <w:rPr>
          <w:noProof/>
        </w:rPr>
        <w:pict w14:anchorId="427F21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957BA70" w14:textId="77777777" w:rsidR="005040EF" w:rsidRPr="005040EF" w:rsidRDefault="005040EF" w:rsidP="005040EF"/>
    <w:p w14:paraId="259824DE" w14:textId="77777777" w:rsidR="005040EF" w:rsidRPr="005040EF" w:rsidRDefault="005040EF" w:rsidP="005040EF"/>
    <w:p w14:paraId="055A02BA" w14:textId="77777777" w:rsidR="005040EF" w:rsidRPr="005040EF" w:rsidRDefault="005040EF" w:rsidP="005040EF"/>
    <w:p w14:paraId="69273FDB" w14:textId="77777777" w:rsidR="005040EF" w:rsidRPr="005040EF" w:rsidRDefault="005040EF" w:rsidP="005040EF"/>
    <w:p w14:paraId="21C9ADCB" w14:textId="1EC936D7" w:rsidR="005040EF" w:rsidRPr="005040EF" w:rsidRDefault="005040EF" w:rsidP="00A33A58">
      <w:pPr>
        <w:pStyle w:val="Heading1"/>
      </w:pPr>
      <w:r w:rsidRPr="005040EF">
        <w:t>Zoe Zuckerberg—3.2 GPA</w:t>
      </w:r>
    </w:p>
    <w:p w14:paraId="511D1A8A" w14:textId="77777777" w:rsidR="005040EF" w:rsidRPr="005040EF" w:rsidRDefault="005040EF" w:rsidP="005040EF"/>
    <w:p w14:paraId="648FF925" w14:textId="2849A2D5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>Begin with +1 point because you fall in the 3.0-3.9 range.</w:t>
      </w:r>
      <w:r w:rsidRPr="005040EF">
        <w:t xml:space="preserve"> </w:t>
      </w:r>
    </w:p>
    <w:p w14:paraId="0255F88E" w14:textId="55C73F63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took two AP classes to challenge yourself because you do </w:t>
      </w:r>
      <w:r w:rsidR="00A33A58" w:rsidRPr="005040EF">
        <w:t>well</w:t>
      </w:r>
      <w:r w:rsidRPr="005040EF">
        <w:t xml:space="preserve"> in math and science. </w:t>
      </w:r>
    </w:p>
    <w:p w14:paraId="372D1995" w14:textId="26C97CB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earned a “D” in one of your classes. </w:t>
      </w:r>
      <w:bookmarkStart w:id="8" w:name="_Hlk48810625"/>
      <w:r w:rsidRPr="005040EF">
        <w:t xml:space="preserve">You didn’t take the time to reach out to the </w:t>
      </w:r>
      <w:r w:rsidR="00EA6E6C">
        <w:t>admissions office to explain why</w:t>
      </w:r>
      <w:r w:rsidRPr="005040EF">
        <w:t xml:space="preserve">. </w:t>
      </w:r>
      <w:bookmarkEnd w:id="8"/>
    </w:p>
    <w:p w14:paraId="583B333C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play basketball and golf. </w:t>
      </w:r>
    </w:p>
    <w:p w14:paraId="722967ED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are related to Mark Zuckerberg, who has donated funds for the construction of the Information Technology building at the college you are applying for. </w:t>
      </w:r>
      <w:r w:rsidRPr="005040EF">
        <w:br w:type="page"/>
      </w:r>
    </w:p>
    <w:p w14:paraId="3984D4DA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5DBA7762" wp14:editId="5582D17A">
                <wp:extent cx="5943600" cy="3504560"/>
                <wp:effectExtent l="0" t="0" r="0" b="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E7A87E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337DC6A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3.0</w:t>
                            </w:r>
                          </w:p>
                          <w:p w14:paraId="210FA50D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BA7762" id="Text Box 9" o:spid="_x0000_s1034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" filled="f" stroked="f">
                <v:textbox inset="2.53958mm,2.53958mm,2.53958mm,2.53958mm">
                  <w:txbxContent>
                    <w:p w14:paraId="75E7A87E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5337DC6A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3.0</w:t>
                      </w:r>
                    </w:p>
                    <w:p w14:paraId="210FA50D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67C72" w14:textId="77777777" w:rsidR="005040EF" w:rsidRPr="005040EF" w:rsidRDefault="005040EF" w:rsidP="005040EF"/>
    <w:p w14:paraId="204105AC" w14:textId="77777777" w:rsidR="005040EF" w:rsidRPr="005040EF" w:rsidRDefault="00C64E35" w:rsidP="005040EF">
      <w:r>
        <w:rPr>
          <w:noProof/>
        </w:rPr>
        <w:pict w14:anchorId="2229D00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9834C4E" w14:textId="77777777" w:rsidR="005040EF" w:rsidRPr="005040EF" w:rsidRDefault="005040EF" w:rsidP="005040EF"/>
    <w:p w14:paraId="546D860E" w14:textId="77777777" w:rsidR="005040EF" w:rsidRPr="005040EF" w:rsidRDefault="005040EF" w:rsidP="005040EF"/>
    <w:p w14:paraId="08BCA02E" w14:textId="77777777" w:rsidR="005040EF" w:rsidRPr="005040EF" w:rsidRDefault="005040EF" w:rsidP="005040EF"/>
    <w:p w14:paraId="4759B710" w14:textId="2BF89F38" w:rsidR="005040EF" w:rsidRPr="005040EF" w:rsidRDefault="005040EF" w:rsidP="00A33A58">
      <w:pPr>
        <w:pStyle w:val="Heading1"/>
      </w:pPr>
      <w:r w:rsidRPr="005040EF">
        <w:t>Maxwell Smith—3.0 GPA</w:t>
      </w:r>
    </w:p>
    <w:p w14:paraId="57D0BD0C" w14:textId="77777777" w:rsidR="005040EF" w:rsidRPr="005040EF" w:rsidRDefault="005040EF" w:rsidP="005040EF"/>
    <w:p w14:paraId="7DF16633" w14:textId="7C00F903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 xml:space="preserve">Begin with +1 point because you fall in the 3.0-3.9 range. </w:t>
      </w:r>
    </w:p>
    <w:p w14:paraId="30EAA17F" w14:textId="1D419049" w:rsidR="005040EF" w:rsidRPr="005040EF" w:rsidRDefault="005040EF" w:rsidP="005040EF">
      <w:pPr>
        <w:numPr>
          <w:ilvl w:val="0"/>
          <w:numId w:val="14"/>
        </w:numPr>
      </w:pPr>
      <w:r w:rsidRPr="005040EF">
        <w:t>You ask</w:t>
      </w:r>
      <w:r w:rsidR="00A33A58">
        <w:t>ed</w:t>
      </w:r>
      <w:r w:rsidRPr="005040EF">
        <w:t xml:space="preserve"> your teacher for a recommendation letter, but she says no because you have trouble showing up to class. </w:t>
      </w:r>
    </w:p>
    <w:p w14:paraId="34425F6D" w14:textId="41CBBA9A" w:rsidR="005040EF" w:rsidRPr="005040EF" w:rsidRDefault="005040EF" w:rsidP="005040EF">
      <w:pPr>
        <w:numPr>
          <w:ilvl w:val="0"/>
          <w:numId w:val="14"/>
        </w:numPr>
      </w:pPr>
      <w:r w:rsidRPr="005040EF">
        <w:t>You love science and attended Space Camp as a summer program for enrichment between your 9</w:t>
      </w:r>
      <w:r w:rsidRPr="0083206E">
        <w:rPr>
          <w:vertAlign w:val="superscript"/>
        </w:rPr>
        <w:t>th</w:t>
      </w:r>
      <w:r w:rsidR="0083206E">
        <w:t>-</w:t>
      </w:r>
      <w:r w:rsidRPr="005040EF">
        <w:t xml:space="preserve"> and 10</w:t>
      </w:r>
      <w:r w:rsidRPr="0083206E">
        <w:rPr>
          <w:vertAlign w:val="superscript"/>
        </w:rPr>
        <w:t>th</w:t>
      </w:r>
      <w:r w:rsidR="0083206E">
        <w:t>-</w:t>
      </w:r>
      <w:r w:rsidRPr="005040EF">
        <w:t>grade years.</w:t>
      </w:r>
    </w:p>
    <w:p w14:paraId="7153ADB7" w14:textId="73268331" w:rsidR="005040EF" w:rsidRPr="005040EF" w:rsidRDefault="005040EF" w:rsidP="005040EF">
      <w:pPr>
        <w:numPr>
          <w:ilvl w:val="0"/>
          <w:numId w:val="14"/>
        </w:numPr>
      </w:pPr>
      <w:r w:rsidRPr="005040EF">
        <w:t>You want to teach science to young children when you grow up, so you volunteer in the nursery at your church to gain experience working with kids.</w:t>
      </w:r>
    </w:p>
    <w:p w14:paraId="323C2C82" w14:textId="35F77697" w:rsidR="005040EF" w:rsidRPr="005040EF" w:rsidRDefault="005040EF" w:rsidP="005040EF">
      <w:pPr>
        <w:numPr>
          <w:ilvl w:val="0"/>
          <w:numId w:val="14"/>
        </w:numPr>
      </w:pPr>
      <w:r w:rsidRPr="005040EF">
        <w:t>You participated in a community service project your friend Blake organized</w:t>
      </w:r>
      <w:r w:rsidR="00A33A58">
        <w:t>, and you</w:t>
      </w:r>
      <w:r w:rsidRPr="005040EF">
        <w:t xml:space="preserve"> </w:t>
      </w:r>
      <w:r w:rsidR="00A33A58" w:rsidRPr="005040EF">
        <w:t>enjoyed</w:t>
      </w:r>
      <w:r w:rsidRPr="005040EF">
        <w:t xml:space="preserve"> cleaning up the park! </w:t>
      </w:r>
      <w:r w:rsidRPr="005040EF">
        <w:br w:type="page"/>
      </w:r>
    </w:p>
    <w:p w14:paraId="498447C6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16AB1E39" wp14:editId="3DB32F93">
                <wp:extent cx="5943600" cy="350456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63C90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33E447F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2.8</w:t>
                            </w:r>
                          </w:p>
                          <w:p w14:paraId="56D669FE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AB1E39" id="Text Box 3" o:spid="_x0000_s1035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" filled="f" stroked="f">
                <v:textbox inset="2.53958mm,2.53958mm,2.53958mm,2.53958mm">
                  <w:txbxContent>
                    <w:p w14:paraId="3DB63C90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133E447F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2.8</w:t>
                      </w:r>
                    </w:p>
                    <w:p w14:paraId="56D669FE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25AE2" w14:textId="77777777" w:rsidR="005040EF" w:rsidRPr="005040EF" w:rsidRDefault="005040EF" w:rsidP="005040EF"/>
    <w:p w14:paraId="252575C8" w14:textId="77777777" w:rsidR="005040EF" w:rsidRPr="005040EF" w:rsidRDefault="00C64E35" w:rsidP="005040EF">
      <w:r>
        <w:rPr>
          <w:noProof/>
        </w:rPr>
        <w:pict w14:anchorId="391EC4A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9243FDE" w14:textId="77777777" w:rsidR="005040EF" w:rsidRPr="005040EF" w:rsidRDefault="005040EF" w:rsidP="005040EF"/>
    <w:p w14:paraId="6EB2E2B0" w14:textId="77777777" w:rsidR="005040EF" w:rsidRPr="005040EF" w:rsidRDefault="005040EF" w:rsidP="005040EF"/>
    <w:p w14:paraId="5FAF7F3C" w14:textId="77777777" w:rsidR="005040EF" w:rsidRPr="005040EF" w:rsidRDefault="005040EF" w:rsidP="005040EF"/>
    <w:p w14:paraId="235B0794" w14:textId="77777777" w:rsidR="005040EF" w:rsidRPr="005040EF" w:rsidRDefault="005040EF" w:rsidP="005040EF"/>
    <w:p w14:paraId="763E75FB" w14:textId="4C5DE7D8" w:rsidR="005040EF" w:rsidRPr="005040EF" w:rsidRDefault="005040EF" w:rsidP="00A33A58">
      <w:pPr>
        <w:pStyle w:val="Heading1"/>
      </w:pPr>
      <w:r w:rsidRPr="005040EF">
        <w:t>Karen Bublé—2.8 GPA</w:t>
      </w:r>
    </w:p>
    <w:p w14:paraId="55410762" w14:textId="77777777" w:rsidR="005040EF" w:rsidRPr="005040EF" w:rsidRDefault="005040EF" w:rsidP="005040EF"/>
    <w:p w14:paraId="3AC51557" w14:textId="499417C5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>Begin with 0 points you fall in the 2.7-2.9 range.</w:t>
      </w:r>
    </w:p>
    <w:p w14:paraId="35D0832C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work part-time to assist your family with expenses. </w:t>
      </w:r>
    </w:p>
    <w:p w14:paraId="1B44FD49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>You missed 7th hour one day because you had to work, but you communicated with your teacher and made up your assignment.</w:t>
      </w:r>
    </w:p>
    <w:p w14:paraId="40B5AC3E" w14:textId="3656880C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helped your friend Blake lead a community service project </w:t>
      </w:r>
      <w:r w:rsidR="00A33A58">
        <w:t>thanks to</w:t>
      </w:r>
      <w:r w:rsidRPr="005040EF">
        <w:t xml:space="preserve"> the leadership skills you gained at work. Good job! </w:t>
      </w:r>
    </w:p>
    <w:p w14:paraId="149D8E62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took a concurrent enrollment course, but you were removed from the course because you plagiarized. </w:t>
      </w:r>
      <w:r w:rsidRPr="005040EF">
        <w:br w:type="page"/>
      </w:r>
    </w:p>
    <w:p w14:paraId="7B6C007E" w14:textId="77777777" w:rsidR="005040EF" w:rsidRPr="005040EF" w:rsidRDefault="005040EF" w:rsidP="005040EF">
      <w:r w:rsidRPr="005040EF">
        <w:rPr>
          <w:noProof/>
        </w:rPr>
        <w:lastRenderedPageBreak/>
        <mc:AlternateContent>
          <mc:Choice Requires="wps">
            <w:drawing>
              <wp:inline distT="114300" distB="114300" distL="114300" distR="114300" wp14:anchorId="1E34DD17" wp14:editId="6D128828">
                <wp:extent cx="5943600" cy="3504560"/>
                <wp:effectExtent l="0" t="0" r="0" b="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350000" y="996775"/>
                          <a:ext cx="6786300" cy="39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1B1258" w14:textId="77777777" w:rsidR="005040EF" w:rsidRDefault="005040EF" w:rsidP="005040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29B929B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2.7</w:t>
                            </w:r>
                          </w:p>
                          <w:p w14:paraId="55543FF0" w14:textId="77777777" w:rsidR="005040EF" w:rsidRDefault="005040EF" w:rsidP="005040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92"/>
                              </w:rPr>
                              <w:t>GPA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34DD17" id="Text Box 11" o:spid="_x0000_s1036" type="#_x0000_t202" style="width:468pt;height:275.9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" filled="f" stroked="f">
                <v:textbox inset="2.53958mm,2.53958mm,2.53958mm,2.53958mm">
                  <w:txbxContent>
                    <w:p w14:paraId="5D1B1258" w14:textId="77777777" w:rsidR="005040EF" w:rsidRDefault="005040EF" w:rsidP="005040EF">
                      <w:pPr>
                        <w:spacing w:after="0" w:line="240" w:lineRule="auto"/>
                        <w:textDirection w:val="btLr"/>
                      </w:pPr>
                    </w:p>
                    <w:p w14:paraId="729B929B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2.7</w:t>
                      </w:r>
                    </w:p>
                    <w:p w14:paraId="55543FF0" w14:textId="77777777" w:rsidR="005040EF" w:rsidRDefault="005040EF" w:rsidP="005040E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92"/>
                        </w:rPr>
                        <w:t>GPA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BD922" w14:textId="77777777" w:rsidR="005040EF" w:rsidRPr="005040EF" w:rsidRDefault="005040EF" w:rsidP="005040EF"/>
    <w:p w14:paraId="53A5D4D4" w14:textId="77777777" w:rsidR="005040EF" w:rsidRPr="005040EF" w:rsidRDefault="00C64E35" w:rsidP="005040EF">
      <w:r>
        <w:rPr>
          <w:noProof/>
        </w:rPr>
        <w:pict w14:anchorId="6C6C382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E16120F" w14:textId="77777777" w:rsidR="005040EF" w:rsidRPr="005040EF" w:rsidRDefault="005040EF" w:rsidP="005040EF"/>
    <w:p w14:paraId="5FBFC1B5" w14:textId="77777777" w:rsidR="005040EF" w:rsidRPr="005040EF" w:rsidRDefault="005040EF" w:rsidP="005040EF"/>
    <w:p w14:paraId="5A772B1F" w14:textId="5160B349" w:rsidR="005040EF" w:rsidRPr="005040EF" w:rsidRDefault="005040EF" w:rsidP="00A33A58">
      <w:pPr>
        <w:pStyle w:val="Heading1"/>
      </w:pPr>
      <w:r w:rsidRPr="005040EF">
        <w:t>Joe Baskin—2.7 GPA</w:t>
      </w:r>
    </w:p>
    <w:p w14:paraId="28BE3375" w14:textId="77777777" w:rsidR="005040EF" w:rsidRPr="005040EF" w:rsidRDefault="005040EF" w:rsidP="005040EF"/>
    <w:p w14:paraId="23C8D843" w14:textId="0C37354D" w:rsidR="005040EF" w:rsidRPr="005040EF" w:rsidRDefault="005040EF" w:rsidP="005040EF">
      <w:pPr>
        <w:numPr>
          <w:ilvl w:val="0"/>
          <w:numId w:val="14"/>
        </w:numPr>
      </w:pPr>
      <w:r w:rsidRPr="005040EF">
        <w:rPr>
          <w:i/>
        </w:rPr>
        <w:t>Begin with 0 points because you fall in the 2.7-2.9 range.</w:t>
      </w:r>
    </w:p>
    <w:p w14:paraId="6B1D4420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earned a “D” in one of your classes. You took the time to reach out to the admissions office about why because you had a death in the family. </w:t>
      </w:r>
    </w:p>
    <w:p w14:paraId="5CCB6BE5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work part-time to assist your family with expenses. </w:t>
      </w:r>
    </w:p>
    <w:p w14:paraId="02F71C2B" w14:textId="47B6426D" w:rsidR="005040EF" w:rsidRPr="005040EF" w:rsidRDefault="005040EF" w:rsidP="005040EF">
      <w:pPr>
        <w:numPr>
          <w:ilvl w:val="0"/>
          <w:numId w:val="14"/>
        </w:numPr>
      </w:pPr>
      <w:r w:rsidRPr="005040EF">
        <w:t>You missed 7th hour one day because you had to work</w:t>
      </w:r>
      <w:r w:rsidR="00A33A58">
        <w:t>. U</w:t>
      </w:r>
      <w:r w:rsidRPr="005040EF">
        <w:t xml:space="preserve">nfortunately, you did not communicate with your teacher </w:t>
      </w:r>
      <w:r w:rsidR="00A33A58">
        <w:t xml:space="preserve">to </w:t>
      </w:r>
      <w:r w:rsidRPr="005040EF">
        <w:t>make up your assignment.</w:t>
      </w:r>
    </w:p>
    <w:p w14:paraId="5D004748" w14:textId="0D381DF6" w:rsidR="005040EF" w:rsidRPr="005040EF" w:rsidRDefault="005040EF" w:rsidP="005040EF">
      <w:pPr>
        <w:numPr>
          <w:ilvl w:val="0"/>
          <w:numId w:val="14"/>
        </w:numPr>
      </w:pPr>
      <w:r w:rsidRPr="005040EF">
        <w:t>You ask</w:t>
      </w:r>
      <w:r w:rsidR="00A33A58">
        <w:t>ed</w:t>
      </w:r>
      <w:r w:rsidRPr="005040EF">
        <w:t xml:space="preserve"> your teacher for a recommendation letter, but she sa</w:t>
      </w:r>
      <w:r w:rsidR="00A33A58">
        <w:t>id</w:t>
      </w:r>
      <w:r w:rsidRPr="005040EF">
        <w:t xml:space="preserve"> no until you can improve your attendance. Try to be present and adjust your work schedule! </w:t>
      </w:r>
    </w:p>
    <w:p w14:paraId="6EBB6EB2" w14:textId="77777777" w:rsidR="005040EF" w:rsidRPr="005040EF" w:rsidRDefault="005040EF" w:rsidP="005040EF">
      <w:pPr>
        <w:numPr>
          <w:ilvl w:val="0"/>
          <w:numId w:val="14"/>
        </w:numPr>
      </w:pPr>
      <w:r w:rsidRPr="005040EF">
        <w:t xml:space="preserve">You took the ACT sophomore year to get extra practice and a feel for the exam because you know you don’t do well on exams. </w:t>
      </w:r>
    </w:p>
    <w:p w14:paraId="4AC4F80A" w14:textId="792138D0" w:rsidR="0036040A" w:rsidRPr="005040EF" w:rsidRDefault="0036040A" w:rsidP="005040EF"/>
    <w:sectPr w:rsidR="0036040A" w:rsidRPr="00504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E884E" w14:textId="77777777" w:rsidR="0057413D" w:rsidRDefault="0057413D" w:rsidP="00293785">
      <w:pPr>
        <w:spacing w:after="0" w:line="240" w:lineRule="auto"/>
      </w:pPr>
      <w:r>
        <w:separator/>
      </w:r>
    </w:p>
  </w:endnote>
  <w:endnote w:type="continuationSeparator" w:id="0">
    <w:p w14:paraId="6D413CEB" w14:textId="77777777" w:rsidR="0057413D" w:rsidRDefault="005741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86E0C" w14:textId="77777777" w:rsidR="0083206E" w:rsidRDefault="00832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94FCB" w14:textId="37C33BC5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529133" wp14:editId="7099342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A0C07" w14:textId="3C41A042" w:rsidR="00293785" w:rsidRDefault="00C64E3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CF8B3938404626BE90A8B3CC3426E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A0B0B">
                                <w:t>Steps to Success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291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6A0C07" w14:textId="3C41A042" w:rsidR="00293785" w:rsidRDefault="00C64E3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CF8B3938404626BE90A8B3CC3426E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A0B0B">
                          <w:t>Steps to Success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071D7B1" wp14:editId="6A6C64F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B09F6" w14:textId="77777777" w:rsidR="0083206E" w:rsidRDefault="00832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FB9AE" w14:textId="77777777" w:rsidR="0057413D" w:rsidRDefault="0057413D" w:rsidP="00293785">
      <w:pPr>
        <w:spacing w:after="0" w:line="240" w:lineRule="auto"/>
      </w:pPr>
      <w:r>
        <w:separator/>
      </w:r>
    </w:p>
  </w:footnote>
  <w:footnote w:type="continuationSeparator" w:id="0">
    <w:p w14:paraId="32933A80" w14:textId="77777777" w:rsidR="0057413D" w:rsidRDefault="0057413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43AE" w14:textId="77777777" w:rsidR="0083206E" w:rsidRDefault="00832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54322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3F8122" w14:textId="5283FB1B" w:rsidR="00E24C2B" w:rsidRDefault="00E24C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B949D" w14:textId="77777777" w:rsidR="00676FF6" w:rsidRDefault="00676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87D1" w14:textId="77777777" w:rsidR="0083206E" w:rsidRDefault="00832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612B"/>
    <w:multiLevelType w:val="hybridMultilevel"/>
    <w:tmpl w:val="D1DC5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3732E"/>
    <w:multiLevelType w:val="hybridMultilevel"/>
    <w:tmpl w:val="2006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2913"/>
    <w:multiLevelType w:val="multilevel"/>
    <w:tmpl w:val="E07CB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11D70"/>
    <w:multiLevelType w:val="multilevel"/>
    <w:tmpl w:val="372ACB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087724"/>
    <w:multiLevelType w:val="hybridMultilevel"/>
    <w:tmpl w:val="DF101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336924"/>
    <w:multiLevelType w:val="hybridMultilevel"/>
    <w:tmpl w:val="8A8E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87686"/>
    <w:multiLevelType w:val="multilevel"/>
    <w:tmpl w:val="9F285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34342">
    <w:abstractNumId w:val="13"/>
  </w:num>
  <w:num w:numId="2" w16cid:durableId="104426952">
    <w:abstractNumId w:val="14"/>
  </w:num>
  <w:num w:numId="3" w16cid:durableId="1223980191">
    <w:abstractNumId w:val="3"/>
  </w:num>
  <w:num w:numId="4" w16cid:durableId="264577360">
    <w:abstractNumId w:val="8"/>
  </w:num>
  <w:num w:numId="5" w16cid:durableId="1185709803">
    <w:abstractNumId w:val="9"/>
  </w:num>
  <w:num w:numId="6" w16cid:durableId="1992976988">
    <w:abstractNumId w:val="11"/>
  </w:num>
  <w:num w:numId="7" w16cid:durableId="410199593">
    <w:abstractNumId w:val="10"/>
  </w:num>
  <w:num w:numId="8" w16cid:durableId="924192659">
    <w:abstractNumId w:val="15"/>
  </w:num>
  <w:num w:numId="9" w16cid:durableId="137000298">
    <w:abstractNumId w:val="16"/>
  </w:num>
  <w:num w:numId="10" w16cid:durableId="647170936">
    <w:abstractNumId w:val="17"/>
  </w:num>
  <w:num w:numId="11" w16cid:durableId="1404598201">
    <w:abstractNumId w:val="7"/>
  </w:num>
  <w:num w:numId="12" w16cid:durableId="2034072337">
    <w:abstractNumId w:val="12"/>
  </w:num>
  <w:num w:numId="13" w16cid:durableId="1772777233">
    <w:abstractNumId w:val="4"/>
  </w:num>
  <w:num w:numId="14" w16cid:durableId="401685421">
    <w:abstractNumId w:val="2"/>
  </w:num>
  <w:num w:numId="15" w16cid:durableId="623852098">
    <w:abstractNumId w:val="5"/>
  </w:num>
  <w:num w:numId="16" w16cid:durableId="1634168905">
    <w:abstractNumId w:val="0"/>
  </w:num>
  <w:num w:numId="17" w16cid:durableId="1029724558">
    <w:abstractNumId w:val="1"/>
  </w:num>
  <w:num w:numId="18" w16cid:durableId="1614482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EF"/>
    <w:rsid w:val="0004006F"/>
    <w:rsid w:val="00053775"/>
    <w:rsid w:val="0005619A"/>
    <w:rsid w:val="000B51A7"/>
    <w:rsid w:val="0011259B"/>
    <w:rsid w:val="00116FDD"/>
    <w:rsid w:val="00125621"/>
    <w:rsid w:val="001D0BBF"/>
    <w:rsid w:val="001E1F85"/>
    <w:rsid w:val="001F125D"/>
    <w:rsid w:val="002020FD"/>
    <w:rsid w:val="002345CC"/>
    <w:rsid w:val="00254364"/>
    <w:rsid w:val="00293785"/>
    <w:rsid w:val="002A0B0B"/>
    <w:rsid w:val="002A6E92"/>
    <w:rsid w:val="002C0879"/>
    <w:rsid w:val="002C37B4"/>
    <w:rsid w:val="0036040A"/>
    <w:rsid w:val="00440100"/>
    <w:rsid w:val="00446C13"/>
    <w:rsid w:val="005009ED"/>
    <w:rsid w:val="005040EF"/>
    <w:rsid w:val="005078B4"/>
    <w:rsid w:val="0053328A"/>
    <w:rsid w:val="00540FC6"/>
    <w:rsid w:val="00544CE7"/>
    <w:rsid w:val="005511B6"/>
    <w:rsid w:val="00553C98"/>
    <w:rsid w:val="0057413D"/>
    <w:rsid w:val="00645D7F"/>
    <w:rsid w:val="00656940"/>
    <w:rsid w:val="00657162"/>
    <w:rsid w:val="00665274"/>
    <w:rsid w:val="00666C03"/>
    <w:rsid w:val="00676FF6"/>
    <w:rsid w:val="00686DAB"/>
    <w:rsid w:val="006C7EE5"/>
    <w:rsid w:val="006E1542"/>
    <w:rsid w:val="006F7638"/>
    <w:rsid w:val="00721EA4"/>
    <w:rsid w:val="007B055F"/>
    <w:rsid w:val="007E6F1D"/>
    <w:rsid w:val="0083206E"/>
    <w:rsid w:val="00880013"/>
    <w:rsid w:val="008920A4"/>
    <w:rsid w:val="008F03E6"/>
    <w:rsid w:val="008F5386"/>
    <w:rsid w:val="00913172"/>
    <w:rsid w:val="009620DF"/>
    <w:rsid w:val="009737A3"/>
    <w:rsid w:val="00981E19"/>
    <w:rsid w:val="009B52E4"/>
    <w:rsid w:val="009D6E8D"/>
    <w:rsid w:val="00A03A15"/>
    <w:rsid w:val="00A101E8"/>
    <w:rsid w:val="00A33A58"/>
    <w:rsid w:val="00AC349E"/>
    <w:rsid w:val="00B91AD2"/>
    <w:rsid w:val="00B92DBF"/>
    <w:rsid w:val="00BD119F"/>
    <w:rsid w:val="00C307B4"/>
    <w:rsid w:val="00C64E35"/>
    <w:rsid w:val="00C73EA1"/>
    <w:rsid w:val="00C8524A"/>
    <w:rsid w:val="00CC4F77"/>
    <w:rsid w:val="00CD3CF6"/>
    <w:rsid w:val="00CE336D"/>
    <w:rsid w:val="00D06E28"/>
    <w:rsid w:val="00D106FF"/>
    <w:rsid w:val="00D626EB"/>
    <w:rsid w:val="00D75F31"/>
    <w:rsid w:val="00DC7A6D"/>
    <w:rsid w:val="00E05C98"/>
    <w:rsid w:val="00E24C2B"/>
    <w:rsid w:val="00E40AFE"/>
    <w:rsid w:val="00EA5421"/>
    <w:rsid w:val="00EA6E6C"/>
    <w:rsid w:val="00ED24C8"/>
    <w:rsid w:val="00F377E2"/>
    <w:rsid w:val="00F50748"/>
    <w:rsid w:val="00F72D02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730907"/>
  <w15:docId w15:val="{BB5B626C-2BD1-465D-9CD4-779B5492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1A7"/>
    <w:pPr>
      <w:keepNext/>
      <w:keepLines/>
      <w:spacing w:before="200" w:after="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51A7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CF8B3938404626BE90A8B3CC34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A1C87-5136-432E-AFD0-A4BE27FD93ED}"/>
      </w:docPartPr>
      <w:docPartBody>
        <w:p w:rsidR="0015619F" w:rsidRDefault="0015619F">
          <w:pPr>
            <w:pStyle w:val="DACF8B3938404626BE90A8B3CC3426E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9F"/>
    <w:rsid w:val="00042F81"/>
    <w:rsid w:val="0015619F"/>
    <w:rsid w:val="00D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CF8B3938404626BE90A8B3CC3426E2">
    <w:name w:val="DACF8B3938404626BE90A8B3CC342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F82CCA-2874-0F44-BFDF-5791973EA464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1</TotalTime>
  <Pages>13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Steps to Success</vt:lpstr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Success</dc:title>
  <dc:creator>k20center@ou.edu</dc:creator>
  <cp:lastModifiedBy>Bracken, Pam</cp:lastModifiedBy>
  <cp:revision>2</cp:revision>
  <cp:lastPrinted>2016-07-14T14:08:00Z</cp:lastPrinted>
  <dcterms:created xsi:type="dcterms:W3CDTF">2024-07-03T17:11:00Z</dcterms:created>
  <dcterms:modified xsi:type="dcterms:W3CDTF">2024-07-03T17:11:00Z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documentId_8897</vt:lpwstr>
  </property>
</Properties>
</file>