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853F" w14:textId="0328172A" w:rsidR="00AA6E79" w:rsidRPr="00BF4981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4"/>
          <w:szCs w:val="24"/>
          <w:lang w:val="es-ES_tradnl"/>
        </w:rPr>
      </w:pPr>
      <w:r w:rsidRPr="00BF4981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DETECTIVE</w:t>
      </w:r>
      <w:r w:rsidR="00BF4981" w:rsidRPr="00BF4981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 xml:space="preserve"> DE ARTEFACTOS</w:t>
      </w:r>
    </w:p>
    <w:tbl>
      <w:tblPr>
        <w:tblStyle w:val="a0"/>
        <w:tblW w:w="9485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ayout w:type="fixed"/>
        <w:tblLook w:val="0400" w:firstRow="0" w:lastRow="0" w:firstColumn="0" w:lastColumn="0" w:noHBand="0" w:noVBand="1"/>
      </w:tblPr>
      <w:tblGrid>
        <w:gridCol w:w="1187"/>
        <w:gridCol w:w="8298"/>
      </w:tblGrid>
      <w:tr w:rsidR="00A67406" w:rsidRPr="00BF4981" w14:paraId="73D6287C" w14:textId="77777777" w:rsidTr="00884555">
        <w:trPr>
          <w:trHeight w:val="434"/>
        </w:trPr>
        <w:tc>
          <w:tcPr>
            <w:tcW w:w="1187" w:type="dxa"/>
            <w:vMerge w:val="restart"/>
            <w:vAlign w:val="center"/>
          </w:tcPr>
          <w:p w14:paraId="03D3B402" w14:textId="720B91E6" w:rsidR="00A67406" w:rsidRPr="00884555" w:rsidRDefault="00BF4981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  <w:r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F</w:t>
            </w:r>
            <w:r w:rsidR="00A67406"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oto</w:t>
            </w:r>
          </w:p>
        </w:tc>
        <w:tc>
          <w:tcPr>
            <w:tcW w:w="8298" w:type="dxa"/>
          </w:tcPr>
          <w:p w14:paraId="6BAD5657" w14:textId="1AFE9F1A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Pensamos que es un(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)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06552B1F" w14:textId="77777777" w:rsidTr="00884555">
        <w:trPr>
          <w:trHeight w:val="1037"/>
        </w:trPr>
        <w:tc>
          <w:tcPr>
            <w:tcW w:w="1187" w:type="dxa"/>
            <w:vMerge/>
            <w:vAlign w:val="center"/>
          </w:tcPr>
          <w:p w14:paraId="3706149F" w14:textId="77777777" w:rsidR="00A67406" w:rsidRPr="00884555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</w:p>
        </w:tc>
        <w:tc>
          <w:tcPr>
            <w:tcW w:w="8298" w:type="dxa"/>
          </w:tcPr>
          <w:p w14:paraId="7F51F5F1" w14:textId="249C5A14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Porque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70C1AFB8" w14:textId="77777777" w:rsidTr="00884555">
        <w:trPr>
          <w:trHeight w:val="436"/>
        </w:trPr>
        <w:tc>
          <w:tcPr>
            <w:tcW w:w="1187" w:type="dxa"/>
            <w:vMerge w:val="restart"/>
            <w:vAlign w:val="center"/>
          </w:tcPr>
          <w:p w14:paraId="79DC1800" w14:textId="35BAB1B3" w:rsidR="00A67406" w:rsidRPr="00884555" w:rsidRDefault="00194A99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  <w:r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Pista</w:t>
            </w:r>
            <w:r w:rsidR="00A67406"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 xml:space="preserve"> #1</w:t>
            </w:r>
          </w:p>
        </w:tc>
        <w:tc>
          <w:tcPr>
            <w:tcW w:w="8298" w:type="dxa"/>
          </w:tcPr>
          <w:p w14:paraId="0B91BB0E" w14:textId="6419551E" w:rsidR="00A67406" w:rsidRPr="00BF4981" w:rsidRDefault="00194A99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Pensamos que es un(a)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3734D48D" w14:textId="77777777" w:rsidTr="00884555">
        <w:trPr>
          <w:trHeight w:val="1037"/>
        </w:trPr>
        <w:tc>
          <w:tcPr>
            <w:tcW w:w="1187" w:type="dxa"/>
            <w:vMerge/>
            <w:vAlign w:val="center"/>
          </w:tcPr>
          <w:p w14:paraId="53FCCFC1" w14:textId="77777777" w:rsidR="00A67406" w:rsidRPr="00884555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</w:p>
        </w:tc>
        <w:tc>
          <w:tcPr>
            <w:tcW w:w="8298" w:type="dxa"/>
          </w:tcPr>
          <w:p w14:paraId="24BB0ED5" w14:textId="26B94017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Porque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3314E560" w14:textId="77777777" w:rsidTr="00884555">
        <w:trPr>
          <w:trHeight w:val="436"/>
        </w:trPr>
        <w:tc>
          <w:tcPr>
            <w:tcW w:w="1187" w:type="dxa"/>
            <w:vMerge w:val="restart"/>
            <w:vAlign w:val="center"/>
          </w:tcPr>
          <w:p w14:paraId="517F296B" w14:textId="6B2B9BD1" w:rsidR="00A67406" w:rsidRPr="00884555" w:rsidRDefault="00194A99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  <w:bookmarkStart w:id="0" w:name="_heading=h.xdlsejqqtf2b" w:colFirst="0" w:colLast="0"/>
            <w:bookmarkEnd w:id="0"/>
            <w:r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Pista</w:t>
            </w:r>
            <w:r w:rsidR="00A67406"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 xml:space="preserve"> #2</w:t>
            </w:r>
          </w:p>
        </w:tc>
        <w:tc>
          <w:tcPr>
            <w:tcW w:w="8298" w:type="dxa"/>
          </w:tcPr>
          <w:p w14:paraId="1664C637" w14:textId="3D2A56CD" w:rsidR="00A67406" w:rsidRPr="00BF4981" w:rsidRDefault="00194A99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Pensamos que es un(a)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653DD62B" w14:textId="77777777" w:rsidTr="00884555">
        <w:trPr>
          <w:trHeight w:val="1037"/>
        </w:trPr>
        <w:tc>
          <w:tcPr>
            <w:tcW w:w="1187" w:type="dxa"/>
            <w:vMerge/>
            <w:vAlign w:val="center"/>
          </w:tcPr>
          <w:p w14:paraId="20FF85EB" w14:textId="77777777" w:rsidR="00A67406" w:rsidRPr="00884555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</w:p>
        </w:tc>
        <w:tc>
          <w:tcPr>
            <w:tcW w:w="8298" w:type="dxa"/>
          </w:tcPr>
          <w:p w14:paraId="05C15746" w14:textId="439457E0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Porque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5224C0E7" w14:textId="77777777" w:rsidTr="00884555">
        <w:trPr>
          <w:trHeight w:val="436"/>
        </w:trPr>
        <w:tc>
          <w:tcPr>
            <w:tcW w:w="1187" w:type="dxa"/>
            <w:vMerge w:val="restart"/>
            <w:vAlign w:val="center"/>
          </w:tcPr>
          <w:p w14:paraId="43B072F6" w14:textId="05D310E7" w:rsidR="00A67406" w:rsidRPr="00884555" w:rsidRDefault="00194A99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  <w:bookmarkStart w:id="1" w:name="_heading=h.vp1m6rkrmdvt" w:colFirst="0" w:colLast="0"/>
            <w:bookmarkEnd w:id="1"/>
            <w:r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Pista</w:t>
            </w:r>
            <w:r w:rsidR="00A67406"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 xml:space="preserve"> #3</w:t>
            </w:r>
          </w:p>
        </w:tc>
        <w:tc>
          <w:tcPr>
            <w:tcW w:w="8298" w:type="dxa"/>
          </w:tcPr>
          <w:p w14:paraId="63370E19" w14:textId="6517AA6E" w:rsidR="00A67406" w:rsidRPr="00BF4981" w:rsidRDefault="00194A99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Pensamos que es un(a)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57F7F1F6" w14:textId="77777777" w:rsidTr="00884555">
        <w:trPr>
          <w:trHeight w:val="1037"/>
        </w:trPr>
        <w:tc>
          <w:tcPr>
            <w:tcW w:w="1187" w:type="dxa"/>
            <w:vMerge/>
            <w:vAlign w:val="center"/>
          </w:tcPr>
          <w:p w14:paraId="015209E8" w14:textId="77777777" w:rsidR="00A67406" w:rsidRPr="00884555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</w:p>
        </w:tc>
        <w:tc>
          <w:tcPr>
            <w:tcW w:w="8298" w:type="dxa"/>
          </w:tcPr>
          <w:p w14:paraId="4352BBB5" w14:textId="6AEC441C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Porque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6D9C36DF" w14:textId="77777777" w:rsidTr="00884555">
        <w:trPr>
          <w:trHeight w:val="436"/>
        </w:trPr>
        <w:tc>
          <w:tcPr>
            <w:tcW w:w="1187" w:type="dxa"/>
            <w:vMerge w:val="restart"/>
            <w:vAlign w:val="center"/>
          </w:tcPr>
          <w:p w14:paraId="6709465E" w14:textId="572D649C" w:rsidR="00A67406" w:rsidRPr="00884555" w:rsidRDefault="00194A99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  <w:bookmarkStart w:id="2" w:name="_heading=h.hufgt5zg20ir" w:colFirst="0" w:colLast="0"/>
            <w:bookmarkEnd w:id="2"/>
            <w:r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Pista</w:t>
            </w:r>
            <w:r w:rsidR="00A67406"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 xml:space="preserve"> #4</w:t>
            </w:r>
          </w:p>
        </w:tc>
        <w:tc>
          <w:tcPr>
            <w:tcW w:w="8298" w:type="dxa"/>
          </w:tcPr>
          <w:p w14:paraId="69DD65ED" w14:textId="7E3CFCFE" w:rsidR="00A67406" w:rsidRPr="00BF4981" w:rsidRDefault="00194A99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Pensamos que es un(a)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2EA55577" w14:textId="77777777" w:rsidTr="00884555">
        <w:trPr>
          <w:trHeight w:val="1037"/>
        </w:trPr>
        <w:tc>
          <w:tcPr>
            <w:tcW w:w="1187" w:type="dxa"/>
            <w:vMerge/>
            <w:vAlign w:val="center"/>
          </w:tcPr>
          <w:p w14:paraId="6C1B70E4" w14:textId="77777777" w:rsidR="00A67406" w:rsidRPr="00884555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</w:p>
        </w:tc>
        <w:tc>
          <w:tcPr>
            <w:tcW w:w="8298" w:type="dxa"/>
          </w:tcPr>
          <w:p w14:paraId="73C6D9FB" w14:textId="60922A32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Porque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539AE23B" w14:textId="77777777" w:rsidTr="00884555">
        <w:trPr>
          <w:trHeight w:val="436"/>
        </w:trPr>
        <w:tc>
          <w:tcPr>
            <w:tcW w:w="1187" w:type="dxa"/>
            <w:vMerge w:val="restart"/>
            <w:vAlign w:val="center"/>
          </w:tcPr>
          <w:p w14:paraId="1CF1F9EE" w14:textId="6BE1A43D" w:rsidR="00A67406" w:rsidRPr="00884555" w:rsidRDefault="00194A99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</w:pPr>
            <w:bookmarkStart w:id="3" w:name="_heading=h.y8ttb5jii34o" w:colFirst="0" w:colLast="0"/>
            <w:bookmarkEnd w:id="3"/>
            <w:r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>Pista</w:t>
            </w:r>
            <w:r w:rsidR="00A67406" w:rsidRPr="00884555">
              <w:rPr>
                <w:rFonts w:ascii="Calibri" w:eastAsia="Calibri" w:hAnsi="Calibri" w:cs="Calibri"/>
                <w:b/>
                <w:color w:val="DA1A5D"/>
                <w:sz w:val="24"/>
                <w:szCs w:val="24"/>
                <w:highlight w:val="white"/>
                <w:lang w:val="es-ES_tradnl"/>
              </w:rPr>
              <w:t xml:space="preserve"> #5</w:t>
            </w:r>
          </w:p>
        </w:tc>
        <w:tc>
          <w:tcPr>
            <w:tcW w:w="8298" w:type="dxa"/>
          </w:tcPr>
          <w:p w14:paraId="0A0DEF1D" w14:textId="3A3E9761" w:rsidR="00A67406" w:rsidRPr="00BF4981" w:rsidRDefault="00194A99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Pensamos que es un(a)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  <w:tr w:rsidR="00A67406" w:rsidRPr="00BF4981" w14:paraId="77458D4D" w14:textId="77777777" w:rsidTr="00884555">
        <w:trPr>
          <w:trHeight w:val="1037"/>
        </w:trPr>
        <w:tc>
          <w:tcPr>
            <w:tcW w:w="1187" w:type="dxa"/>
            <w:vMerge/>
            <w:vAlign w:val="center"/>
          </w:tcPr>
          <w:p w14:paraId="15C1205E" w14:textId="77777777" w:rsidR="00A67406" w:rsidRPr="00BF4981" w:rsidRDefault="00A67406" w:rsidP="00A67406">
            <w:pPr>
              <w:pStyle w:val="Heading1"/>
              <w:spacing w:before="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_tradnl"/>
              </w:rPr>
            </w:pPr>
          </w:p>
        </w:tc>
        <w:tc>
          <w:tcPr>
            <w:tcW w:w="8298" w:type="dxa"/>
          </w:tcPr>
          <w:p w14:paraId="2D036BA6" w14:textId="5DBBEFBD" w:rsidR="00A67406" w:rsidRPr="00BF4981" w:rsidRDefault="00BF4981" w:rsidP="00A67406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Porque</w:t>
            </w:r>
            <w:r w:rsidR="00A67406" w:rsidRPr="00BF4981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…</w:t>
            </w:r>
          </w:p>
        </w:tc>
      </w:tr>
    </w:tbl>
    <w:p w14:paraId="77E5E233" w14:textId="77777777" w:rsidR="00AA6E79" w:rsidRPr="00BF4981" w:rsidRDefault="00AA6E79">
      <w:pPr>
        <w:spacing w:after="120"/>
        <w:rPr>
          <w:lang w:val="es-ES_tradnl"/>
        </w:rPr>
      </w:pPr>
    </w:p>
    <w:sectPr w:rsidR="00AA6E79" w:rsidRPr="00BF4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182A" w14:textId="77777777" w:rsidR="0066085D" w:rsidRDefault="0066085D">
      <w:pPr>
        <w:spacing w:line="240" w:lineRule="auto"/>
      </w:pPr>
      <w:r>
        <w:separator/>
      </w:r>
    </w:p>
  </w:endnote>
  <w:endnote w:type="continuationSeparator" w:id="0">
    <w:p w14:paraId="1E2C6CF4" w14:textId="77777777" w:rsidR="0066085D" w:rsidRDefault="00660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307C" w14:textId="77777777" w:rsidR="001C6F17" w:rsidRDefault="001C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769C" w14:textId="2AF0D129" w:rsidR="00AA6E79" w:rsidRDefault="00884555" w:rsidP="00884555">
    <w:pPr>
      <w:ind w:left="3600" w:right="450" w:firstLine="720"/>
      <w:jc w:val="center"/>
      <w:rPr>
        <w:rFonts w:ascii="Calibri" w:eastAsia="Calibri" w:hAnsi="Calibri" w:cs="Calibri"/>
        <w:b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46E32F1" wp14:editId="0E2E3685">
          <wp:simplePos x="0" y="0"/>
          <wp:positionH relativeFrom="column">
            <wp:posOffset>653143</wp:posOffset>
          </wp:positionH>
          <wp:positionV relativeFrom="paragraph">
            <wp:posOffset>-250372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</w:rPr>
      <w:t xml:space="preserve">     </w:t>
    </w:r>
    <w:r w:rsidR="00000000">
      <w:rPr>
        <w:rFonts w:ascii="Calibri" w:eastAsia="Calibri" w:hAnsi="Calibri" w:cs="Calibri"/>
        <w:b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3F25" w14:textId="77777777" w:rsidR="001C6F17" w:rsidRDefault="001C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0DCF" w14:textId="77777777" w:rsidR="0066085D" w:rsidRDefault="0066085D">
      <w:pPr>
        <w:spacing w:line="240" w:lineRule="auto"/>
      </w:pPr>
      <w:r>
        <w:separator/>
      </w:r>
    </w:p>
  </w:footnote>
  <w:footnote w:type="continuationSeparator" w:id="0">
    <w:p w14:paraId="3269694A" w14:textId="77777777" w:rsidR="0066085D" w:rsidRDefault="00660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D411" w14:textId="77777777" w:rsidR="001C6F17" w:rsidRDefault="001C6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C74" w14:textId="75104435" w:rsidR="00AA6E79" w:rsidRDefault="00AA6E79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4868" w14:textId="77777777" w:rsidR="001C6F17" w:rsidRDefault="001C6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79"/>
    <w:rsid w:val="000E205D"/>
    <w:rsid w:val="00194A99"/>
    <w:rsid w:val="001C2935"/>
    <w:rsid w:val="001C6F17"/>
    <w:rsid w:val="0042737F"/>
    <w:rsid w:val="004E1B0A"/>
    <w:rsid w:val="004E518C"/>
    <w:rsid w:val="0066085D"/>
    <w:rsid w:val="00705761"/>
    <w:rsid w:val="0082351E"/>
    <w:rsid w:val="00884555"/>
    <w:rsid w:val="008F31F2"/>
    <w:rsid w:val="00A67406"/>
    <w:rsid w:val="00AA6E79"/>
    <w:rsid w:val="00B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809C1"/>
  <w15:docId w15:val="{0979E361-94AD-7040-B343-C44A726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F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17"/>
  </w:style>
  <w:style w:type="paragraph" w:styleId="Footer">
    <w:name w:val="footer"/>
    <w:basedOn w:val="Normal"/>
    <w:link w:val="FooterChar"/>
    <w:uiPriority w:val="99"/>
    <w:unhideWhenUsed/>
    <w:rsid w:val="001C6F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IUN4QmvCdp0iWnVLKFbbYxrJBA==">AMUW2mWki7g6lG1nGRqwUQKUDh9qpDW23D4xDlTCy3P3OG11qiQwmKHPIHGCEl9SdCT5solESO1yJG62+4nBFSyUYVYNU3SUmi59S5rSyWK7HY987as0IQeRxHe7j89G1ci2Z9PuX/lTGspi1Im3KAGKZIusO4J1PdUqrS7AFIz+W70XEpafAQQvknzrR8pgZuB9G4WsIHkq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216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Up: Working With New People</vt:lpstr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2024-06-26T15:49:00Z</dcterms:created>
  <dcterms:modified xsi:type="dcterms:W3CDTF">2024-06-26T15:49:00Z</dcterms:modified>
  <cp:category/>
</cp:coreProperties>
</file>