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97B6" w14:textId="77777777" w:rsidR="00CD501E" w:rsidRPr="00CD501E" w:rsidRDefault="00CD501E" w:rsidP="00CD501E">
      <w:pPr>
        <w:spacing w:after="240" w:line="240" w:lineRule="auto"/>
        <w:outlineLvl w:val="0"/>
        <w:rPr>
          <w:rFonts w:ascii="Calibri" w:eastAsia="Calibri" w:hAnsi="Calibri" w:cs="Calibri"/>
          <w:caps/>
          <w:smallCaps/>
          <w:kern w:val="28"/>
          <w:sz w:val="32"/>
          <w:szCs w:val="32"/>
          <w:lang w:val="en-US"/>
        </w:rPr>
      </w:pPr>
      <w:r w:rsidRPr="00CD501E">
        <w:rPr>
          <w:rFonts w:ascii="Calibri" w:eastAsia="Calibri" w:hAnsi="Calibri" w:cs="Calibri"/>
          <w:b/>
          <w:caps/>
          <w:smallCaps/>
          <w:kern w:val="28"/>
          <w:sz w:val="32"/>
          <w:szCs w:val="32"/>
          <w:lang w:val="en-US"/>
        </w:rPr>
        <w:t>Speech Self-Reflection Rubric</w:t>
      </w:r>
    </w:p>
    <w:tbl>
      <w:tblPr>
        <w:tblW w:w="1335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2491"/>
        <w:gridCol w:w="2790"/>
        <w:gridCol w:w="2790"/>
        <w:gridCol w:w="2790"/>
      </w:tblGrid>
      <w:tr w:rsidR="00CD501E" w:rsidRPr="00CD501E" w14:paraId="57494716" w14:textId="77777777" w:rsidTr="00535899">
        <w:trPr>
          <w:cantSplit/>
          <w:trHeight w:val="288"/>
        </w:trPr>
        <w:tc>
          <w:tcPr>
            <w:tcW w:w="2491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shd w:val="clear" w:color="auto" w:fill="DA1A5D"/>
          </w:tcPr>
          <w:p w14:paraId="0567030D" w14:textId="77777777" w:rsidR="00CD501E" w:rsidRPr="00CD501E" w:rsidRDefault="00CD501E" w:rsidP="00CD501E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2491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shd w:val="clear" w:color="auto" w:fill="DA1A5D"/>
            <w:vAlign w:val="center"/>
          </w:tcPr>
          <w:p w14:paraId="5BECCCC8" w14:textId="77777777" w:rsidR="00CD501E" w:rsidRPr="00CD501E" w:rsidRDefault="00CD501E" w:rsidP="00CD501E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Exceeds Expectation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shd w:val="clear" w:color="auto" w:fill="DA1A5D"/>
            <w:vAlign w:val="center"/>
          </w:tcPr>
          <w:p w14:paraId="2679044D" w14:textId="77777777" w:rsidR="00CD501E" w:rsidRPr="00CD501E" w:rsidRDefault="00CD501E" w:rsidP="00CD501E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Meets Expectation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shd w:val="clear" w:color="auto" w:fill="DA1A5D"/>
            <w:vAlign w:val="center"/>
          </w:tcPr>
          <w:p w14:paraId="0BA6CA2E" w14:textId="77777777" w:rsidR="00CD501E" w:rsidRPr="00CD501E" w:rsidRDefault="00CD501E" w:rsidP="00CD501E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Approaching Expectation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  <w:shd w:val="clear" w:color="auto" w:fill="DA1A5D"/>
            <w:vAlign w:val="center"/>
          </w:tcPr>
          <w:p w14:paraId="18A6EFC6" w14:textId="77777777" w:rsidR="00CD501E" w:rsidRPr="00CD501E" w:rsidRDefault="00CD501E" w:rsidP="00CD501E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Needs Improvement</w:t>
            </w:r>
          </w:p>
        </w:tc>
      </w:tr>
      <w:tr w:rsidR="00CD501E" w:rsidRPr="00CD501E" w14:paraId="13DCBFB1" w14:textId="77777777" w:rsidTr="00535899">
        <w:trPr>
          <w:trHeight w:val="1836"/>
        </w:trPr>
        <w:tc>
          <w:tcPr>
            <w:tcW w:w="2491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3138EDC3" w14:textId="77777777" w:rsidR="00CD501E" w:rsidRPr="00535899" w:rsidRDefault="00CD501E" w:rsidP="00CD501E">
            <w:pPr>
              <w:keepNext/>
              <w:keepLines/>
              <w:spacing w:before="120" w:line="240" w:lineRule="auto"/>
              <w:outlineLvl w:val="0"/>
              <w:rPr>
                <w:rFonts w:ascii="Calibri" w:eastAsia="Calibri" w:hAnsi="Calibri" w:cs="Times New Roman"/>
                <w:b/>
                <w:color w:val="DA1A5D"/>
                <w:sz w:val="20"/>
                <w:szCs w:val="20"/>
                <w:shd w:val="clear" w:color="auto" w:fill="FFFFFF"/>
                <w:lang w:val="en-US"/>
              </w:rPr>
            </w:pPr>
            <w:r w:rsidRPr="00535899">
              <w:rPr>
                <w:rFonts w:ascii="Calibri" w:eastAsia="Calibri" w:hAnsi="Calibri" w:cs="Times New Roman"/>
                <w:b/>
                <w:color w:val="DA1A5D"/>
                <w:sz w:val="20"/>
                <w:szCs w:val="20"/>
                <w:shd w:val="clear" w:color="auto" w:fill="FFFFFF"/>
                <w:lang w:val="en-US"/>
              </w:rPr>
              <w:t>Delivery</w:t>
            </w:r>
          </w:p>
          <w:p w14:paraId="7006125A" w14:textId="77777777" w:rsidR="00CD501E" w:rsidRPr="00535899" w:rsidRDefault="00CD501E" w:rsidP="00CD501E">
            <w:pPr>
              <w:keepNext/>
              <w:keepLines/>
              <w:spacing w:line="240" w:lineRule="auto"/>
              <w:outlineLvl w:val="1"/>
              <w:rPr>
                <w:rFonts w:ascii="Calibri" w:eastAsia="Calibri" w:hAnsi="Calibri" w:cs="Times New Roman"/>
                <w:i/>
                <w:color w:val="DA1A5D"/>
                <w:sz w:val="20"/>
                <w:szCs w:val="20"/>
                <w:lang w:val="en-US"/>
              </w:rPr>
            </w:pPr>
            <w:r w:rsidRPr="00535899">
              <w:rPr>
                <w:rFonts w:ascii="Calibri" w:eastAsia="Calibri" w:hAnsi="Calibri" w:cs="Times New Roman"/>
                <w:i/>
                <w:color w:val="DA1A5D"/>
                <w:sz w:val="20"/>
                <w:szCs w:val="20"/>
                <w:lang w:val="en-US"/>
              </w:rPr>
              <w:t>Body language, facial expressions, eye contact</w:t>
            </w:r>
          </w:p>
        </w:tc>
        <w:tc>
          <w:tcPr>
            <w:tcW w:w="2491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33FAEF99" w14:textId="77777777" w:rsidR="00CD501E" w:rsidRPr="00535899" w:rsidRDefault="00CD501E" w:rsidP="00CD501E">
            <w:pPr>
              <w:keepNext/>
              <w:keepLines/>
              <w:shd w:val="clear" w:color="auto" w:fill="FFFFFF"/>
              <w:spacing w:before="120" w:after="120" w:line="240" w:lineRule="auto"/>
              <w:outlineLvl w:val="0"/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shd w:val="clear" w:color="auto" w:fill="FFFFFF"/>
                <w:lang w:val="en-US"/>
              </w:rPr>
            </w:pPr>
            <w:bookmarkStart w:id="0" w:name="_heading=h.gjdgxs" w:colFirst="0" w:colLast="0"/>
            <w:bookmarkEnd w:id="0"/>
            <w:r w:rsidRPr="00535899"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shd w:val="clear" w:color="auto" w:fill="FFFFFF"/>
                <w:lang w:val="en-US"/>
              </w:rPr>
              <w:t>Speaker appears comfortable and confident with their delivery. Posture is good.</w:t>
            </w:r>
          </w:p>
          <w:p w14:paraId="3CC67F73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Speaker’s facial expressions matched their tone appropriately while using eye contact effectively.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26142177" w14:textId="77777777" w:rsidR="00CD501E" w:rsidRPr="00535899" w:rsidRDefault="00CD501E" w:rsidP="00CD501E">
            <w:pPr>
              <w:keepNext/>
              <w:keepLines/>
              <w:shd w:val="clear" w:color="auto" w:fill="FFFFFF"/>
              <w:spacing w:before="120" w:after="120" w:line="240" w:lineRule="auto"/>
              <w:outlineLvl w:val="0"/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shd w:val="clear" w:color="auto" w:fill="FFFFFF"/>
                <w:lang w:val="en-US"/>
              </w:rPr>
            </w:pPr>
            <w:bookmarkStart w:id="1" w:name="_heading=h.30j0zll" w:colFirst="0" w:colLast="0"/>
            <w:bookmarkEnd w:id="1"/>
            <w:r w:rsidRPr="00535899"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shd w:val="clear" w:color="auto" w:fill="FFFFFF"/>
                <w:lang w:val="en-US"/>
              </w:rPr>
              <w:t xml:space="preserve">Speaker appears comfortable. Posture is good. </w:t>
            </w:r>
          </w:p>
          <w:p w14:paraId="6D549F08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Speaker’s facial expressions are relaxed, and eye contact is maintained consistently.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6265D6B6" w14:textId="77777777" w:rsidR="00CD501E" w:rsidRPr="00535899" w:rsidRDefault="00CD501E" w:rsidP="00CD501E">
            <w:pPr>
              <w:keepNext/>
              <w:keepLines/>
              <w:shd w:val="clear" w:color="auto" w:fill="FFFFFF"/>
              <w:spacing w:before="120" w:after="120" w:line="240" w:lineRule="auto"/>
              <w:outlineLvl w:val="0"/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shd w:val="clear" w:color="auto" w:fill="FFFFFF"/>
                <w:lang w:val="en-US"/>
              </w:rPr>
            </w:pPr>
            <w:bookmarkStart w:id="2" w:name="_heading=h.1fob9te" w:colFirst="0" w:colLast="0"/>
            <w:bookmarkEnd w:id="2"/>
            <w:r w:rsidRPr="00535899"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shd w:val="clear" w:color="auto" w:fill="FFFFFF"/>
                <w:lang w:val="en-US"/>
              </w:rPr>
              <w:t>Speaker’s body language and facial expressions appear uneasy or nervous. Posture is decent.</w:t>
            </w:r>
          </w:p>
          <w:p w14:paraId="77EAF807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mostly makes eye contact throughout the speech.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0C3A24AD" w14:textId="77777777" w:rsidR="00CD501E" w:rsidRPr="00535899" w:rsidRDefault="00CD501E" w:rsidP="00CD501E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b/>
                <w:bCs/>
                <w:color w:val="DA1A5D"/>
                <w:sz w:val="20"/>
                <w:szCs w:val="20"/>
                <w:lang w:val="en-US"/>
              </w:rPr>
            </w:pPr>
            <w:r w:rsidRPr="00535899">
              <w:rPr>
                <w:rFonts w:ascii="Calibri" w:eastAsia="Calibri" w:hAnsi="Calibri" w:cs="Calibri"/>
                <w:b/>
                <w:bCs/>
                <w:color w:val="DA1A5D"/>
                <w:sz w:val="20"/>
                <w:szCs w:val="20"/>
                <w:lang w:val="en-US"/>
              </w:rPr>
              <w:t>Speaker’s body language and facial expressions illustrate obvious discomfort. Posture is poor or not present.</w:t>
            </w:r>
          </w:p>
          <w:p w14:paraId="2D9DA557" w14:textId="77777777" w:rsidR="00CD501E" w:rsidRPr="00CD501E" w:rsidRDefault="00CD501E" w:rsidP="00CD501E">
            <w:pPr>
              <w:widowControl w:val="0"/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makes little to no eye contact.</w:t>
            </w:r>
          </w:p>
        </w:tc>
      </w:tr>
      <w:tr w:rsidR="00CD501E" w:rsidRPr="00CD501E" w14:paraId="12C67CAC" w14:textId="77777777" w:rsidTr="00535899">
        <w:tc>
          <w:tcPr>
            <w:tcW w:w="2491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16B2AEE9" w14:textId="77777777" w:rsidR="00CD501E" w:rsidRPr="00535899" w:rsidRDefault="00CD501E" w:rsidP="00CD501E">
            <w:pPr>
              <w:spacing w:before="120" w:line="240" w:lineRule="auto"/>
              <w:jc w:val="both"/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lang w:val="en-US"/>
              </w:rPr>
            </w:pPr>
            <w:r w:rsidRPr="00535899"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lang w:val="en-US"/>
              </w:rPr>
              <w:t>Content/Organization</w:t>
            </w:r>
          </w:p>
        </w:tc>
        <w:tc>
          <w:tcPr>
            <w:tcW w:w="2491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5FECF0AB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demonstrates full knowledge and provides elaboration with several examples, as well as supporting ideas with evidence.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1FD9A9AA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presents knowledge without elaboration but does include some examples and evidence to support ideas.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7C4E948E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is unfamiliar with information and can state facts. Examples and/or evidence provided are weak and do not support ideas.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6DA5F575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does not have a grasp of information and cannot provide explanation. No examples or evidence is provided to support ideas.</w:t>
            </w:r>
          </w:p>
        </w:tc>
      </w:tr>
      <w:tr w:rsidR="00CD501E" w:rsidRPr="00CD501E" w14:paraId="26B77CB7" w14:textId="77777777" w:rsidTr="00535899">
        <w:tc>
          <w:tcPr>
            <w:tcW w:w="2491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63A98D00" w14:textId="77777777" w:rsidR="00CD501E" w:rsidRPr="00535899" w:rsidRDefault="00CD501E" w:rsidP="00CD501E">
            <w:pPr>
              <w:spacing w:before="120" w:line="240" w:lineRule="auto"/>
              <w:jc w:val="both"/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lang w:val="en-US"/>
              </w:rPr>
            </w:pPr>
            <w:r w:rsidRPr="00535899"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lang w:val="en-US"/>
              </w:rPr>
              <w:t>Enthusiasm/Audience Awareness</w:t>
            </w:r>
          </w:p>
        </w:tc>
        <w:tc>
          <w:tcPr>
            <w:tcW w:w="2491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7A9333E1" w14:textId="0FA07BD1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is enthusiastic and energetic about the topic while significantly increasing the audience's understanding</w:t>
            </w:r>
            <w:r w:rsidR="00F40B9A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topic</w:t>
            </w: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. Speaker convinces the audience to recognize the validity and importance of the topic.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7C3A3ABE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shows some enthusiastic feelings about the topic and raises the audience's understanding and awareness of most points about the topic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60EC7C8A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Speaker shows little or mixed feelings about the topic presented. Speaker increases the audience’s understanding and knowledge of the topic. </w:t>
            </w:r>
          </w:p>
        </w:tc>
        <w:tc>
          <w:tcPr>
            <w:tcW w:w="2790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6B729B2A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CD501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Speaker shows no interest in the topic presented and fails to increase the audience’s understanding and knowledge of the topic.</w:t>
            </w:r>
          </w:p>
        </w:tc>
      </w:tr>
      <w:tr w:rsidR="00CD501E" w:rsidRPr="00CD501E" w14:paraId="43A48921" w14:textId="77777777" w:rsidTr="00535899">
        <w:tc>
          <w:tcPr>
            <w:tcW w:w="2491" w:type="dxa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68384607" w14:textId="77777777" w:rsidR="00CD501E" w:rsidRPr="00535899" w:rsidRDefault="00CD501E" w:rsidP="00CD501E">
            <w:pPr>
              <w:spacing w:before="120" w:line="240" w:lineRule="auto"/>
              <w:jc w:val="both"/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lang w:val="en-US"/>
              </w:rPr>
            </w:pPr>
            <w:r w:rsidRPr="00535899">
              <w:rPr>
                <w:rFonts w:ascii="Calibri" w:eastAsia="Calibri" w:hAnsi="Calibri" w:cs="Calibri"/>
                <w:b/>
                <w:color w:val="DA1A5D"/>
                <w:sz w:val="20"/>
                <w:szCs w:val="20"/>
                <w:lang w:val="en-US"/>
              </w:rPr>
              <w:t>Comments</w:t>
            </w:r>
          </w:p>
        </w:tc>
        <w:tc>
          <w:tcPr>
            <w:tcW w:w="10861" w:type="dxa"/>
            <w:gridSpan w:val="4"/>
            <w:tcBorders>
              <w:top w:val="single" w:sz="4" w:space="0" w:color="73B9E1"/>
              <w:left w:val="single" w:sz="4" w:space="0" w:color="73B9E1"/>
              <w:bottom w:val="single" w:sz="4" w:space="0" w:color="73B9E1"/>
              <w:right w:val="single" w:sz="4" w:space="0" w:color="73B9E1"/>
            </w:tcBorders>
          </w:tcPr>
          <w:p w14:paraId="51E37AAB" w14:textId="77777777" w:rsidR="00CD501E" w:rsidRPr="00CD501E" w:rsidRDefault="00CD501E" w:rsidP="00CD501E">
            <w:pPr>
              <w:spacing w:before="120" w:after="12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1EE5E331" w14:textId="77777777" w:rsidR="00CD501E" w:rsidRPr="00CD501E" w:rsidRDefault="00CD501E" w:rsidP="00CD501E">
            <w:pPr>
              <w:spacing w:after="1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44985F2" w14:textId="77777777" w:rsidR="00CD501E" w:rsidRPr="00CD501E" w:rsidRDefault="00CD501E" w:rsidP="00CD501E">
            <w:pPr>
              <w:spacing w:after="12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3D345F23" w14:textId="0A135648" w:rsidR="002C51D2" w:rsidRPr="00535899" w:rsidRDefault="00CD501E" w:rsidP="00F40B9A">
      <w:pPr>
        <w:spacing w:after="120"/>
        <w:ind w:left="720" w:hanging="720"/>
        <w:rPr>
          <w:rFonts w:ascii="Calibri" w:eastAsia="Calibri" w:hAnsi="Calibri" w:cs="Calibri"/>
          <w:i/>
          <w:color w:val="A6A6A6" w:themeColor="background1" w:themeShade="A6"/>
          <w:sz w:val="18"/>
          <w:szCs w:val="24"/>
          <w:highlight w:val="white"/>
          <w:lang w:val="en-US"/>
        </w:rPr>
      </w:pPr>
      <w:r w:rsidRPr="00535899">
        <w:rPr>
          <w:rFonts w:ascii="Calibri" w:eastAsia="Calibri" w:hAnsi="Calibri" w:cs="Calibri"/>
          <w:i/>
          <w:color w:val="A6A6A6" w:themeColor="background1" w:themeShade="A6"/>
          <w:sz w:val="18"/>
          <w:szCs w:val="24"/>
          <w:highlight w:val="white"/>
          <w:lang w:val="en-US"/>
        </w:rPr>
        <w:t xml:space="preserve">Adapted from Assessment Criteria for Speeches. </w:t>
      </w:r>
      <w:proofErr w:type="spellStart"/>
      <w:r w:rsidRPr="00535899">
        <w:rPr>
          <w:rFonts w:ascii="Calibri" w:eastAsia="Calibri" w:hAnsi="Calibri" w:cs="Calibri"/>
          <w:i/>
          <w:color w:val="A6A6A6" w:themeColor="background1" w:themeShade="A6"/>
          <w:sz w:val="18"/>
          <w:szCs w:val="24"/>
          <w:highlight w:val="white"/>
          <w:lang w:val="en-US"/>
        </w:rPr>
        <w:t>StudyLib</w:t>
      </w:r>
      <w:proofErr w:type="spellEnd"/>
      <w:r w:rsidRPr="00535899">
        <w:rPr>
          <w:rFonts w:ascii="Calibri" w:eastAsia="Calibri" w:hAnsi="Calibri" w:cs="Calibri"/>
          <w:i/>
          <w:color w:val="A6A6A6" w:themeColor="background1" w:themeShade="A6"/>
          <w:sz w:val="18"/>
          <w:szCs w:val="24"/>
          <w:highlight w:val="white"/>
          <w:lang w:val="en-US"/>
        </w:rPr>
        <w:t>. Retrieved October 12, 2022</w:t>
      </w:r>
      <w:r w:rsidR="00D82B3D" w:rsidRPr="00535899">
        <w:rPr>
          <w:rFonts w:ascii="Calibri" w:eastAsia="Calibri" w:hAnsi="Calibri" w:cs="Calibri"/>
          <w:i/>
          <w:color w:val="A6A6A6" w:themeColor="background1" w:themeShade="A6"/>
          <w:sz w:val="18"/>
          <w:szCs w:val="24"/>
          <w:highlight w:val="white"/>
          <w:lang w:val="en-US"/>
        </w:rPr>
        <w:t>,</w:t>
      </w:r>
      <w:r w:rsidRPr="00535899">
        <w:rPr>
          <w:rFonts w:ascii="Calibri" w:eastAsia="Calibri" w:hAnsi="Calibri" w:cs="Calibri"/>
          <w:i/>
          <w:color w:val="A6A6A6" w:themeColor="background1" w:themeShade="A6"/>
          <w:sz w:val="18"/>
          <w:szCs w:val="24"/>
          <w:highlight w:val="white"/>
          <w:lang w:val="en-US"/>
        </w:rPr>
        <w:t xml:space="preserve"> from </w:t>
      </w:r>
      <w:hyperlink r:id="rId7">
        <w:r w:rsidRPr="00535899">
          <w:rPr>
            <w:rFonts w:ascii="Calibri" w:eastAsia="Calibri" w:hAnsi="Calibri" w:cs="Calibri"/>
            <w:i/>
            <w:color w:val="A6A6A6" w:themeColor="background1" w:themeShade="A6"/>
            <w:sz w:val="18"/>
            <w:szCs w:val="24"/>
            <w:highlight w:val="white"/>
            <w:lang w:val="en-US"/>
          </w:rPr>
          <w:t>https://studylib.net/doc/8890796/dr-lisa-rubric-from-information-packet</w:t>
        </w:r>
      </w:hyperlink>
    </w:p>
    <w:sectPr w:rsidR="002C51D2" w:rsidRPr="00535899">
      <w:headerReference w:type="default" r:id="rId8"/>
      <w:footerReference w:type="default" r:id="rId9"/>
      <w:pgSz w:w="15840" w:h="12240" w:orient="landscape"/>
      <w:pgMar w:top="1440" w:right="1440" w:bottom="1440" w:left="1440" w:header="720" w:footer="7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5E15" w14:textId="77777777" w:rsidR="00136169" w:rsidRDefault="00136169">
      <w:pPr>
        <w:spacing w:line="240" w:lineRule="auto"/>
      </w:pPr>
      <w:r>
        <w:separator/>
      </w:r>
    </w:p>
  </w:endnote>
  <w:endnote w:type="continuationSeparator" w:id="0">
    <w:p w14:paraId="13344FCD" w14:textId="77777777" w:rsidR="00136169" w:rsidRDefault="00136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5F25" w14:textId="646DF9A0" w:rsidR="002C51D2" w:rsidRDefault="00535899" w:rsidP="00535899">
    <w:pPr>
      <w:ind w:left="4320" w:right="450" w:firstLine="720"/>
      <w:jc w:val="center"/>
      <w:rPr>
        <w:rFonts w:ascii="Calibri" w:eastAsia="Calibri" w:hAnsi="Calibri" w:cs="Calibri"/>
        <w:b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5994B609" wp14:editId="6368843F">
          <wp:simplePos x="0" y="0"/>
          <wp:positionH relativeFrom="column">
            <wp:posOffset>3061970</wp:posOffset>
          </wp:positionH>
          <wp:positionV relativeFrom="paragraph">
            <wp:posOffset>-245654</wp:posOffset>
          </wp:positionV>
          <wp:extent cx="5529943" cy="738733"/>
          <wp:effectExtent l="0" t="0" r="0" b="0"/>
          <wp:wrapNone/>
          <wp:docPr id="1294385104" name="Picture 3" descr="A blu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385104" name="Picture 3" descr="A blu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943" cy="7387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</w:rPr>
      <w:t xml:space="preserve">         </w:t>
    </w:r>
    <w:r w:rsidR="00D82B3D">
      <w:rPr>
        <w:rFonts w:ascii="Calibri" w:eastAsia="Calibri" w:hAnsi="Calibri" w:cs="Calibri"/>
        <w:b/>
      </w:rPr>
      <w:t>LET’S GIVE YOU SOMETHING TO TALK ABOUT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AB5C" w14:textId="77777777" w:rsidR="00136169" w:rsidRDefault="00136169">
      <w:pPr>
        <w:spacing w:line="240" w:lineRule="auto"/>
      </w:pPr>
      <w:r>
        <w:separator/>
      </w:r>
    </w:p>
  </w:footnote>
  <w:footnote w:type="continuationSeparator" w:id="0">
    <w:p w14:paraId="4803C0BF" w14:textId="77777777" w:rsidR="00136169" w:rsidRDefault="001361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5F24" w14:textId="76B4E9C3" w:rsidR="002C51D2" w:rsidRDefault="002C51D2">
    <w:pPr>
      <w:ind w:lef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D2"/>
    <w:rsid w:val="000030BA"/>
    <w:rsid w:val="00136169"/>
    <w:rsid w:val="002C51D2"/>
    <w:rsid w:val="0039074A"/>
    <w:rsid w:val="004431B2"/>
    <w:rsid w:val="00535899"/>
    <w:rsid w:val="0059682B"/>
    <w:rsid w:val="00A43E20"/>
    <w:rsid w:val="00CD501E"/>
    <w:rsid w:val="00CE20AB"/>
    <w:rsid w:val="00D82B3D"/>
    <w:rsid w:val="00F4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45EFB"/>
  <w15:docId w15:val="{426236F4-5445-49B8-8E77-C0C8B8CF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58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899"/>
  </w:style>
  <w:style w:type="paragraph" w:styleId="Footer">
    <w:name w:val="footer"/>
    <w:basedOn w:val="Normal"/>
    <w:link w:val="FooterChar"/>
    <w:uiPriority w:val="99"/>
    <w:unhideWhenUsed/>
    <w:rsid w:val="005358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ylib.net/doc/8890796/dr-lisa-rubric-from-information-pack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PUzmi3Cus1oosgnOPPuepXX13w==">AMUW2mWmQlQTxQWkazZ7kpouRxKySJeFvASak/aLo4o8Mh/Vf0c2NafmV+txjvbjeQLdv5nasAx4LUUGfgS8+AlIndnjkZDPXReYARBw7Hz9+b8Jvv0BQvBIg48P1Bq08gjFBoYMhYRpQ0btSPvdSRGksOF44X5HbA==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1836</Characters>
  <Application>Microsoft Office Word</Application>
  <DocSecurity>0</DocSecurity>
  <Lines>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Let's Give You Something to Talk About</dc:title>
  <dc:subject/>
  <dc:creator>K20 Center</dc:creator>
  <cp:keywords/>
  <dc:description/>
  <cp:lastModifiedBy>Gracia, Ann M.</cp:lastModifiedBy>
  <cp:revision>3</cp:revision>
  <cp:lastPrinted>2022-10-12T22:45:00Z</cp:lastPrinted>
  <dcterms:created xsi:type="dcterms:W3CDTF">2024-06-26T15:06:00Z</dcterms:created>
  <dcterms:modified xsi:type="dcterms:W3CDTF">2024-06-26T15:06:00Z</dcterms:modified>
  <cp:category/>
</cp:coreProperties>
</file>