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5C453396" w:rsidR="00036117" w:rsidRDefault="000F6EE8">
      <w:r>
        <w:rPr>
          <w:noProof/>
        </w:rPr>
        <mc:AlternateContent>
          <mc:Choice Requires="wps">
            <w:drawing>
              <wp:anchor distT="45720" distB="45720" distL="114300" distR="114300" simplePos="0" relativeHeight="251672576" behindDoc="0" locked="0" layoutInCell="1" allowOverlap="1" wp14:anchorId="0B3C6BDB" wp14:editId="4CB64E4A">
                <wp:simplePos x="0" y="0"/>
                <wp:positionH relativeFrom="column">
                  <wp:posOffset>-353695</wp:posOffset>
                </wp:positionH>
                <wp:positionV relativeFrom="paragraph">
                  <wp:posOffset>3932555</wp:posOffset>
                </wp:positionV>
                <wp:extent cx="4259580" cy="1792224"/>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792224"/>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0A6D0DF" w14:textId="77777777" w:rsidR="000F6EE8" w:rsidRPr="00D5798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When is your midterm exam?</w:t>
                            </w:r>
                          </w:p>
                          <w:p w14:paraId="5AA7DCCB" w14:textId="77777777" w:rsidR="000F6EE8" w:rsidRPr="00D5798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Have you reached out to your professor about your midterm exam?</w:t>
                            </w:r>
                          </w:p>
                          <w:p w14:paraId="3B33E141" w14:textId="6893C9A1" w:rsidR="00230B12" w:rsidRPr="000F6EE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How do you normally study for upcoming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6BDB" id="_x0000_t202" coordsize="21600,21600" o:spt="202" path="m,l,21600r21600,l21600,xe">
                <v:stroke joinstyle="miter"/>
                <v:path gradientshapeok="t" o:connecttype="rect"/>
              </v:shapetype>
              <v:shape id="Text Box 2" o:spid="_x0000_s1026" type="#_x0000_t202" style="position:absolute;margin-left:-27.85pt;margin-top:309.65pt;width:335.4pt;height:141.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&#13;&#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0A6D0DF" w14:textId="77777777" w:rsidR="000F6EE8" w:rsidRPr="00D5798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When is your midterm exam?</w:t>
                      </w:r>
                    </w:p>
                    <w:p w14:paraId="5AA7DCCB" w14:textId="77777777" w:rsidR="000F6EE8" w:rsidRPr="00D5798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Have you reached out to your professor about your midterm exam?</w:t>
                      </w:r>
                    </w:p>
                    <w:p w14:paraId="3B33E141" w14:textId="6893C9A1" w:rsidR="00230B12" w:rsidRPr="000F6EE8" w:rsidRDefault="000F6EE8" w:rsidP="000F6EE8">
                      <w:pPr>
                        <w:pStyle w:val="ListParagraph"/>
                        <w:numPr>
                          <w:ilvl w:val="0"/>
                          <w:numId w:val="5"/>
                        </w:numPr>
                        <w:spacing w:after="120" w:line="264" w:lineRule="auto"/>
                        <w:textDirection w:val="btLr"/>
                        <w:rPr>
                          <w:color w:val="000000" w:themeColor="text1"/>
                        </w:rPr>
                      </w:pPr>
                      <w:r w:rsidRPr="00D57988">
                        <w:rPr>
                          <w:color w:val="000000" w:themeColor="text1"/>
                          <w:sz w:val="24"/>
                        </w:rPr>
                        <w:t>How do you normally study for upcoming tests?</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73B7C1CB" wp14:editId="25D95945">
                <wp:simplePos x="0" y="0"/>
                <wp:positionH relativeFrom="column">
                  <wp:posOffset>-569393</wp:posOffset>
                </wp:positionH>
                <wp:positionV relativeFrom="paragraph">
                  <wp:posOffset>5375256</wp:posOffset>
                </wp:positionV>
                <wp:extent cx="4259580" cy="2851842"/>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851842"/>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78467C05"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What percentage of your final grade is your midterm exam?</w:t>
                            </w:r>
                          </w:p>
                          <w:p w14:paraId="4310C221"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Do you know what the midterm exam will cover and the format it will be in?</w:t>
                            </w:r>
                          </w:p>
                          <w:p w14:paraId="74F43EA2"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Do you have a group or a study buddy to work with?</w:t>
                            </w:r>
                          </w:p>
                          <w:p w14:paraId="5913B41A"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What materials do you need for the exam?</w:t>
                            </w:r>
                          </w:p>
                          <w:p w14:paraId="63F12EF9" w14:textId="77777777" w:rsidR="000F6EE8" w:rsidRDefault="000F6EE8" w:rsidP="000F6EE8">
                            <w:pPr>
                              <w:pStyle w:val="ListParagraph"/>
                              <w:numPr>
                                <w:ilvl w:val="0"/>
                                <w:numId w:val="2"/>
                              </w:numPr>
                              <w:spacing w:after="120" w:line="264" w:lineRule="auto"/>
                              <w:textDirection w:val="btLr"/>
                              <w:rPr>
                                <w:sz w:val="24"/>
                                <w:szCs w:val="24"/>
                              </w:rPr>
                            </w:pPr>
                            <w:r w:rsidRPr="00D57988">
                              <w:rPr>
                                <w:sz w:val="24"/>
                                <w:szCs w:val="24"/>
                              </w:rPr>
                              <w:t>How many hours do you study per week?</w:t>
                            </w:r>
                          </w:p>
                          <w:p w14:paraId="36A3E504" w14:textId="77777777" w:rsidR="000F6EE8" w:rsidRPr="00D57988" w:rsidRDefault="000F6EE8" w:rsidP="000F6EE8">
                            <w:pPr>
                              <w:pStyle w:val="ListParagraph"/>
                              <w:numPr>
                                <w:ilvl w:val="0"/>
                                <w:numId w:val="2"/>
                              </w:numPr>
                              <w:spacing w:after="120" w:line="264" w:lineRule="auto"/>
                              <w:textDirection w:val="btLr"/>
                              <w:rPr>
                                <w:sz w:val="28"/>
                                <w:szCs w:val="28"/>
                              </w:rPr>
                            </w:pPr>
                            <w:r w:rsidRPr="00D57988">
                              <w:rPr>
                                <w:sz w:val="24"/>
                                <w:szCs w:val="24"/>
                              </w:rPr>
                              <w:t>What materials could you use to study for the midterm?</w:t>
                            </w:r>
                          </w:p>
                          <w:p w14:paraId="6B207DA7" w14:textId="18B52483" w:rsidR="00230B12" w:rsidRPr="008C1F93" w:rsidRDefault="00230B12" w:rsidP="000F6EE8">
                            <w:pPr>
                              <w:pStyle w:val="BodyCopy"/>
                              <w:widowControl w:val="0"/>
                              <w:numPr>
                                <w:ilvl w:val="0"/>
                                <w:numId w:val="2"/>
                              </w:numPr>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7" type="#_x0000_t202" style="position:absolute;margin-left:-44.85pt;margin-top:423.25pt;width:335.4pt;height:22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&#13;&#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78467C05"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What percentage of your final grade is your midterm exam?</w:t>
                      </w:r>
                    </w:p>
                    <w:p w14:paraId="4310C221"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Do you know what the midterm exam will cover and the format it will be in?</w:t>
                      </w:r>
                    </w:p>
                    <w:p w14:paraId="74F43EA2"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Do you have a group or a study buddy to work with?</w:t>
                      </w:r>
                    </w:p>
                    <w:p w14:paraId="5913B41A" w14:textId="77777777" w:rsidR="000F6EE8" w:rsidRPr="00D57988" w:rsidRDefault="000F6EE8" w:rsidP="000F6EE8">
                      <w:pPr>
                        <w:pStyle w:val="ListParagraph"/>
                        <w:numPr>
                          <w:ilvl w:val="0"/>
                          <w:numId w:val="2"/>
                        </w:numPr>
                        <w:spacing w:after="120" w:line="264" w:lineRule="auto"/>
                        <w:textDirection w:val="btLr"/>
                        <w:rPr>
                          <w:sz w:val="24"/>
                          <w:szCs w:val="24"/>
                        </w:rPr>
                      </w:pPr>
                      <w:r w:rsidRPr="00D57988">
                        <w:rPr>
                          <w:sz w:val="24"/>
                          <w:szCs w:val="24"/>
                        </w:rPr>
                        <w:t>What materials do you need for the exam?</w:t>
                      </w:r>
                    </w:p>
                    <w:p w14:paraId="63F12EF9" w14:textId="77777777" w:rsidR="000F6EE8" w:rsidRDefault="000F6EE8" w:rsidP="000F6EE8">
                      <w:pPr>
                        <w:pStyle w:val="ListParagraph"/>
                        <w:numPr>
                          <w:ilvl w:val="0"/>
                          <w:numId w:val="2"/>
                        </w:numPr>
                        <w:spacing w:after="120" w:line="264" w:lineRule="auto"/>
                        <w:textDirection w:val="btLr"/>
                        <w:rPr>
                          <w:sz w:val="24"/>
                          <w:szCs w:val="24"/>
                        </w:rPr>
                      </w:pPr>
                      <w:r w:rsidRPr="00D57988">
                        <w:rPr>
                          <w:sz w:val="24"/>
                          <w:szCs w:val="24"/>
                        </w:rPr>
                        <w:t>How many hours do you study per week?</w:t>
                      </w:r>
                    </w:p>
                    <w:p w14:paraId="36A3E504" w14:textId="77777777" w:rsidR="000F6EE8" w:rsidRPr="00D57988" w:rsidRDefault="000F6EE8" w:rsidP="000F6EE8">
                      <w:pPr>
                        <w:pStyle w:val="ListParagraph"/>
                        <w:numPr>
                          <w:ilvl w:val="0"/>
                          <w:numId w:val="2"/>
                        </w:numPr>
                        <w:spacing w:after="120" w:line="264" w:lineRule="auto"/>
                        <w:textDirection w:val="btLr"/>
                        <w:rPr>
                          <w:sz w:val="28"/>
                          <w:szCs w:val="28"/>
                        </w:rPr>
                      </w:pPr>
                      <w:r w:rsidRPr="00D57988">
                        <w:rPr>
                          <w:sz w:val="24"/>
                          <w:szCs w:val="24"/>
                        </w:rPr>
                        <w:t>What materials could you use to study for the midterm?</w:t>
                      </w:r>
                    </w:p>
                    <w:p w14:paraId="6B207DA7" w14:textId="18B52483" w:rsidR="00230B12" w:rsidRPr="008C1F93" w:rsidRDefault="00230B12" w:rsidP="000F6EE8">
                      <w:pPr>
                        <w:pStyle w:val="BodyCopy"/>
                        <w:widowControl w:val="0"/>
                        <w:numPr>
                          <w:ilvl w:val="0"/>
                          <w:numId w:val="2"/>
                        </w:numPr>
                        <w:rPr>
                          <w:rFonts w:asciiTheme="minorHAnsi" w:hAnsiTheme="minorHAnsi" w:cstheme="minorHAnsi"/>
                          <w:color w:val="000000" w:themeColor="text1"/>
                          <w:sz w:val="24"/>
                          <w:szCs w:val="24"/>
                          <w14:ligatures w14:val="none"/>
                        </w:rPr>
                      </w:pP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48A88373" wp14:editId="72F47728">
                <wp:simplePos x="0" y="0"/>
                <wp:positionH relativeFrom="column">
                  <wp:posOffset>-362585</wp:posOffset>
                </wp:positionH>
                <wp:positionV relativeFrom="paragraph">
                  <wp:posOffset>1140460</wp:posOffset>
                </wp:positionV>
                <wp:extent cx="4149090" cy="30962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3096260"/>
                        </a:xfrm>
                        <a:prstGeom prst="rect">
                          <a:avLst/>
                        </a:prstGeom>
                        <a:noFill/>
                        <a:ln w="9525">
                          <a:noFill/>
                          <a:miter lim="800000"/>
                          <a:headEnd/>
                          <a:tailEnd/>
                        </a:ln>
                      </wps:spPr>
                      <wps:txbx>
                        <w:txbxContent>
                          <w:p w14:paraId="5D184E30" w14:textId="2CF00C29"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0F6EE8">
                              <w:rPr>
                                <w:rFonts w:ascii="Calibri" w:hAnsi="Calibri" w:cs="Calibri"/>
                                <w:b/>
                                <w:bCs/>
                                <w:i/>
                                <w:iCs/>
                                <w:sz w:val="28"/>
                                <w:szCs w:val="28"/>
                                <w14:ligatures w14:val="none"/>
                              </w:rPr>
                              <w:t>What are midterm exams and how do you prepare for them?</w:t>
                            </w:r>
                          </w:p>
                          <w:p w14:paraId="7BB5D1E3" w14:textId="77777777" w:rsidR="000F6EE8" w:rsidRPr="000F6EE8" w:rsidRDefault="000F6EE8" w:rsidP="000F6EE8">
                            <w:pPr>
                              <w:pStyle w:val="NormalWeb"/>
                              <w:spacing w:before="0" w:beforeAutospacing="0"/>
                              <w:rPr>
                                <w:rFonts w:ascii="Calibri" w:hAnsi="Calibri" w:cs="Calibri"/>
                                <w:sz w:val="22"/>
                                <w:szCs w:val="22"/>
                              </w:rPr>
                            </w:pPr>
                            <w:r w:rsidRPr="000F6EE8">
                              <w:rPr>
                                <w:rFonts w:ascii="Calibri" w:hAnsi="Calibri" w:cs="Calibri"/>
                                <w:sz w:val="22"/>
                                <w:szCs w:val="22"/>
                              </w:rPr>
                              <w:t>Midterm exams take place halfway through the course, in the middle of the semester. They will usually cover everything in the course up to that point and can be in many different formats. Midterms can be 20% or more of a student's final grade. Consequently, it is very common for students to experience testing anxiety over their midterm(s). </w:t>
                            </w:r>
                          </w:p>
                          <w:p w14:paraId="0941F2C2" w14:textId="77777777" w:rsidR="000F6EE8" w:rsidRPr="000F6EE8" w:rsidRDefault="000F6EE8" w:rsidP="000F6EE8">
                            <w:pPr>
                              <w:pStyle w:val="NormalWeb"/>
                              <w:rPr>
                                <w:rFonts w:ascii="Calibri" w:hAnsi="Calibri" w:cs="Calibri"/>
                                <w:sz w:val="22"/>
                                <w:szCs w:val="22"/>
                              </w:rPr>
                            </w:pPr>
                            <w:r w:rsidRPr="000F6EE8">
                              <w:rPr>
                                <w:rFonts w:ascii="Calibri" w:hAnsi="Calibri" w:cs="Calibri"/>
                                <w:sz w:val="22"/>
                                <w:szCs w:val="22"/>
                              </w:rPr>
                              <w:t>Encourage students to use notes from class as well as past exams and quizzes when they study.  It can be difficult to find time to study when students have multiple classes and extracurricular activities, so encourage students to establish a study schedule for themselves to stay on track.</w:t>
                            </w:r>
                          </w:p>
                          <w:p w14:paraId="420AACF5" w14:textId="77777777" w:rsidR="000F6EE8" w:rsidRPr="00D57988" w:rsidRDefault="000F6EE8" w:rsidP="000F6EE8">
                            <w:pPr>
                              <w:rPr>
                                <w:rFonts w:ascii="Calibri" w:hAnsi="Calibri" w:cs="Calibri"/>
                                <w:sz w:val="24"/>
                                <w:szCs w:val="24"/>
                              </w:rPr>
                            </w:pPr>
                          </w:p>
                          <w:p w14:paraId="62C3CA42" w14:textId="110158BC" w:rsidR="00A44E70" w:rsidRPr="00C453FB" w:rsidRDefault="00A44E70" w:rsidP="000F6EE8">
                            <w:pPr>
                              <w:pStyle w:val="BodyCopy"/>
                              <w:widowControl w:val="0"/>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8" type="#_x0000_t202" style="position:absolute;margin-left:-28.55pt;margin-top:89.8pt;width:326.7pt;height:24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" filled="f" stroked="f">
                <v:textbox>
                  <w:txbxContent>
                    <w:p w14:paraId="5D184E30" w14:textId="2CF00C29"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0F6EE8">
                        <w:rPr>
                          <w:rFonts w:ascii="Calibri" w:hAnsi="Calibri" w:cs="Calibri"/>
                          <w:b/>
                          <w:bCs/>
                          <w:i/>
                          <w:iCs/>
                          <w:sz w:val="28"/>
                          <w:szCs w:val="28"/>
                          <w14:ligatures w14:val="none"/>
                        </w:rPr>
                        <w:t>What are midterm exams and how do you prepare for them?</w:t>
                      </w:r>
                    </w:p>
                    <w:p w14:paraId="7BB5D1E3" w14:textId="77777777" w:rsidR="000F6EE8" w:rsidRPr="000F6EE8" w:rsidRDefault="000F6EE8" w:rsidP="000F6EE8">
                      <w:pPr>
                        <w:pStyle w:val="NormalWeb"/>
                        <w:spacing w:before="0" w:beforeAutospacing="0"/>
                        <w:rPr>
                          <w:rFonts w:ascii="Calibri" w:hAnsi="Calibri" w:cs="Calibri"/>
                          <w:sz w:val="22"/>
                          <w:szCs w:val="22"/>
                        </w:rPr>
                      </w:pPr>
                      <w:r w:rsidRPr="000F6EE8">
                        <w:rPr>
                          <w:rFonts w:ascii="Calibri" w:hAnsi="Calibri" w:cs="Calibri"/>
                          <w:sz w:val="22"/>
                          <w:szCs w:val="22"/>
                        </w:rPr>
                        <w:t>Midterm exams take place halfway through the course, in the middle of the semester. They will usually cover everything in the course up to that point and can be in many different formats. Midterms can be 20% or more of a student's final grade. Consequently, it is very common for students to experience testing anxiety over their midterm(s). </w:t>
                      </w:r>
                    </w:p>
                    <w:p w14:paraId="0941F2C2" w14:textId="77777777" w:rsidR="000F6EE8" w:rsidRPr="000F6EE8" w:rsidRDefault="000F6EE8" w:rsidP="000F6EE8">
                      <w:pPr>
                        <w:pStyle w:val="NormalWeb"/>
                        <w:rPr>
                          <w:rFonts w:ascii="Calibri" w:hAnsi="Calibri" w:cs="Calibri"/>
                          <w:sz w:val="22"/>
                          <w:szCs w:val="22"/>
                        </w:rPr>
                      </w:pPr>
                      <w:r w:rsidRPr="000F6EE8">
                        <w:rPr>
                          <w:rFonts w:ascii="Calibri" w:hAnsi="Calibri" w:cs="Calibri"/>
                          <w:sz w:val="22"/>
                          <w:szCs w:val="22"/>
                        </w:rPr>
                        <w:t>Encourage students to use notes from class as well as past exams and quizzes when they study.  It can be difficult to find time to study when students have multiple classes and extracurricular activities, so encourage students to establish a study schedule for themselves to stay on track.</w:t>
                      </w:r>
                    </w:p>
                    <w:p w14:paraId="420AACF5" w14:textId="77777777" w:rsidR="000F6EE8" w:rsidRPr="00D57988" w:rsidRDefault="000F6EE8" w:rsidP="000F6EE8">
                      <w:pPr>
                        <w:rPr>
                          <w:rFonts w:ascii="Calibri" w:hAnsi="Calibri" w:cs="Calibri"/>
                          <w:sz w:val="24"/>
                          <w:szCs w:val="24"/>
                        </w:rPr>
                      </w:pPr>
                    </w:p>
                    <w:p w14:paraId="62C3CA42" w14:textId="110158BC" w:rsidR="00A44E70" w:rsidRPr="00C453FB" w:rsidRDefault="00A44E70" w:rsidP="000F6EE8">
                      <w:pPr>
                        <w:pStyle w:val="BodyCopy"/>
                        <w:widowControl w:val="0"/>
                        <w:rPr>
                          <w:rFonts w:asciiTheme="minorHAnsi" w:hAnsiTheme="minorHAnsi" w:cstheme="minorHAnsi"/>
                          <w:color w:val="000000" w:themeColor="text1"/>
                          <w:sz w:val="24"/>
                          <w:szCs w:val="24"/>
                          <w14:ligatures w14:val="none"/>
                        </w:rPr>
                      </w:pPr>
                    </w:p>
                  </w:txbxContent>
                </v:textbox>
                <w10:wrap type="square"/>
              </v:shape>
            </w:pict>
          </mc:Fallback>
        </mc:AlternateContent>
      </w:r>
      <w:r w:rsidR="00230B1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296C5840">
                <wp:simplePos x="0" y="0"/>
                <wp:positionH relativeFrom="column">
                  <wp:posOffset>4040505</wp:posOffset>
                </wp:positionH>
                <wp:positionV relativeFrom="paragraph">
                  <wp:posOffset>5847715</wp:posOffset>
                </wp:positionV>
                <wp:extent cx="2492477" cy="277063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92477" cy="2770632"/>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8C1F93">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70123F87" w14:textId="77777777" w:rsidR="000F6EE8" w:rsidRPr="00D5798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Set up their study schedule for two weeks prior to the midterm exam.</w:t>
                            </w:r>
                          </w:p>
                          <w:p w14:paraId="071C11F6" w14:textId="77777777" w:rsidR="000F6EE8" w:rsidRPr="00D5798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Plan to study for 1–2 hours each study session.</w:t>
                            </w:r>
                          </w:p>
                          <w:p w14:paraId="0482A80E" w14:textId="66D8E92C" w:rsidR="00230B12" w:rsidRPr="000F6EE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Practice self-care.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29" type="#_x0000_t202" style="position:absolute;margin-left:318.15pt;margin-top:460.45pt;width:196.25pt;height:2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&#13;&#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30B12" w:rsidRDefault="008C1F93" w:rsidP="008C1F93">
                      <w:pPr>
                        <w:rPr>
                          <w:rFonts w:ascii="Calibri" w:eastAsia="Times New Roman" w:hAnsi="Calibri" w:cs="Calibri"/>
                          <w:color w:val="000000"/>
                          <w:kern w:val="28"/>
                          <w14:cntxtAlts/>
                        </w:rPr>
                      </w:pPr>
                      <w:r w:rsidRPr="00230B12">
                        <w:rPr>
                          <w:rFonts w:ascii="Calibri" w:eastAsia="Times New Roman" w:hAnsi="Calibri" w:cs="Calibri"/>
                          <w:color w:val="000000"/>
                          <w:kern w:val="28"/>
                          <w14:cntxtAlts/>
                        </w:rPr>
                        <w:t>To prepare for next week, ask students to:</w:t>
                      </w:r>
                    </w:p>
                    <w:p w14:paraId="70123F87" w14:textId="77777777" w:rsidR="000F6EE8" w:rsidRPr="00D5798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Set up their study schedule for two weeks prior to the midterm exam.</w:t>
                      </w:r>
                    </w:p>
                    <w:p w14:paraId="071C11F6" w14:textId="77777777" w:rsidR="000F6EE8" w:rsidRPr="00D5798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Plan to study for 1–2 hours each study session.</w:t>
                      </w:r>
                    </w:p>
                    <w:p w14:paraId="0482A80E" w14:textId="66D8E92C" w:rsidR="00230B12" w:rsidRPr="000F6EE8" w:rsidRDefault="000F6EE8" w:rsidP="000F6EE8">
                      <w:pPr>
                        <w:pStyle w:val="NormalWeb"/>
                        <w:numPr>
                          <w:ilvl w:val="0"/>
                          <w:numId w:val="4"/>
                        </w:numPr>
                        <w:rPr>
                          <w:rFonts w:asciiTheme="minorHAnsi" w:hAnsiTheme="minorHAnsi" w:cstheme="minorHAnsi"/>
                        </w:rPr>
                      </w:pPr>
                      <w:r w:rsidRPr="00D57988">
                        <w:rPr>
                          <w:rFonts w:asciiTheme="minorHAnsi" w:hAnsiTheme="minorHAnsi" w:cstheme="minorHAnsi"/>
                        </w:rPr>
                        <w:t>Practice self-care.</w:t>
                      </w:r>
                    </w:p>
                  </w:txbxContent>
                </v:textbox>
              </v:shape>
            </w:pict>
          </mc:Fallback>
        </mc:AlternateContent>
      </w:r>
      <w:r w:rsidR="00230B12">
        <w:rPr>
          <w:noProof/>
        </w:rPr>
        <mc:AlternateContent>
          <mc:Choice Requires="wps">
            <w:drawing>
              <wp:anchor distT="45720" distB="45720" distL="114300" distR="114300" simplePos="0" relativeHeight="251665919" behindDoc="0" locked="0" layoutInCell="1" allowOverlap="1" wp14:anchorId="4EB8AD09" wp14:editId="05D07E23">
                <wp:simplePos x="0" y="0"/>
                <wp:positionH relativeFrom="column">
                  <wp:posOffset>313055</wp:posOffset>
                </wp:positionH>
                <wp:positionV relativeFrom="paragraph">
                  <wp:posOffset>360270</wp:posOffset>
                </wp:positionV>
                <wp:extent cx="32004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1E399084" w14:textId="62DDFC5F" w:rsidR="00A44E70" w:rsidRPr="008C1F93" w:rsidRDefault="00A44E70" w:rsidP="00230B12">
                            <w:pPr>
                              <w:jc w:val="center"/>
                              <w:rPr>
                                <w:b/>
                                <w:bCs/>
                                <w:sz w:val="40"/>
                                <w:szCs w:val="40"/>
                              </w:rPr>
                            </w:pPr>
                            <w:r w:rsidRPr="008C1F93">
                              <w:rPr>
                                <w:b/>
                                <w:bCs/>
                                <w:sz w:val="40"/>
                                <w:szCs w:val="40"/>
                              </w:rPr>
                              <w:t xml:space="preserve">Week </w:t>
                            </w:r>
                            <w:r w:rsidR="000F6EE8">
                              <w:rPr>
                                <w:b/>
                                <w:bCs/>
                                <w:sz w:val="40"/>
                                <w:szCs w:val="40"/>
                              </w:rPr>
                              <w:t>9</w:t>
                            </w:r>
                            <w:r w:rsidR="008C1F93">
                              <w:rPr>
                                <w:b/>
                                <w:bCs/>
                                <w:sz w:val="40"/>
                                <w:szCs w:val="40"/>
                              </w:rPr>
                              <w:t>:</w:t>
                            </w:r>
                            <w:r w:rsidR="008C1F93" w:rsidRPr="008C1F93">
                              <w:rPr>
                                <w:b/>
                                <w:bCs/>
                                <w:sz w:val="40"/>
                                <w:szCs w:val="40"/>
                              </w:rPr>
                              <w:t xml:space="preserve"> </w:t>
                            </w:r>
                            <w:r w:rsidR="000F6EE8">
                              <w:rPr>
                                <w:b/>
                                <w:bCs/>
                                <w:sz w:val="40"/>
                                <w:szCs w:val="40"/>
                              </w:rPr>
                              <w:t>Preparing for Midterms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30" type="#_x0000_t202" style="position:absolute;margin-left:24.65pt;margin-top:28.35pt;width:252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" filled="f" stroked="f">
                <v:textbox style="mso-fit-shape-to-text:t">
                  <w:txbxContent>
                    <w:p w14:paraId="1E399084" w14:textId="62DDFC5F" w:rsidR="00A44E70" w:rsidRPr="008C1F93" w:rsidRDefault="00A44E70" w:rsidP="00230B12">
                      <w:pPr>
                        <w:jc w:val="center"/>
                        <w:rPr>
                          <w:b/>
                          <w:bCs/>
                          <w:sz w:val="40"/>
                          <w:szCs w:val="40"/>
                        </w:rPr>
                      </w:pPr>
                      <w:r w:rsidRPr="008C1F93">
                        <w:rPr>
                          <w:b/>
                          <w:bCs/>
                          <w:sz w:val="40"/>
                          <w:szCs w:val="40"/>
                        </w:rPr>
                        <w:t xml:space="preserve">Week </w:t>
                      </w:r>
                      <w:r w:rsidR="000F6EE8">
                        <w:rPr>
                          <w:b/>
                          <w:bCs/>
                          <w:sz w:val="40"/>
                          <w:szCs w:val="40"/>
                        </w:rPr>
                        <w:t>9</w:t>
                      </w:r>
                      <w:r w:rsidR="008C1F93">
                        <w:rPr>
                          <w:b/>
                          <w:bCs/>
                          <w:sz w:val="40"/>
                          <w:szCs w:val="40"/>
                        </w:rPr>
                        <w:t>:</w:t>
                      </w:r>
                      <w:r w:rsidR="008C1F93" w:rsidRPr="008C1F93">
                        <w:rPr>
                          <w:b/>
                          <w:bCs/>
                          <w:sz w:val="40"/>
                          <w:szCs w:val="40"/>
                        </w:rPr>
                        <w:t xml:space="preserve"> </w:t>
                      </w:r>
                      <w:r w:rsidR="000F6EE8">
                        <w:rPr>
                          <w:b/>
                          <w:bCs/>
                          <w:sz w:val="40"/>
                          <w:szCs w:val="40"/>
                        </w:rPr>
                        <w:t>Preparing for Midterms</w:t>
                      </w:r>
                    </w:p>
                  </w:txbxContent>
                </v:textbox>
                <w10:wrap type="square"/>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&#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&#13;&#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2BAF3FF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&#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4D3A37FC">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&#13;&#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40B9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&#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&#13;&#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&#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2868" w14:textId="77777777" w:rsidR="00AD0E38" w:rsidRDefault="00AD0E38" w:rsidP="00400D05">
      <w:pPr>
        <w:spacing w:after="0" w:line="240" w:lineRule="auto"/>
      </w:pPr>
      <w:r>
        <w:separator/>
      </w:r>
    </w:p>
  </w:endnote>
  <w:endnote w:type="continuationSeparator" w:id="0">
    <w:p w14:paraId="0C022FB3" w14:textId="77777777" w:rsidR="00AD0E38" w:rsidRDefault="00AD0E38"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00255ECB"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D64150">
                            <w:rPr>
                              <w:b/>
                              <w:bCs/>
                              <w:color w:val="FFFFFF" w:themeColor="background1"/>
                              <w:sz w:val="24"/>
                              <w:szCs w:val="24"/>
                            </w:rPr>
                            <w:t xml:space="preserve"> </w:t>
                          </w:r>
                          <w:r w:rsidRPr="00400D05">
                            <w:rPr>
                              <w:b/>
                              <w:bCs/>
                              <w:color w:val="FFFFFF" w:themeColor="background1"/>
                              <w:sz w:val="24"/>
                              <w:szCs w:val="24"/>
                            </w:rPr>
                            <w:t>KIT | WEEK</w:t>
                          </w:r>
                          <w:r w:rsidR="000F6EE8">
                            <w:rPr>
                              <w:b/>
                              <w:bCs/>
                              <w:color w:val="FFFFFF" w:themeColor="background1"/>
                              <w:sz w:val="24"/>
                              <w:szCs w:val="24"/>
                            </w:rPr>
                            <w:t xml:space="preserve"> 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" fillcolor="#267bae" stroked="f" strokeweight="1pt">
              <v:textbox inset="2.88pt,2.88pt,2.88pt,2.88pt">
                <w:txbxContent>
                  <w:p w14:paraId="7D3240EF" w14:textId="00255ECB"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D64150">
                      <w:rPr>
                        <w:b/>
                        <w:bCs/>
                        <w:color w:val="FFFFFF" w:themeColor="background1"/>
                        <w:sz w:val="24"/>
                        <w:szCs w:val="24"/>
                      </w:rPr>
                      <w:t xml:space="preserve"> </w:t>
                    </w:r>
                    <w:r w:rsidRPr="00400D05">
                      <w:rPr>
                        <w:b/>
                        <w:bCs/>
                        <w:color w:val="FFFFFF" w:themeColor="background1"/>
                        <w:sz w:val="24"/>
                        <w:szCs w:val="24"/>
                      </w:rPr>
                      <w:t>KIT | WEEK</w:t>
                    </w:r>
                    <w:r w:rsidR="000F6EE8">
                      <w:rPr>
                        <w:b/>
                        <w:bCs/>
                        <w:color w:val="FFFFFF" w:themeColor="background1"/>
                        <w:sz w:val="24"/>
                        <w:szCs w:val="24"/>
                      </w:rPr>
                      <w:t xml:space="preserve"> 9</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DFC5" w14:textId="77777777" w:rsidR="00AD0E38" w:rsidRDefault="00AD0E38" w:rsidP="00400D05">
      <w:pPr>
        <w:spacing w:after="0" w:line="240" w:lineRule="auto"/>
      </w:pPr>
      <w:r>
        <w:separator/>
      </w:r>
    </w:p>
  </w:footnote>
  <w:footnote w:type="continuationSeparator" w:id="0">
    <w:p w14:paraId="44FC555F" w14:textId="77777777" w:rsidR="00AD0E38" w:rsidRDefault="00AD0E38"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ADA"/>
    <w:multiLevelType w:val="hybridMultilevel"/>
    <w:tmpl w:val="51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F17096D"/>
    <w:multiLevelType w:val="hybridMultilevel"/>
    <w:tmpl w:val="A54E2C92"/>
    <w:lvl w:ilvl="0" w:tplc="1310C4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883F71"/>
    <w:multiLevelType w:val="multilevel"/>
    <w:tmpl w:val="276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6"/>
  </w:num>
  <w:num w:numId="2" w16cid:durableId="775369669">
    <w:abstractNumId w:val="5"/>
  </w:num>
  <w:num w:numId="3" w16cid:durableId="1465543930">
    <w:abstractNumId w:val="7"/>
  </w:num>
  <w:num w:numId="4" w16cid:durableId="1221135282">
    <w:abstractNumId w:val="1"/>
  </w:num>
  <w:num w:numId="5" w16cid:durableId="157817611">
    <w:abstractNumId w:val="3"/>
  </w:num>
  <w:num w:numId="6" w16cid:durableId="2111536070">
    <w:abstractNumId w:val="0"/>
  </w:num>
  <w:num w:numId="7" w16cid:durableId="1899436957">
    <w:abstractNumId w:val="2"/>
  </w:num>
  <w:num w:numId="8" w16cid:durableId="142940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25DE1"/>
    <w:rsid w:val="000651CE"/>
    <w:rsid w:val="000E5423"/>
    <w:rsid w:val="000F6EE8"/>
    <w:rsid w:val="00173D4F"/>
    <w:rsid w:val="00202ED6"/>
    <w:rsid w:val="00230B12"/>
    <w:rsid w:val="002E71CD"/>
    <w:rsid w:val="00302A06"/>
    <w:rsid w:val="00322BEF"/>
    <w:rsid w:val="00332A10"/>
    <w:rsid w:val="00354C94"/>
    <w:rsid w:val="003A3436"/>
    <w:rsid w:val="003B4A36"/>
    <w:rsid w:val="00400D05"/>
    <w:rsid w:val="00426F6D"/>
    <w:rsid w:val="004A4D93"/>
    <w:rsid w:val="004D5559"/>
    <w:rsid w:val="00532965"/>
    <w:rsid w:val="005425CE"/>
    <w:rsid w:val="005A1644"/>
    <w:rsid w:val="005E243F"/>
    <w:rsid w:val="005E2CA9"/>
    <w:rsid w:val="006956FB"/>
    <w:rsid w:val="006E40F8"/>
    <w:rsid w:val="006E54FB"/>
    <w:rsid w:val="00822EDC"/>
    <w:rsid w:val="00831373"/>
    <w:rsid w:val="008C1F93"/>
    <w:rsid w:val="008C4CEE"/>
    <w:rsid w:val="00946D8F"/>
    <w:rsid w:val="00965775"/>
    <w:rsid w:val="00973E1E"/>
    <w:rsid w:val="009A2482"/>
    <w:rsid w:val="009B3983"/>
    <w:rsid w:val="009C241A"/>
    <w:rsid w:val="009E30D0"/>
    <w:rsid w:val="00A44E70"/>
    <w:rsid w:val="00A464B8"/>
    <w:rsid w:val="00AD0E38"/>
    <w:rsid w:val="00BD169B"/>
    <w:rsid w:val="00C448C6"/>
    <w:rsid w:val="00C453FB"/>
    <w:rsid w:val="00C729A8"/>
    <w:rsid w:val="00CA28B6"/>
    <w:rsid w:val="00D64150"/>
    <w:rsid w:val="00D91CCD"/>
    <w:rsid w:val="00E053E0"/>
    <w:rsid w:val="00EA5E4F"/>
    <w:rsid w:val="00ED18FA"/>
    <w:rsid w:val="00F0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unhideWhenUsed/>
    <w:rsid w:val="000F6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Tool Kit</dc:title>
  <dc:subject/>
  <dc:creator>K20 Center</dc:creator>
  <cp:keywords/>
  <dc:description/>
  <cp:lastModifiedBy>Hayden, Jordan K.</cp:lastModifiedBy>
  <cp:revision>10</cp:revision>
  <cp:lastPrinted>2022-11-14T21:17:00Z</cp:lastPrinted>
  <dcterms:created xsi:type="dcterms:W3CDTF">2022-11-29T19:18:00Z</dcterms:created>
  <dcterms:modified xsi:type="dcterms:W3CDTF">2022-12-02T21:42:00Z</dcterms:modified>
</cp:coreProperties>
</file>