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5" w:lineRule="auto"/>
        <w:ind w:left="730" w:right="1168" w:hanging="10"/>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RESEARCH ORGANIZER &amp; </w:t>
      </w:r>
      <w:r w:rsidDel="00000000" w:rsidR="00000000" w:rsidRPr="00000000">
        <w:rPr>
          <w:rFonts w:ascii="Calibri" w:cs="Calibri" w:eastAsia="Calibri" w:hAnsi="Calibri"/>
          <w:b w:val="1"/>
          <w:bCs w:val="1"/>
          <w:color w:val="000000"/>
          <w:sz w:val="32"/>
          <w:szCs w:val="32"/>
          <w:rtl w:val="0"/>
        </w:rPr>
        <w:t xml:space="preserve">TASK SHEET </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5" w:lineRule="auto"/>
        <w:ind w:left="12" w:right="1168" w:hanging="10"/>
        <w:rPr>
          <w:rFonts w:ascii="Calibri" w:cs="Calibri" w:eastAsia="Calibri" w:hAnsi="Calibri"/>
          <w:b w:val="1"/>
          <w:bCs w:val="1"/>
          <w:sz w:val="31"/>
          <w:szCs w:val="31"/>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5" w:lineRule="auto"/>
        <w:ind w:left="730" w:right="1168" w:hanging="10"/>
        <w:rPr>
          <w:rFonts w:ascii="Calibri" w:cs="Calibri" w:eastAsia="Calibri" w:hAnsi="Calibri"/>
          <w:b w:val="1"/>
          <w:bCs w:val="1"/>
          <w:color w:val="910d28"/>
          <w:sz w:val="24"/>
          <w:szCs w:val="24"/>
        </w:rPr>
      </w:pPr>
      <w:r w:rsidDel="00000000" w:rsidR="00000000" w:rsidRPr="00000000">
        <w:rPr>
          <w:rFonts w:ascii="Calibri" w:cs="Calibri" w:eastAsia="Calibri" w:hAnsi="Calibri"/>
          <w:b w:val="1"/>
          <w:bCs w:val="1"/>
          <w:color w:val="910d28"/>
          <w:sz w:val="24"/>
          <w:szCs w:val="24"/>
          <w:rtl w:val="0"/>
        </w:rPr>
        <w:t xml:space="preserve">Group Research:</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720" w:right="990" w:firstLine="0"/>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720" w:right="990" w:firstLine="0"/>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With your group, </w:t>
      </w:r>
      <w:r w:rsidDel="00000000" w:rsidR="00000000" w:rsidRPr="00000000">
        <w:rPr>
          <w:rFonts w:ascii="Calibri" w:cs="Calibri" w:eastAsia="Calibri" w:hAnsi="Calibri"/>
          <w:sz w:val="24"/>
          <w:szCs w:val="24"/>
          <w:rtl w:val="0"/>
        </w:rPr>
        <w:t xml:space="preserve">you are going to</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select a college/university you’d like to learn more about from the following resource collection: </w:t>
      </w:r>
      <w:r w:rsidDel="00000000" w:rsidR="00000000" w:rsidRPr="00000000">
        <w:rPr>
          <w:rFonts w:ascii="Calibri" w:cs="Calibri" w:eastAsia="Calibri" w:hAnsi="Calibri"/>
          <w:b w:val="1"/>
          <w:bCs w:val="1"/>
          <w:color w:val="910d28"/>
          <w:sz w:val="24"/>
          <w:szCs w:val="24"/>
          <w:rtl w:val="0"/>
        </w:rPr>
        <w:t xml:space="preserve">https://k20.ou.edu/wk</w:t>
      </w:r>
      <w:r w:rsidDel="00000000" w:rsidR="00000000" w:rsidRPr="00000000">
        <w:rPr>
          <w:rFonts w:ascii="Calibri" w:cs="Calibri" w:eastAsia="Calibri" w:hAnsi="Calibri"/>
          <w:sz w:val="24"/>
          <w:szCs w:val="24"/>
          <w:rtl w:val="0"/>
        </w:rPr>
        <w:t xml:space="preserve">. This digital resource provides a list of Tribal Colleges and Universities (TCUs). There is also a tab labeled “scholarships” which provides access to available scholarships. From the list, select the one you are interested in researching and go directly to the school’s website.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tabs>
          <w:tab w:val="left" w:leader="none" w:pos="13410"/>
        </w:tabs>
        <w:spacing w:line="240" w:lineRule="auto"/>
        <w:ind w:left="720" w:right="99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tabs>
          <w:tab w:val="left" w:leader="none" w:pos="13410"/>
        </w:tabs>
        <w:spacing w:line="240" w:lineRule="auto"/>
        <w:ind w:left="720" w:right="990" w:firstLine="0"/>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Once you have selected the </w:t>
      </w:r>
      <w:r w:rsidDel="00000000" w:rsidR="00000000" w:rsidRPr="00000000">
        <w:rPr>
          <w:rFonts w:ascii="Calibri" w:cs="Calibri" w:eastAsia="Calibri" w:hAnsi="Calibri"/>
          <w:sz w:val="24"/>
          <w:szCs w:val="24"/>
          <w:highlight w:val="white"/>
          <w:rtl w:val="0"/>
        </w:rPr>
        <w:t xml:space="preserve">college/university</w:t>
      </w:r>
      <w:r w:rsidDel="00000000" w:rsidR="00000000" w:rsidRPr="00000000">
        <w:rPr>
          <w:rFonts w:ascii="Calibri" w:cs="Calibri" w:eastAsia="Calibri" w:hAnsi="Calibri"/>
          <w:sz w:val="24"/>
          <w:szCs w:val="24"/>
          <w:rtl w:val="0"/>
        </w:rPr>
        <w:t xml:space="preserve">, use the </w:t>
      </w:r>
      <w:r w:rsidDel="00000000" w:rsidR="00000000" w:rsidRPr="00000000">
        <w:rPr>
          <w:rFonts w:ascii="Calibri" w:cs="Calibri" w:eastAsia="Calibri" w:hAnsi="Calibri"/>
          <w:b w:val="1"/>
          <w:bCs w:val="1"/>
          <w:sz w:val="24"/>
          <w:szCs w:val="24"/>
          <w:u w:val="single"/>
          <w:rtl w:val="0"/>
        </w:rPr>
        <w:t xml:space="preserve">Note Organizer</w:t>
      </w:r>
      <w:r w:rsidDel="00000000" w:rsidR="00000000" w:rsidRPr="00000000">
        <w:rPr>
          <w:rFonts w:ascii="Calibri" w:cs="Calibri" w:eastAsia="Calibri" w:hAnsi="Calibri"/>
          <w:sz w:val="24"/>
          <w:szCs w:val="24"/>
          <w:rtl w:val="0"/>
        </w:rPr>
        <w:t xml:space="preserve"> below to guide your research. This information will later be turned into a visual Anchor Chart. Use the information directly from the </w:t>
      </w:r>
      <w:r w:rsidDel="00000000" w:rsidR="00000000" w:rsidRPr="00000000">
        <w:rPr>
          <w:rFonts w:ascii="Calibri" w:cs="Calibri" w:eastAsia="Calibri" w:hAnsi="Calibri"/>
          <w:sz w:val="24"/>
          <w:szCs w:val="24"/>
          <w:highlight w:val="white"/>
          <w:rtl w:val="0"/>
        </w:rPr>
        <w:t xml:space="preserve">college/university </w:t>
      </w:r>
      <w:r w:rsidDel="00000000" w:rsidR="00000000" w:rsidRPr="00000000">
        <w:rPr>
          <w:rFonts w:ascii="Calibri" w:cs="Calibri" w:eastAsia="Calibri" w:hAnsi="Calibri"/>
          <w:sz w:val="24"/>
          <w:szCs w:val="24"/>
          <w:rtl w:val="0"/>
        </w:rPr>
        <w:t xml:space="preserve">website, and if you used anything else to guide your research, be sure to include in your resources. </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left="720" w:right="392" w:firstLine="0"/>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720" w:right="392" w:firstLine="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Once your group completes the Note Organizer, create an Anchor Chart that </w:t>
      </w:r>
      <w:r w:rsidDel="00000000" w:rsidR="00000000" w:rsidRPr="00000000">
        <w:rPr>
          <w:rFonts w:ascii="Calibri" w:cs="Calibri" w:eastAsia="Calibri" w:hAnsi="Calibri"/>
          <w:sz w:val="24"/>
          <w:szCs w:val="24"/>
          <w:rtl w:val="0"/>
        </w:rPr>
        <w:t xml:space="preserve">addresses</w:t>
      </w:r>
      <w:r w:rsidDel="00000000" w:rsidR="00000000" w:rsidRPr="00000000">
        <w:rPr>
          <w:rFonts w:ascii="Calibri" w:cs="Calibri" w:eastAsia="Calibri" w:hAnsi="Calibri"/>
          <w:color w:val="000000"/>
          <w:sz w:val="24"/>
          <w:szCs w:val="24"/>
          <w:rtl w:val="0"/>
        </w:rPr>
        <w:t xml:space="preserve"> the guidelines below.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16" w:right="94" w:firstLine="0"/>
        <w:jc w:val="both"/>
        <w:rPr>
          <w:rFonts w:ascii="Calibri" w:cs="Calibri" w:eastAsia="Calibri" w:hAnsi="Calibri"/>
          <w:i w:val="1"/>
          <w:iCs w:val="1"/>
          <w:color w:val="000000"/>
          <w:sz w:val="24"/>
          <w:szCs w:val="24"/>
        </w:rPr>
      </w:pPr>
      <w:r w:rsidDel="00000000" w:rsidR="00000000" w:rsidRPr="00000000">
        <w:rPr>
          <w:rtl w:val="0"/>
        </w:rPr>
      </w:r>
    </w:p>
    <w:p w:rsidR="00000000" w:rsidDel="00000000" w:rsidP="00000000" w:rsidRDefault="00000000" w:rsidRPr="00000000" w14:paraId="0000000B">
      <w:pPr>
        <w:widowControl w:val="0"/>
        <w:spacing w:line="240" w:lineRule="auto"/>
        <w:ind w:left="730" w:right="1168" w:hanging="10"/>
        <w:rPr>
          <w:rFonts w:ascii="Calibri" w:cs="Calibri" w:eastAsia="Calibri" w:hAnsi="Calibri"/>
          <w:i w:val="1"/>
          <w:iCs w:val="1"/>
          <w:sz w:val="24"/>
          <w:szCs w:val="24"/>
        </w:rPr>
      </w:pPr>
      <w:r w:rsidDel="00000000" w:rsidR="00000000" w:rsidRPr="00000000">
        <w:rPr>
          <w:rFonts w:ascii="Calibri" w:cs="Calibri" w:eastAsia="Calibri" w:hAnsi="Calibri"/>
          <w:b w:val="1"/>
          <w:bCs w:val="1"/>
          <w:color w:val="910d28"/>
          <w:sz w:val="24"/>
          <w:szCs w:val="24"/>
          <w:rtl w:val="0"/>
        </w:rPr>
        <w:t xml:space="preserve">Anchor Chart Instructions and Requirements:</w:t>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ind w:left="730" w:right="99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810" w:right="262"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Once you have completed your research from the Note Organizer, you will be creating an Anchor Chart as a group to have a visual representation of the college/university that was chosen. </w:t>
      </w:r>
      <w:r w:rsidDel="00000000" w:rsidR="00000000" w:rsidRPr="00000000">
        <w:rPr>
          <w:rFonts w:ascii="Calibri" w:cs="Calibri" w:eastAsia="Calibri" w:hAnsi="Calibri"/>
          <w:i w:val="1"/>
          <w:iCs w:val="1"/>
          <w:sz w:val="24"/>
          <w:szCs w:val="24"/>
          <w:rtl w:val="0"/>
        </w:rPr>
        <w:t xml:space="preserve">Include every category from the Note Organizer</w:t>
      </w:r>
      <w:r w:rsidDel="00000000" w:rsidR="00000000" w:rsidRPr="00000000">
        <w:rPr>
          <w:rFonts w:ascii="Calibri" w:cs="Calibri" w:eastAsia="Calibri" w:hAnsi="Calibri"/>
          <w:sz w:val="24"/>
          <w:szCs w:val="24"/>
          <w:rtl w:val="0"/>
        </w:rPr>
        <w:t xml:space="preserve">. As a group, create ONE chart on large poster paper and include the following: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right="99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widowControl w:val="0"/>
        <w:numPr>
          <w:ilvl w:val="0"/>
          <w:numId w:val="1"/>
        </w:numPr>
        <w:pBdr>
          <w:top w:space="0" w:sz="0" w:val="nil"/>
          <w:left w:space="0" w:sz="0" w:val="nil"/>
          <w:bottom w:space="0" w:sz="0" w:val="nil"/>
          <w:right w:space="0" w:sz="0" w:val="nil"/>
          <w:between w:space="0" w:sz="0" w:val="nil"/>
        </w:pBdr>
        <w:spacing w:line="240" w:lineRule="auto"/>
        <w:ind w:left="1090" w:right="99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Visually strong and appealing images: </w:t>
      </w:r>
      <w:r w:rsidDel="00000000" w:rsidR="00000000" w:rsidRPr="00000000">
        <w:rPr>
          <w:rFonts w:ascii="Calibri" w:cs="Calibri" w:eastAsia="Calibri" w:hAnsi="Calibri"/>
          <w:sz w:val="24"/>
          <w:szCs w:val="24"/>
          <w:rtl w:val="0"/>
        </w:rPr>
        <w:t xml:space="preserve">Images must be included on your chart. You may print these out or draw them on your poster. The images can be used to summarize some of your written responses from the Note Catcher. </w:t>
      </w:r>
    </w:p>
    <w:p w:rsidR="00000000" w:rsidDel="00000000" w:rsidP="00000000" w:rsidRDefault="00000000" w:rsidRPr="00000000" w14:paraId="00000010">
      <w:pPr>
        <w:widowControl w:val="0"/>
        <w:numPr>
          <w:ilvl w:val="0"/>
          <w:numId w:val="1"/>
        </w:numPr>
        <w:pBdr>
          <w:top w:space="0" w:sz="0" w:val="nil"/>
          <w:left w:space="0" w:sz="0" w:val="nil"/>
          <w:bottom w:space="0" w:sz="0" w:val="nil"/>
          <w:right w:space="0" w:sz="0" w:val="nil"/>
          <w:between w:space="0" w:sz="0" w:val="nil"/>
        </w:pBdr>
        <w:spacing w:line="240" w:lineRule="auto"/>
        <w:ind w:left="1090" w:right="90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Mixture of words:</w:t>
      </w:r>
      <w:r w:rsidDel="00000000" w:rsidR="00000000" w:rsidRPr="00000000">
        <w:rPr>
          <w:rFonts w:ascii="Calibri" w:cs="Calibri" w:eastAsia="Calibri" w:hAnsi="Calibri"/>
          <w:sz w:val="24"/>
          <w:szCs w:val="24"/>
          <w:rtl w:val="0"/>
        </w:rPr>
        <w:t xml:space="preserve"> Include your written response in a shortened format. Whether that is key phrases, words that stand out, or shorten responses. </w:t>
      </w:r>
    </w:p>
    <w:p w:rsidR="00000000" w:rsidDel="00000000" w:rsidP="00000000" w:rsidRDefault="00000000" w:rsidRPr="00000000" w14:paraId="00000011">
      <w:pPr>
        <w:widowControl w:val="0"/>
        <w:numPr>
          <w:ilvl w:val="0"/>
          <w:numId w:val="1"/>
        </w:numPr>
        <w:pBdr>
          <w:top w:space="0" w:sz="0" w:val="nil"/>
          <w:left w:space="0" w:sz="0" w:val="nil"/>
          <w:bottom w:space="0" w:sz="0" w:val="nil"/>
          <w:right w:space="0" w:sz="0" w:val="nil"/>
          <w:between w:space="0" w:sz="0" w:val="nil"/>
        </w:pBdr>
        <w:spacing w:line="240" w:lineRule="auto"/>
        <w:ind w:left="1090" w:right="90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Represent the essence of the school you have chosen.</w:t>
      </w:r>
      <w:r w:rsidDel="00000000" w:rsidR="00000000" w:rsidRPr="00000000">
        <w:rPr>
          <w:rFonts w:ascii="Calibri" w:cs="Calibri" w:eastAsia="Calibri" w:hAnsi="Calibri"/>
          <w:sz w:val="24"/>
          <w:szCs w:val="24"/>
          <w:rtl w:val="0"/>
        </w:rPr>
        <w:t xml:space="preserve"> Keep the school's colors, mascot, and culture in mind and represent that on your poster.</w:t>
      </w:r>
    </w:p>
    <w:p w:rsidR="00000000" w:rsidDel="00000000" w:rsidP="00000000" w:rsidRDefault="00000000" w:rsidRPr="00000000" w14:paraId="00000012">
      <w:pPr>
        <w:widowControl w:val="0"/>
        <w:numPr>
          <w:ilvl w:val="0"/>
          <w:numId w:val="1"/>
        </w:numPr>
        <w:pBdr>
          <w:top w:space="0" w:sz="0" w:val="nil"/>
          <w:left w:space="0" w:sz="0" w:val="nil"/>
          <w:bottom w:space="0" w:sz="0" w:val="nil"/>
          <w:right w:space="0" w:sz="0" w:val="nil"/>
          <w:between w:space="0" w:sz="0" w:val="nil"/>
        </w:pBdr>
        <w:spacing w:line="240" w:lineRule="auto"/>
        <w:ind w:left="1090" w:right="81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Formatting and grammar: </w:t>
      </w:r>
      <w:r w:rsidDel="00000000" w:rsidR="00000000" w:rsidRPr="00000000">
        <w:rPr>
          <w:rFonts w:ascii="Calibri" w:cs="Calibri" w:eastAsia="Calibri" w:hAnsi="Calibri"/>
          <w:sz w:val="24"/>
          <w:szCs w:val="24"/>
          <w:rtl w:val="0"/>
        </w:rPr>
        <w:t xml:space="preserve">Make sure that the chart is easy to read and information clearly listed. Double check for spelling, typing errors, and grammar.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31"/>
          <w:szCs w:val="31"/>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31"/>
          <w:szCs w:val="31"/>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31"/>
          <w:szCs w:val="31"/>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bCs w:val="1"/>
          <w:color w:val="000000"/>
          <w:sz w:val="31"/>
          <w:szCs w:val="31"/>
        </w:rPr>
      </w:pPr>
      <w:r w:rsidDel="00000000" w:rsidR="00000000" w:rsidRPr="00000000">
        <w:br w:type="page"/>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ind w:left="720" w:firstLine="0"/>
        <w:rPr>
          <w:rFonts w:ascii="Calibri" w:cs="Calibri" w:eastAsia="Calibri" w:hAnsi="Calibri"/>
          <w:b w:val="1"/>
          <w:bCs w:val="1"/>
          <w:color w:val="000000"/>
          <w:sz w:val="31"/>
          <w:szCs w:val="31"/>
        </w:rPr>
      </w:pPr>
      <w:r w:rsidDel="00000000" w:rsidR="00000000" w:rsidRPr="00000000">
        <w:rPr>
          <w:rFonts w:ascii="Calibri" w:cs="Calibri" w:eastAsia="Calibri" w:hAnsi="Calibri"/>
          <w:b w:val="1"/>
          <w:bCs w:val="1"/>
          <w:color w:val="000000"/>
          <w:sz w:val="31"/>
          <w:szCs w:val="31"/>
          <w:rtl w:val="0"/>
        </w:rPr>
        <w:t xml:space="preserve">NOTES ORGANIZER</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31"/>
          <w:szCs w:val="31"/>
        </w:rPr>
      </w:pPr>
      <w:r w:rsidDel="00000000" w:rsidR="00000000" w:rsidRPr="00000000">
        <w:rPr>
          <w:rtl w:val="0"/>
        </w:rPr>
      </w:r>
    </w:p>
    <w:tbl>
      <w:tblPr>
        <w:tblStyle w:val="Table1"/>
        <w:tblW w:w="12870.0" w:type="dxa"/>
        <w:jc w:val="left"/>
        <w:tblInd w:w="7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5"/>
        <w:gridCol w:w="7463"/>
        <w:gridCol w:w="3092"/>
        <w:tblGridChange w:id="0">
          <w:tblGrid>
            <w:gridCol w:w="2315"/>
            <w:gridCol w:w="7463"/>
            <w:gridCol w:w="3092"/>
          </w:tblGrid>
        </w:tblGridChange>
      </w:tblGrid>
      <w:tr>
        <w:trPr>
          <w:cantSplit w:val="0"/>
          <w:trHeight w:val="601" w:hRule="atLeast"/>
          <w:tblHeader w:val="1"/>
        </w:trPr>
        <w:tc>
          <w:tcPr>
            <w:shd w:fill="3e5c61" w:val="clea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Guiding Questions </w:t>
            </w:r>
          </w:p>
        </w:tc>
        <w:tc>
          <w:tcPr>
            <w:tcBorders>
              <w:right w:color="2d2d2d" w:space="0" w:sz="8" w:val="single"/>
            </w:tcBorders>
            <w:shd w:fill="3e5c61" w:val="clea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ffffff"/>
                <w:sz w:val="24"/>
                <w:szCs w:val="24"/>
                <w:shd w:fill="134f5c" w:val="clear"/>
              </w:rPr>
            </w:pPr>
            <w:r w:rsidDel="00000000" w:rsidR="00000000" w:rsidRPr="00000000">
              <w:rPr>
                <w:rFonts w:ascii="Calibri" w:cs="Calibri" w:eastAsia="Calibri" w:hAnsi="Calibri"/>
                <w:b w:val="1"/>
                <w:bCs w:val="1"/>
                <w:color w:val="ffffff"/>
                <w:sz w:val="24"/>
                <w:szCs w:val="24"/>
                <w:rtl w:val="0"/>
              </w:rPr>
              <w:t xml:space="preserve">Notes </w:t>
            </w:r>
            <w:r w:rsidDel="00000000" w:rsidR="00000000" w:rsidRPr="00000000">
              <w:rPr>
                <w:rtl w:val="0"/>
              </w:rPr>
            </w:r>
          </w:p>
        </w:tc>
        <w:tc>
          <w:tcPr>
            <w:tcBorders>
              <w:top w:color="3e5c61" w:space="0" w:sz="8" w:val="single"/>
              <w:left w:color="2d2d2d" w:space="0" w:sz="8" w:val="single"/>
              <w:bottom w:color="3e5c61" w:space="0" w:sz="8" w:val="single"/>
              <w:right w:color="3e5c61" w:space="0" w:sz="8" w:val="single"/>
            </w:tcBorders>
            <w:shd w:fill="3e5c61"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4"/>
                <w:szCs w:val="24"/>
                <w:rtl w:val="0"/>
              </w:rPr>
              <w:t xml:space="preserve">Source of Information:</w:t>
              <w:br w:type="textWrapping"/>
            </w:r>
            <w:r w:rsidDel="00000000" w:rsidR="00000000" w:rsidRPr="00000000">
              <w:rPr>
                <w:rFonts w:ascii="Calibri" w:cs="Calibri" w:eastAsia="Calibri" w:hAnsi="Calibri"/>
                <w:b w:val="1"/>
                <w:bCs w:val="1"/>
                <w:color w:val="ffffff"/>
                <w:sz w:val="20"/>
                <w:szCs w:val="20"/>
                <w:rtl w:val="0"/>
              </w:rPr>
              <w:t xml:space="preserve">Where did I pull this information from?</w:t>
            </w:r>
          </w:p>
        </w:tc>
      </w:tr>
      <w:tr>
        <w:trPr>
          <w:cantSplit w:val="0"/>
          <w:trHeight w:val="2993" w:hRule="atLeast"/>
          <w:tblHeader w:val="0"/>
        </w:trPr>
        <w:tc>
          <w:tcP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highlight w:val="white"/>
              </w:rPr>
            </w:pPr>
            <w:r w:rsidDel="00000000" w:rsidR="00000000" w:rsidRPr="00000000">
              <w:rPr>
                <w:rFonts w:ascii="Calibri" w:cs="Calibri" w:eastAsia="Calibri" w:hAnsi="Calibri"/>
                <w:b w:val="1"/>
                <w:bCs w:val="1"/>
                <w:color w:val="910d28"/>
                <w:highlight w:val="white"/>
                <w:rtl w:val="0"/>
              </w:rPr>
              <w:t xml:space="preserve">College/University Overview: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What is the name of the college/university you chose?</w:t>
              <w:br w:type="textWrapping"/>
              <w:t xml:space="preserve">Where is this college/university located?</w:t>
              <w:br w:type="textWrapping"/>
            </w:r>
            <w:r w:rsidDel="00000000" w:rsidR="00000000" w:rsidRPr="00000000">
              <w:rPr>
                <w:rFonts w:ascii="Calibri" w:cs="Calibri" w:eastAsia="Calibri" w:hAnsi="Calibri"/>
                <w:rtl w:val="0"/>
              </w:rPr>
              <w:t xml:space="preserve">Was there a specific purpose for the founding of this college</w:t>
            </w:r>
            <w:r w:rsidDel="00000000" w:rsidR="00000000" w:rsidRPr="00000000">
              <w:rPr>
                <w:rFonts w:ascii="Calibri" w:cs="Calibri" w:eastAsia="Calibri" w:hAnsi="Calibri"/>
                <w:highlight w:val="white"/>
                <w:rtl w:val="0"/>
              </w:rPr>
              <w:t xml:space="preserve">/university</w:t>
            </w:r>
            <w:r w:rsidDel="00000000" w:rsidR="00000000" w:rsidRPr="00000000">
              <w:rPr>
                <w:rFonts w:ascii="Calibri" w:cs="Calibri" w:eastAsia="Calibri" w:hAnsi="Calibri"/>
                <w:rtl w:val="0"/>
              </w:rPr>
              <w:t xml:space="preserve">?  Is it private, public, or was it previously a boarding school?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Borders>
              <w:top w:color="3e5c61" w:space="0" w:sz="8" w:val="single"/>
            </w:tcBorders>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r>
        <w:trPr>
          <w:cantSplit w:val="0"/>
          <w:trHeight w:val="1797" w:hRule="atLeast"/>
          <w:tblHeader w:val="0"/>
        </w:trPr>
        <w:tc>
          <w:tcP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rPr>
            </w:pPr>
            <w:r w:rsidDel="00000000" w:rsidR="00000000" w:rsidRPr="00000000">
              <w:rPr>
                <w:rFonts w:ascii="Calibri" w:cs="Calibri" w:eastAsia="Calibri" w:hAnsi="Calibri"/>
                <w:b w:val="1"/>
                <w:bCs w:val="1"/>
                <w:color w:val="910d28"/>
                <w:rtl w:val="0"/>
              </w:rPr>
              <w:t xml:space="preserve">Admission Requirements:</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9" w:line="245" w:lineRule="auto"/>
              <w:ind w:right="338"/>
              <w:rPr>
                <w:rFonts w:ascii="Calibri" w:cs="Calibri" w:eastAsia="Calibri" w:hAnsi="Calibri"/>
              </w:rPr>
            </w:pPr>
            <w:r w:rsidDel="00000000" w:rsidR="00000000" w:rsidRPr="00000000">
              <w:rPr>
                <w:rFonts w:ascii="Calibri" w:cs="Calibri" w:eastAsia="Calibri" w:hAnsi="Calibri"/>
                <w:rtl w:val="0"/>
              </w:rPr>
              <w:t xml:space="preserve">What are the admission requirements for first-year students? List all requirements.</w:t>
            </w:r>
          </w:p>
        </w:tc>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r>
        <w:trPr>
          <w:cantSplit w:val="0"/>
          <w:trHeight w:val="1048" w:hRule="atLeast"/>
          <w:tblHeader w:val="0"/>
        </w:trPr>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rPr>
            </w:pPr>
            <w:r w:rsidDel="00000000" w:rsidR="00000000" w:rsidRPr="00000000">
              <w:rPr>
                <w:rFonts w:ascii="Calibri" w:cs="Calibri" w:eastAsia="Calibri" w:hAnsi="Calibri"/>
                <w:b w:val="1"/>
                <w:bCs w:val="1"/>
                <w:color w:val="910d28"/>
                <w:highlight w:val="white"/>
                <w:rtl w:val="0"/>
              </w:rPr>
              <w:t xml:space="preserve">Cost of Attendance: </w:t>
            </w:r>
            <w:r w:rsidDel="00000000" w:rsidR="00000000" w:rsidRPr="00000000">
              <w:rPr>
                <w:rFonts w:ascii="Calibri" w:cs="Calibri" w:eastAsia="Calibri" w:hAnsi="Calibri"/>
                <w:b w:val="1"/>
                <w:bCs w:val="1"/>
                <w:color w:val="910d28"/>
                <w:rtl w:val="0"/>
              </w:rPr>
              <w:t xml:space="preserve">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12" w:line="245" w:lineRule="auto"/>
              <w:ind w:right="295"/>
              <w:rPr>
                <w:rFonts w:ascii="Calibri" w:cs="Calibri" w:eastAsia="Calibri" w:hAnsi="Calibri"/>
              </w:rPr>
            </w:pPr>
            <w:r w:rsidDel="00000000" w:rsidR="00000000" w:rsidRPr="00000000">
              <w:rPr>
                <w:rFonts w:ascii="Calibri" w:cs="Calibri" w:eastAsia="Calibri" w:hAnsi="Calibri"/>
                <w:rtl w:val="0"/>
              </w:rPr>
              <w:t xml:space="preserve">How much does it cost to attend this school?</w:t>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r>
        <w:trPr>
          <w:cantSplit w:val="0"/>
          <w:trHeight w:val="1816" w:hRule="atLeast"/>
          <w:tblHeader w:val="0"/>
        </w:trPr>
        <w:tc>
          <w:tcP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highlight w:val="white"/>
              </w:rPr>
            </w:pPr>
            <w:r w:rsidDel="00000000" w:rsidR="00000000" w:rsidRPr="00000000">
              <w:rPr>
                <w:rFonts w:ascii="Calibri" w:cs="Calibri" w:eastAsia="Calibri" w:hAnsi="Calibri"/>
                <w:b w:val="1"/>
                <w:bCs w:val="1"/>
                <w:color w:val="910d28"/>
                <w:highlight w:val="white"/>
                <w:rtl w:val="0"/>
              </w:rPr>
              <w:t xml:space="preserve">Degrees offered?</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What type of degree program or certificates does this school offer? </w:t>
              <w:br w:type="textWrapping"/>
              <w:t xml:space="preserve">For example: bachelor’s, associate’s, or certificates.</w:t>
            </w:r>
          </w:p>
        </w:tc>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r>
        <w:trPr>
          <w:cantSplit w:val="0"/>
          <w:trHeight w:val="2387" w:hRule="atLeast"/>
          <w:tblHeader w:val="0"/>
        </w:trPr>
        <w:tc>
          <w:tcP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highlight w:val="white"/>
              </w:rPr>
            </w:pPr>
            <w:r w:rsidDel="00000000" w:rsidR="00000000" w:rsidRPr="00000000">
              <w:rPr>
                <w:rFonts w:ascii="Calibri" w:cs="Calibri" w:eastAsia="Calibri" w:hAnsi="Calibri"/>
                <w:b w:val="1"/>
                <w:bCs w:val="1"/>
                <w:color w:val="910d28"/>
                <w:highlight w:val="white"/>
                <w:rtl w:val="0"/>
              </w:rPr>
              <w:t xml:space="preserve">Academic Programs: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2d2d2d"/>
                <w:highlight w:val="white"/>
              </w:rPr>
            </w:pPr>
            <w:r w:rsidDel="00000000" w:rsidR="00000000" w:rsidRPr="00000000">
              <w:rPr>
                <w:rFonts w:ascii="Calibri" w:cs="Calibri" w:eastAsia="Calibri" w:hAnsi="Calibri"/>
                <w:color w:val="2d2d2d"/>
                <w:highlight w:val="white"/>
                <w:rtl w:val="0"/>
              </w:rPr>
              <w:t xml:space="preserve">What programs offered interest you?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2d2d2d"/>
                <w:highlight w:val="white"/>
              </w:rPr>
            </w:pPr>
            <w:r w:rsidDel="00000000" w:rsidR="00000000" w:rsidRPr="00000000">
              <w:rPr>
                <w:rFonts w:ascii="Calibri" w:cs="Calibri" w:eastAsia="Calibri" w:hAnsi="Calibri"/>
                <w:color w:val="2d2d2d"/>
                <w:highlight w:val="white"/>
                <w:rtl w:val="0"/>
              </w:rPr>
              <w:t xml:space="preserve">Is the college/university known for a specific program?</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2d2d2d"/>
                <w:highlight w:val="white"/>
              </w:rPr>
            </w:pPr>
            <w:r w:rsidDel="00000000" w:rsidR="00000000" w:rsidRPr="00000000">
              <w:rPr>
                <w:rFonts w:ascii="Calibri" w:cs="Calibri" w:eastAsia="Calibri" w:hAnsi="Calibri"/>
                <w:color w:val="2d2d2d"/>
                <w:highlight w:val="white"/>
                <w:rtl w:val="0"/>
              </w:rPr>
              <w:t xml:space="preserve">Which program are you most interested in researching? Why?</w:t>
            </w:r>
          </w:p>
        </w:tc>
        <w:tc>
          <w:tcP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r>
        <w:trPr>
          <w:cantSplit w:val="0"/>
          <w:trHeight w:val="2775" w:hRule="atLeast"/>
          <w:tblHeader w:val="0"/>
        </w:trPr>
        <w:tc>
          <w:tcP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910d28"/>
                <w:highlight w:val="white"/>
              </w:rPr>
            </w:pPr>
            <w:r w:rsidDel="00000000" w:rsidR="00000000" w:rsidRPr="00000000">
              <w:rPr>
                <w:rFonts w:ascii="Calibri" w:cs="Calibri" w:eastAsia="Calibri" w:hAnsi="Calibri"/>
                <w:b w:val="1"/>
                <w:bCs w:val="1"/>
                <w:color w:val="910d28"/>
                <w:highlight w:val="white"/>
                <w:rtl w:val="0"/>
              </w:rPr>
              <w:t xml:space="preserve">Extracurricular Activities/ Special Interest Organizations: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Do they offer sports? Does one stand out to you?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Is there a club or organization that stood out the most to you? </w:t>
              <w:br w:type="textWrapping"/>
              <w:t xml:space="preserve">degree clubs, bands, fraternities, sororities, student governance, service or social clubs, special interest or religious groups?</w:t>
            </w:r>
          </w:p>
        </w:tc>
        <w:tc>
          <w:tcP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tl w:val="0"/>
              </w:rPr>
            </w:r>
          </w:p>
        </w:tc>
      </w:tr>
    </w:tbl>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40" w:lineRule="auto"/>
        <w:ind w:right="520"/>
        <w:rPr>
          <w:rFonts w:ascii="Calibri" w:cs="Calibri" w:eastAsia="Calibri" w:hAnsi="Calibri"/>
          <w:b w:val="1"/>
          <w:bCs w:val="1"/>
          <w:color w:val="2d2d2d"/>
          <w:sz w:val="19"/>
          <w:szCs w:val="19"/>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2240" w:w="15840" w:orient="landscape"/>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3905250</wp:posOffset>
          </wp:positionH>
          <wp:positionV relativeFrom="paragraph">
            <wp:posOffset>19050</wp:posOffset>
          </wp:positionV>
          <wp:extent cx="4572000" cy="316865"/>
          <wp:effectExtent b="0" l="0" r="0" t="0"/>
          <wp:wrapSquare wrapText="bothSides" distB="0" distT="0" distL="0" distR="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572000" cy="31686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3967163</wp:posOffset>
              </wp:positionH>
              <wp:positionV relativeFrom="paragraph">
                <wp:posOffset>-42860</wp:posOffset>
              </wp:positionV>
              <wp:extent cx="4019550" cy="313603"/>
              <wp:effectExtent b="0" l="0" r="0" t="0"/>
              <wp:wrapNone/>
              <wp:docPr id="3" name=""/>
              <a:graphic>
                <a:graphicData uri="http://schemas.microsoft.com/office/word/2010/wordprocessingShape">
                  <wps:wsp>
                    <wps:cNvSpPr/>
                    <wps:cNvPr id="2" name="Shape 2"/>
                    <wps:spPr>
                      <a:xfrm>
                        <a:off x="3345750" y="3637125"/>
                        <a:ext cx="4000500" cy="28575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1"/>
                              <w:i w:val="0"/>
                              <w:smallCaps w:val="1"/>
                              <w:strike w:val="0"/>
                              <w:color w:val="2d2d2d"/>
                              <w:sz w:val="24"/>
                              <w:vertAlign w:val="baseline"/>
                            </w:rPr>
                            <w:t xml:space="preserve">ROAD TRIP TO THE FUTURE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3967163</wp:posOffset>
              </wp:positionH>
              <wp:positionV relativeFrom="paragraph">
                <wp:posOffset>-42860</wp:posOffset>
              </wp:positionV>
              <wp:extent cx="4019550" cy="313603"/>
              <wp:effectExtent b="0" l="0" r="0" t="0"/>
              <wp:wrapNone/>
              <wp:docPr id="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019550" cy="313603"/>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90" w:hanging="360"/>
      </w:pPr>
      <w:rPr>
        <w:u w:val="none"/>
      </w:rPr>
    </w:lvl>
    <w:lvl w:ilvl="1">
      <w:start w:val="1"/>
      <w:numFmt w:val="bullet"/>
      <w:lvlText w:val="○"/>
      <w:lvlJc w:val="left"/>
      <w:pPr>
        <w:ind w:left="1810" w:hanging="360"/>
      </w:pPr>
      <w:rPr>
        <w:u w:val="none"/>
      </w:rPr>
    </w:lvl>
    <w:lvl w:ilvl="2">
      <w:start w:val="1"/>
      <w:numFmt w:val="bullet"/>
      <w:lvlText w:val="■"/>
      <w:lvlJc w:val="left"/>
      <w:pPr>
        <w:ind w:left="2530" w:hanging="360"/>
      </w:pPr>
      <w:rPr>
        <w:u w:val="none"/>
      </w:rPr>
    </w:lvl>
    <w:lvl w:ilvl="3">
      <w:start w:val="1"/>
      <w:numFmt w:val="bullet"/>
      <w:lvlText w:val="●"/>
      <w:lvlJc w:val="left"/>
      <w:pPr>
        <w:ind w:left="3250" w:hanging="360"/>
      </w:pPr>
      <w:rPr>
        <w:u w:val="none"/>
      </w:rPr>
    </w:lvl>
    <w:lvl w:ilvl="4">
      <w:start w:val="1"/>
      <w:numFmt w:val="bullet"/>
      <w:lvlText w:val="○"/>
      <w:lvlJc w:val="left"/>
      <w:pPr>
        <w:ind w:left="3970" w:hanging="360"/>
      </w:pPr>
      <w:rPr>
        <w:u w:val="none"/>
      </w:rPr>
    </w:lvl>
    <w:lvl w:ilvl="5">
      <w:start w:val="1"/>
      <w:numFmt w:val="bullet"/>
      <w:lvlText w:val="■"/>
      <w:lvlJc w:val="left"/>
      <w:pPr>
        <w:ind w:left="4690" w:hanging="360"/>
      </w:pPr>
      <w:rPr>
        <w:u w:val="none"/>
      </w:rPr>
    </w:lvl>
    <w:lvl w:ilvl="6">
      <w:start w:val="1"/>
      <w:numFmt w:val="bullet"/>
      <w:lvlText w:val="●"/>
      <w:lvlJc w:val="left"/>
      <w:pPr>
        <w:ind w:left="5410" w:hanging="360"/>
      </w:pPr>
      <w:rPr>
        <w:u w:val="none"/>
      </w:rPr>
    </w:lvl>
    <w:lvl w:ilvl="7">
      <w:start w:val="1"/>
      <w:numFmt w:val="bullet"/>
      <w:lvlText w:val="○"/>
      <w:lvlJc w:val="left"/>
      <w:pPr>
        <w:ind w:left="6130" w:hanging="360"/>
      </w:pPr>
      <w:rPr>
        <w:u w:val="none"/>
      </w:rPr>
    </w:lvl>
    <w:lvl w:ilvl="8">
      <w:start w:val="1"/>
      <w:numFmt w:val="bullet"/>
      <w:lvlText w:val="■"/>
      <w:lvlJc w:val="left"/>
      <w:pPr>
        <w:ind w:left="685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A66F1D"/>
    <w:pPr>
      <w:tabs>
        <w:tab w:val="center" w:pos="4680"/>
        <w:tab w:val="right" w:pos="9360"/>
      </w:tabs>
      <w:spacing w:line="240" w:lineRule="auto"/>
    </w:pPr>
  </w:style>
  <w:style w:type="character" w:styleId="HeaderChar" w:customStyle="1">
    <w:name w:val="Header Char"/>
    <w:basedOn w:val="DefaultParagraphFont"/>
    <w:link w:val="Header"/>
    <w:uiPriority w:val="99"/>
    <w:rsid w:val="00A66F1D"/>
  </w:style>
  <w:style w:type="paragraph" w:styleId="Footer">
    <w:name w:val="footer"/>
    <w:basedOn w:val="Normal"/>
    <w:link w:val="FooterChar"/>
    <w:uiPriority w:val="99"/>
    <w:unhideWhenUsed w:val="1"/>
    <w:rsid w:val="00A66F1D"/>
    <w:pPr>
      <w:tabs>
        <w:tab w:val="center" w:pos="4680"/>
        <w:tab w:val="right" w:pos="9360"/>
      </w:tabs>
      <w:spacing w:line="240" w:lineRule="auto"/>
    </w:pPr>
  </w:style>
  <w:style w:type="character" w:styleId="FooterChar" w:customStyle="1">
    <w:name w:val="Footer Char"/>
    <w:basedOn w:val="DefaultParagraphFont"/>
    <w:link w:val="Footer"/>
    <w:uiPriority w:val="99"/>
    <w:rsid w:val="00A66F1D"/>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tXxfJGSvecGQqTC0x073M1Kihw==">CgMxLjA4AHIhMWZKbEt4VXpzcEIzWm5MTkpwV1hCXzRtcW11TTE3SlU4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2026-10-02T19:34:00Z</dcterms:created>
  <dc:creator>K20 Center</dc:creator>
</cp:coreProperties>
</file>