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A9148C" w14:textId="77777777" w:rsidR="00E37870" w:rsidRPr="00C03B5E" w:rsidRDefault="00E37870" w:rsidP="00E37870">
      <w:pPr>
        <w:pStyle w:val="Title"/>
        <w:rPr>
          <w:lang w:val="en-US"/>
        </w:rPr>
      </w:pPr>
      <w:bookmarkStart w:id="0" w:name="_giormxgh13be" w:colFirst="0" w:colLast="0"/>
      <w:bookmarkEnd w:id="0"/>
      <w:r w:rsidRPr="00C03B5E">
        <w:rPr>
          <w:lang w:val="en-US"/>
        </w:rPr>
        <w:t>EXIT TICKET</w:t>
      </w:r>
    </w:p>
    <w:p w14:paraId="43538814" w14:textId="77777777" w:rsidR="00E37870" w:rsidRPr="00C03B5E" w:rsidRDefault="00E37870" w:rsidP="00E37870">
      <w:pPr>
        <w:pStyle w:val="Heading1"/>
        <w:rPr>
          <w:lang w:val="en-US"/>
        </w:rPr>
        <w:sectPr w:rsidR="00E37870" w:rsidRPr="00C03B5E" w:rsidSect="00D463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778CA0A6" w14:textId="088F3690" w:rsidR="004C662F" w:rsidRPr="00C03B5E" w:rsidRDefault="004C662F" w:rsidP="004C662F">
      <w:pPr>
        <w:pStyle w:val="Heading1"/>
        <w:rPr>
          <w:lang w:val="en-US"/>
        </w:rPr>
      </w:pPr>
      <w:r w:rsidRPr="00C03B5E">
        <w:rPr>
          <w:lang w:val="en-US"/>
        </w:rPr>
        <w:t>Question 1</w:t>
      </w:r>
    </w:p>
    <w:p w14:paraId="68FBFBC9" w14:textId="77777777" w:rsidR="004C662F" w:rsidRPr="00C03B5E" w:rsidRDefault="004C662F" w:rsidP="004C662F">
      <w:pPr>
        <w:rPr>
          <w:lang w:val="en-US"/>
        </w:rPr>
      </w:pPr>
      <w:r w:rsidRPr="00C03B5E">
        <w:rPr>
          <w:lang w:val="en-US"/>
        </w:rPr>
        <w:t>The perimeter of a particular rectangle is 60 inches. The longer sides of the rectangle are each 6 inches longer than each of the shorter sides of the rectangle. What is the length, in inches, of one of the longer sides of this rectangle?</w:t>
      </w:r>
    </w:p>
    <w:p w14:paraId="25F7350C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(A)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12</w:t>
      </w:r>
    </w:p>
    <w:p w14:paraId="17BADDD6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(B)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  <w:t>15</w:t>
      </w:r>
    </w:p>
    <w:p w14:paraId="76DD115D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(C)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  <w:t>18</w:t>
      </w:r>
    </w:p>
    <w:p w14:paraId="19F00696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(D)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30</w:t>
      </w:r>
    </w:p>
    <w:p w14:paraId="28396E41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(E)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48</w:t>
      </w:r>
    </w:p>
    <w:p w14:paraId="3E476B36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</w:p>
    <w:p w14:paraId="568645A9" w14:textId="485340C1" w:rsidR="004C662F" w:rsidRPr="00C03B5E" w:rsidRDefault="004C662F" w:rsidP="004C662F">
      <w:pPr>
        <w:pStyle w:val="Heading1"/>
        <w:rPr>
          <w:lang w:val="en-US"/>
        </w:rPr>
      </w:pPr>
      <w:r w:rsidRPr="00C03B5E">
        <w:rPr>
          <w:lang w:val="en-US"/>
        </w:rPr>
        <w:t>Question 2</w:t>
      </w:r>
    </w:p>
    <w:p w14:paraId="782B5A54" w14:textId="09846F58" w:rsidR="004C662F" w:rsidRPr="00C03B5E" w:rsidRDefault="004C662F" w:rsidP="004C662F">
      <w:pPr>
        <w:rPr>
          <w:lang w:val="en-US"/>
        </w:rPr>
      </w:pPr>
      <w:r w:rsidRPr="00C03B5E">
        <w:rPr>
          <w:lang w:val="en-US"/>
        </w:rPr>
        <w:t xml:space="preserve">Given that </w:t>
      </w:r>
      <w:r w:rsidR="00917D1D" w:rsidRPr="00917D1D">
        <w:rPr>
          <w:noProof/>
          <w:position w:val="-4"/>
          <w:lang w:val="en-US"/>
        </w:rPr>
        <w:object w:dxaOrig="400" w:dyaOrig="260" w14:anchorId="62B1B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25pt;height:12.75pt;mso-width-percent:0;mso-height-percent:0;mso-width-percent:0;mso-height-percent:0" o:ole="">
            <v:imagedata r:id="rId12" o:title=""/>
          </v:shape>
          <o:OLEObject Type="Embed" ProgID="Equation.DSMT4" ShapeID="_x0000_i1025" DrawAspect="Content" ObjectID="_1776761911" r:id="rId13"/>
        </w:object>
      </w:r>
      <w:r w:rsidRPr="00C03B5E">
        <w:rPr>
          <w:lang w:val="en-US"/>
        </w:rPr>
        <w:t xml:space="preserve"> is the included angle between the two congruent sides of the isosceles triangle </w:t>
      </w:r>
      <w:r w:rsidR="00917D1D" w:rsidRPr="00917D1D">
        <w:rPr>
          <w:noProof/>
          <w:position w:val="-6"/>
          <w:sz w:val="24"/>
          <w:szCs w:val="24"/>
          <w:lang w:val="en-US"/>
        </w:rPr>
        <w:object w:dxaOrig="680" w:dyaOrig="279" w14:anchorId="5781DBEA">
          <v:shape id="_x0000_i1026" type="#_x0000_t75" alt="" style="width:34.5pt;height:12.75pt;mso-width-percent:0;mso-height-percent:0;mso-width-percent:0;mso-height-percent:0" o:ole="">
            <v:imagedata r:id="rId14" o:title=""/>
          </v:shape>
          <o:OLEObject Type="Embed" ProgID="Equation.DSMT4" ShapeID="_x0000_i1026" DrawAspect="Content" ObjectID="_1776761912" r:id="rId15"/>
        </w:object>
      </w:r>
      <w:r w:rsidRPr="00C03B5E">
        <w:rPr>
          <w:lang w:val="en-US"/>
        </w:rPr>
        <w:t xml:space="preserve">, and the measure of </w:t>
      </w:r>
      <w:r w:rsidR="00917D1D" w:rsidRPr="00917D1D">
        <w:rPr>
          <w:noProof/>
          <w:position w:val="-4"/>
          <w:lang w:val="en-US"/>
        </w:rPr>
        <w:object w:dxaOrig="400" w:dyaOrig="260" w14:anchorId="2BDE81CA">
          <v:shape id="_x0000_i1027" type="#_x0000_t75" alt="" style="width:20.25pt;height:12.75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76761913" r:id="rId16"/>
        </w:object>
      </w:r>
      <w:r w:rsidRPr="00C03B5E">
        <w:rPr>
          <w:lang w:val="en-US"/>
        </w:rPr>
        <w:t xml:space="preserve"> is 30°, what is the measure of</w:t>
      </w:r>
      <w:r w:rsidR="002B2B00" w:rsidRPr="00C03B5E">
        <w:rPr>
          <w:lang w:val="en-US"/>
        </w:rPr>
        <w:br/>
      </w:r>
      <w:r w:rsidR="00917D1D" w:rsidRPr="00917D1D">
        <w:rPr>
          <w:noProof/>
          <w:position w:val="-4"/>
          <w:lang w:val="en-US"/>
        </w:rPr>
        <w:object w:dxaOrig="400" w:dyaOrig="260" w14:anchorId="1225FDCC">
          <v:shape id="_x0000_i1028" type="#_x0000_t75" alt="" style="width:20.25pt;height:12.75pt;mso-width-percent:0;mso-height-percent:0;mso-width-percent:0;mso-height-percent:0" o:ole="">
            <v:imagedata r:id="rId17" o:title=""/>
          </v:shape>
          <o:OLEObject Type="Embed" ProgID="Equation.DSMT4" ShapeID="_x0000_i1028" DrawAspect="Content" ObjectID="_1776761914" r:id="rId18"/>
        </w:object>
      </w:r>
      <w:r w:rsidRPr="00C03B5E">
        <w:rPr>
          <w:lang w:val="en-US"/>
        </w:rPr>
        <w:t>?</w:t>
      </w:r>
    </w:p>
    <w:p w14:paraId="323544F9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(F)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30</w:t>
      </w:r>
      <w:r w:rsidRPr="00C03B5E">
        <w:rPr>
          <w:lang w:val="en-US"/>
        </w:rPr>
        <w:t>°</w:t>
      </w:r>
    </w:p>
    <w:p w14:paraId="40A3D30F" w14:textId="2B48EE51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(G)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</w:r>
      <w:r w:rsidR="00B350D2">
        <w:rPr>
          <w:rFonts w:ascii="Times New Roman" w:hAnsi="Times New Roman" w:cs="Times New Roman"/>
          <w:lang w:val="en-US"/>
        </w:rPr>
        <w:t>6</w:t>
      </w:r>
      <w:r w:rsidRPr="00C03B5E">
        <w:rPr>
          <w:rFonts w:ascii="Times New Roman" w:hAnsi="Times New Roman" w:cs="Times New Roman"/>
          <w:lang w:val="en-US"/>
        </w:rPr>
        <w:t>0</w:t>
      </w:r>
      <w:r w:rsidRPr="00C03B5E">
        <w:rPr>
          <w:lang w:val="en-US"/>
        </w:rPr>
        <w:t>°</w:t>
      </w:r>
    </w:p>
    <w:p w14:paraId="67E4AEAE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(H)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  <w:t>75</w:t>
      </w:r>
      <w:r w:rsidRPr="00C03B5E">
        <w:rPr>
          <w:lang w:val="en-US"/>
        </w:rPr>
        <w:t>°</w:t>
      </w:r>
    </w:p>
    <w:p w14:paraId="4B0E26F2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(J)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120</w:t>
      </w:r>
      <w:r w:rsidRPr="00C03B5E">
        <w:rPr>
          <w:lang w:val="en-US"/>
        </w:rPr>
        <w:t>°</w:t>
      </w:r>
    </w:p>
    <w:p w14:paraId="78F8F4AB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(K)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150</w:t>
      </w:r>
      <w:r w:rsidRPr="00C03B5E">
        <w:rPr>
          <w:lang w:val="en-US"/>
        </w:rPr>
        <w:t>°</w:t>
      </w:r>
    </w:p>
    <w:p w14:paraId="01CF2D66" w14:textId="77777777" w:rsidR="004C662F" w:rsidRPr="00C03B5E" w:rsidRDefault="004C662F" w:rsidP="004C662F">
      <w:pPr>
        <w:rPr>
          <w:lang w:val="en-US"/>
        </w:rPr>
      </w:pPr>
    </w:p>
    <w:p w14:paraId="52861EB1" w14:textId="2F2491B0" w:rsidR="00E37870" w:rsidRPr="00C03B5E" w:rsidRDefault="00E37870" w:rsidP="00E37870">
      <w:pPr>
        <w:pStyle w:val="Heading1"/>
        <w:rPr>
          <w:lang w:val="en-US"/>
        </w:rPr>
      </w:pPr>
      <w:r w:rsidRPr="00C03B5E">
        <w:rPr>
          <w:lang w:val="en-US"/>
        </w:rPr>
        <w:t xml:space="preserve">Question </w:t>
      </w:r>
      <w:r w:rsidR="004C662F" w:rsidRPr="00C03B5E">
        <w:rPr>
          <w:lang w:val="en-US"/>
        </w:rPr>
        <w:t>3</w:t>
      </w:r>
    </w:p>
    <w:p w14:paraId="7E54525A" w14:textId="3AAB0554" w:rsidR="00E37870" w:rsidRPr="00C03B5E" w:rsidRDefault="004802AD" w:rsidP="00E37870">
      <w:pPr>
        <w:rPr>
          <w:lang w:val="en-US"/>
        </w:rPr>
      </w:pPr>
      <w:r w:rsidRPr="00C03B5E">
        <w:rPr>
          <w:lang w:val="en-US"/>
        </w:rPr>
        <w:t xml:space="preserve">The total amount of a certain substance present in a laboratory experiment is given by the formula </w:t>
      </w:r>
      <w:r w:rsidR="00917D1D" w:rsidRPr="00917D1D">
        <w:rPr>
          <w:noProof/>
          <w:position w:val="-16"/>
          <w:lang w:val="en-US"/>
        </w:rPr>
        <w:object w:dxaOrig="1180" w:dyaOrig="440" w14:anchorId="0A693655">
          <v:shape id="_x0000_i1029" type="#_x0000_t75" alt="" style="width:59.25pt;height:21.75pt;mso-width-percent:0;mso-height-percent:0;mso-width-percent:0;mso-height-percent:0" o:ole="">
            <v:imagedata r:id="rId19" o:title=""/>
          </v:shape>
          <o:OLEObject Type="Embed" ProgID="Equation.DSMT4" ShapeID="_x0000_i1029" DrawAspect="Content" ObjectID="_1776761915" r:id="rId20"/>
        </w:object>
      </w:r>
      <w:r w:rsidRPr="00C03B5E">
        <w:rPr>
          <w:lang w:val="en-US"/>
        </w:rPr>
        <w:t xml:space="preserve">, where </w:t>
      </w:r>
      <w:r w:rsidR="001E5EDF" w:rsidRPr="00C03B5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C03B5E">
        <w:rPr>
          <w:lang w:val="en-US"/>
        </w:rPr>
        <w:t xml:space="preserve"> is the total amount of the substance </w:t>
      </w:r>
      <w:r w:rsidR="001E5EDF" w:rsidRPr="00C03B5E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03B5E">
        <w:rPr>
          <w:lang w:val="en-US"/>
        </w:rPr>
        <w:t xml:space="preserve"> </w:t>
      </w:r>
      <w:r w:rsidR="001E5EDF" w:rsidRPr="00C03B5E">
        <w:rPr>
          <w:lang w:val="en-US"/>
        </w:rPr>
        <w:t>minutes</w:t>
      </w:r>
      <w:r w:rsidRPr="00C03B5E">
        <w:rPr>
          <w:lang w:val="en-US"/>
        </w:rPr>
        <w:t xml:space="preserve"> after an initial amount, </w:t>
      </w:r>
      <w:r w:rsidR="001E5EDF" w:rsidRPr="00C03B5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1E5EDF" w:rsidRPr="00C03B5E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0</w:t>
      </w:r>
      <w:r w:rsidRPr="00C03B5E">
        <w:rPr>
          <w:lang w:val="en-US"/>
        </w:rPr>
        <w:t xml:space="preserve">, of the substance began accumulating. </w:t>
      </w:r>
      <w:r w:rsidR="00FC6E25" w:rsidRPr="00C03B5E">
        <w:rPr>
          <w:lang w:val="en-US"/>
        </w:rPr>
        <w:t>Which of</w:t>
      </w:r>
      <w:r w:rsidRPr="00C03B5E">
        <w:rPr>
          <w:lang w:val="en-US"/>
        </w:rPr>
        <w:t xml:space="preserve"> the following </w:t>
      </w:r>
      <w:r w:rsidR="000027C1" w:rsidRPr="00C03B5E">
        <w:rPr>
          <w:lang w:val="en-US"/>
        </w:rPr>
        <w:t>equations</w:t>
      </w:r>
      <w:r w:rsidRPr="00C03B5E">
        <w:rPr>
          <w:lang w:val="en-US"/>
        </w:rPr>
        <w:t xml:space="preserve"> relates the number of </w:t>
      </w:r>
      <w:r w:rsidR="001E5EDF" w:rsidRPr="00C03B5E">
        <w:rPr>
          <w:lang w:val="en-US"/>
        </w:rPr>
        <w:t xml:space="preserve">minutes </w:t>
      </w:r>
      <w:r w:rsidRPr="00C03B5E">
        <w:rPr>
          <w:lang w:val="en-US"/>
        </w:rPr>
        <w:t xml:space="preserve">it will take an initial amount of </w:t>
      </w:r>
      <w:r w:rsidR="001E5EDF" w:rsidRPr="00C03B5E">
        <w:rPr>
          <w:lang w:val="en-US"/>
        </w:rPr>
        <w:t>15</w:t>
      </w:r>
      <w:r w:rsidRPr="00C03B5E">
        <w:rPr>
          <w:lang w:val="en-US"/>
        </w:rPr>
        <w:t xml:space="preserve"> grams of this substance to accumulate to </w:t>
      </w:r>
      <w:r w:rsidR="001E5EDF" w:rsidRPr="00C03B5E">
        <w:rPr>
          <w:lang w:val="en-US"/>
        </w:rPr>
        <w:t>95</w:t>
      </w:r>
      <w:r w:rsidRPr="00C03B5E">
        <w:rPr>
          <w:lang w:val="en-US"/>
        </w:rPr>
        <w:t xml:space="preserve"> grams?</w:t>
      </w:r>
    </w:p>
    <w:p w14:paraId="7D799F64" w14:textId="67111880" w:rsidR="00E37870" w:rsidRPr="00C03B5E" w:rsidRDefault="00E37870" w:rsidP="00E37870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(A)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="00917D1D" w:rsidRPr="00917D1D">
        <w:rPr>
          <w:noProof/>
          <w:position w:val="-18"/>
          <w:lang w:val="en-US"/>
        </w:rPr>
        <w:object w:dxaOrig="1359" w:dyaOrig="480" w14:anchorId="6F72D808">
          <v:shape id="_x0000_i1030" type="#_x0000_t75" alt="" style="width:66.75pt;height:24.75pt;mso-width-percent:0;mso-height-percent:0;mso-width-percent:0;mso-height-percent:0" o:ole="">
            <v:imagedata r:id="rId21" o:title=""/>
          </v:shape>
          <o:OLEObject Type="Embed" ProgID="Equation.DSMT4" ShapeID="_x0000_i1030" DrawAspect="Content" ObjectID="_1776761916" r:id="rId22"/>
        </w:object>
      </w:r>
    </w:p>
    <w:p w14:paraId="3DE4AB3A" w14:textId="7B74B5DB" w:rsidR="00E37870" w:rsidRPr="00C03B5E" w:rsidRDefault="00E37870" w:rsidP="00E37870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(B)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</w:r>
      <w:r w:rsidR="00917D1D" w:rsidRPr="00917D1D">
        <w:rPr>
          <w:noProof/>
          <w:position w:val="-16"/>
          <w:lang w:val="en-US"/>
        </w:rPr>
        <w:object w:dxaOrig="1219" w:dyaOrig="440" w14:anchorId="49F32A7A">
          <v:shape id="_x0000_i1031" type="#_x0000_t75" alt="" style="width:63pt;height:21.75pt;mso-width-percent:0;mso-height-percent:0;mso-width-percent:0;mso-height-percent:0" o:ole="">
            <v:imagedata r:id="rId23" o:title=""/>
          </v:shape>
          <o:OLEObject Type="Embed" ProgID="Equation.DSMT4" ShapeID="_x0000_i1031" DrawAspect="Content" ObjectID="_1776761917" r:id="rId24"/>
        </w:object>
      </w:r>
    </w:p>
    <w:p w14:paraId="08899921" w14:textId="17C64B72" w:rsidR="00E37870" w:rsidRPr="00C03B5E" w:rsidRDefault="00E37870" w:rsidP="00E37870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(C)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</w:r>
      <w:r w:rsidR="00917D1D" w:rsidRPr="00917D1D">
        <w:rPr>
          <w:noProof/>
          <w:position w:val="-16"/>
          <w:lang w:val="en-US"/>
        </w:rPr>
        <w:object w:dxaOrig="1219" w:dyaOrig="440" w14:anchorId="29B48DAB">
          <v:shape id="_x0000_i1032" type="#_x0000_t75" alt="" style="width:63pt;height:21.75pt;mso-width-percent:0;mso-height-percent:0;mso-width-percent:0;mso-height-percent:0" o:ole="">
            <v:imagedata r:id="rId25" o:title=""/>
          </v:shape>
          <o:OLEObject Type="Embed" ProgID="Equation.DSMT4" ShapeID="_x0000_i1032" DrawAspect="Content" ObjectID="_1776761918" r:id="rId26"/>
        </w:object>
      </w:r>
    </w:p>
    <w:p w14:paraId="21C43E4A" w14:textId="5D0FB3D0" w:rsidR="00E37870" w:rsidRPr="00C03B5E" w:rsidRDefault="00E37870" w:rsidP="00E37870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(D)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="00917D1D" w:rsidRPr="00917D1D">
        <w:rPr>
          <w:noProof/>
          <w:position w:val="-18"/>
          <w:lang w:val="en-US"/>
        </w:rPr>
        <w:object w:dxaOrig="1340" w:dyaOrig="480" w14:anchorId="6D6EBA22">
          <v:shape id="_x0000_i1033" type="#_x0000_t75" alt="" style="width:66.75pt;height:24.75pt;mso-width-percent:0;mso-height-percent:0;mso-width-percent:0;mso-height-percent:0" o:ole="">
            <v:imagedata r:id="rId27" o:title=""/>
          </v:shape>
          <o:OLEObject Type="Embed" ProgID="Equation.DSMT4" ShapeID="_x0000_i1033" DrawAspect="Content" ObjectID="_1776761919" r:id="rId28"/>
        </w:object>
      </w:r>
    </w:p>
    <w:p w14:paraId="58C154C1" w14:textId="538648AE" w:rsidR="004C662F" w:rsidRPr="00C03B5E" w:rsidRDefault="00E37870" w:rsidP="00256B86">
      <w:pPr>
        <w:tabs>
          <w:tab w:val="left" w:pos="180"/>
          <w:tab w:val="left" w:pos="630"/>
          <w:tab w:val="left" w:pos="1440"/>
          <w:tab w:val="left" w:pos="2700"/>
        </w:tabs>
        <w:rPr>
          <w:noProof/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(E)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="00917D1D" w:rsidRPr="00917D1D">
        <w:rPr>
          <w:noProof/>
          <w:position w:val="-16"/>
          <w:lang w:val="en-US"/>
        </w:rPr>
        <w:object w:dxaOrig="1240" w:dyaOrig="440" w14:anchorId="3E722CF4">
          <v:shape id="_x0000_i1034" type="#_x0000_t75" alt="" style="width:63pt;height:21.75pt;mso-width-percent:0;mso-height-percent:0;mso-width-percent:0;mso-height-percent:0" o:ole="">
            <v:imagedata r:id="rId29" o:title=""/>
          </v:shape>
          <o:OLEObject Type="Embed" ProgID="Equation.DSMT4" ShapeID="_x0000_i1034" DrawAspect="Content" ObjectID="_1776761920" r:id="rId30"/>
        </w:object>
      </w:r>
      <w:r w:rsidR="00256B86" w:rsidRPr="00C03B5E">
        <w:rPr>
          <w:noProof/>
          <w:lang w:val="en-US"/>
        </w:rPr>
        <w:br w:type="column"/>
      </w:r>
      <w:r w:rsidR="004C662F" w:rsidRPr="00C03B5E">
        <w:rPr>
          <w:b/>
          <w:bCs/>
          <w:color w:val="2F52A4"/>
          <w:lang w:val="en-US"/>
        </w:rPr>
        <w:t>Question 4</w:t>
      </w:r>
    </w:p>
    <w:p w14:paraId="0BDD4622" w14:textId="77777777" w:rsidR="004C662F" w:rsidRPr="00C03B5E" w:rsidRDefault="004C662F" w:rsidP="004C662F">
      <w:pPr>
        <w:rPr>
          <w:lang w:val="en-US"/>
        </w:rPr>
      </w:pPr>
      <w:r w:rsidRPr="00C03B5E">
        <w:rPr>
          <w:lang w:val="en-US"/>
        </w:rPr>
        <w:t>Johnny approaches a detour for the westbound lane of Interstate-40. Usually, he drives this section of I-40, which is a straight road that runs east and west, every day on his way home. He begins his detour driving 2 miles straight south, then 1 mile straight east, then 4 miles straight south, then 6 miles straight west, then 3 miles straight north, then 1 mile straight west, and then 3 miles straight north. How many more miles did he drive by taking the detour than if he could have stayed on the highway?</w:t>
      </w:r>
    </w:p>
    <w:p w14:paraId="42D84DE9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(F)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6</w:t>
      </w:r>
    </w:p>
    <w:p w14:paraId="7F31A906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(G)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  <w:t>12</w:t>
      </w:r>
    </w:p>
    <w:p w14:paraId="2F2E5307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(H)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  <w:t>13</w:t>
      </w:r>
    </w:p>
    <w:p w14:paraId="1F33F329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(J)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14</w:t>
      </w:r>
    </w:p>
    <w:p w14:paraId="2704278A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(K)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20</w:t>
      </w:r>
    </w:p>
    <w:p w14:paraId="656DA316" w14:textId="77777777" w:rsidR="004C662F" w:rsidRPr="00C03B5E" w:rsidRDefault="004C662F" w:rsidP="004C662F">
      <w:pPr>
        <w:rPr>
          <w:lang w:val="en-US"/>
        </w:rPr>
      </w:pPr>
    </w:p>
    <w:p w14:paraId="6A5028E2" w14:textId="77777777" w:rsidR="00E37870" w:rsidRPr="00C03B5E" w:rsidRDefault="00E37870" w:rsidP="00E37870">
      <w:pPr>
        <w:pStyle w:val="Heading1"/>
        <w:rPr>
          <w:lang w:val="en-US"/>
        </w:rPr>
      </w:pPr>
      <w:r w:rsidRPr="00C03B5E">
        <w:rPr>
          <w:lang w:val="en-US"/>
        </w:rPr>
        <w:t>Question 5</w:t>
      </w:r>
    </w:p>
    <w:p w14:paraId="203D681B" w14:textId="390BDC64" w:rsidR="00E37870" w:rsidRPr="00C03B5E" w:rsidRDefault="00917598" w:rsidP="002B2B00">
      <w:pPr>
        <w:spacing w:line="240" w:lineRule="auto"/>
        <w:rPr>
          <w:lang w:val="en-US"/>
        </w:rPr>
      </w:pPr>
      <w:r w:rsidRPr="00C03B5E">
        <w:rPr>
          <w:lang w:val="en-US"/>
        </w:rPr>
        <w:t>Dasha</w:t>
      </w:r>
      <w:r w:rsidR="00490961" w:rsidRPr="00C03B5E">
        <w:rPr>
          <w:lang w:val="en-US"/>
        </w:rPr>
        <w:t xml:space="preserve"> is calculating the weekly payroll for her small business. One employee earns $7.</w:t>
      </w:r>
      <w:r w:rsidRPr="00C03B5E">
        <w:rPr>
          <w:lang w:val="en-US"/>
        </w:rPr>
        <w:t>50</w:t>
      </w:r>
      <w:r w:rsidR="00490961" w:rsidRPr="00C03B5E">
        <w:rPr>
          <w:lang w:val="en-US"/>
        </w:rPr>
        <w:t xml:space="preserve"> per hour and has worked 4 days this week: </w:t>
      </w:r>
      <w:r w:rsidR="00917D1D" w:rsidRPr="00917D1D">
        <w:rPr>
          <w:rFonts w:ascii="Times New Roman" w:hAnsi="Times New Roman" w:cs="Times New Roman"/>
          <w:noProof/>
          <w:position w:val="-24"/>
          <w:lang w:val="en-US"/>
        </w:rPr>
        <w:object w:dxaOrig="380" w:dyaOrig="620" w14:anchorId="25C300D3">
          <v:shape id="_x0000_i1035" type="#_x0000_t75" alt="" style="width:18.75pt;height:30.75pt;mso-width-percent:0;mso-height-percent:0;mso-width-percent:0;mso-height-percent:0" o:ole="">
            <v:imagedata r:id="rId31" o:title=""/>
          </v:shape>
          <o:OLEObject Type="Embed" ProgID="Equation.DSMT4" ShapeID="_x0000_i1035" DrawAspect="Content" ObjectID="_1776761921" r:id="rId32"/>
        </w:object>
      </w:r>
      <w:r w:rsidR="00490961" w:rsidRPr="00C03B5E">
        <w:rPr>
          <w:lang w:val="en-US"/>
        </w:rPr>
        <w:t xml:space="preserve"> hours </w:t>
      </w:r>
      <w:r w:rsidRPr="00C03B5E">
        <w:rPr>
          <w:lang w:val="en-US"/>
        </w:rPr>
        <w:t>on Monday</w:t>
      </w:r>
      <w:r w:rsidR="00490961" w:rsidRPr="00C03B5E">
        <w:rPr>
          <w:lang w:val="en-US"/>
        </w:rPr>
        <w:t xml:space="preserve">, </w:t>
      </w:r>
      <w:r w:rsidR="002B2B00" w:rsidRPr="00C03B5E">
        <w:rPr>
          <w:lang w:val="en-US"/>
        </w:rPr>
        <w:br/>
      </w:r>
      <w:r w:rsidR="00917D1D" w:rsidRPr="00917D1D">
        <w:rPr>
          <w:rFonts w:ascii="Times New Roman" w:hAnsi="Times New Roman" w:cs="Times New Roman"/>
          <w:noProof/>
          <w:position w:val="-24"/>
          <w:lang w:val="en-US"/>
        </w:rPr>
        <w:object w:dxaOrig="380" w:dyaOrig="620" w14:anchorId="7B1B03C6">
          <v:shape id="_x0000_i1036" type="#_x0000_t75" alt="" style="width:18.75pt;height:30.75pt;mso-width-percent:0;mso-height-percent:0;mso-width-percent:0;mso-height-percent:0" o:ole="">
            <v:imagedata r:id="rId33" o:title=""/>
          </v:shape>
          <o:OLEObject Type="Embed" ProgID="Equation.DSMT4" ShapeID="_x0000_i1036" DrawAspect="Content" ObjectID="_1776761922" r:id="rId34"/>
        </w:object>
      </w:r>
      <w:r w:rsidR="00490961" w:rsidRPr="00C03B5E">
        <w:rPr>
          <w:lang w:val="en-US"/>
        </w:rPr>
        <w:t xml:space="preserve"> hours </w:t>
      </w:r>
      <w:r w:rsidRPr="00C03B5E">
        <w:rPr>
          <w:lang w:val="en-US"/>
        </w:rPr>
        <w:t>on Tuesday</w:t>
      </w:r>
      <w:r w:rsidR="00490961" w:rsidRPr="00C03B5E">
        <w:rPr>
          <w:lang w:val="en-US"/>
        </w:rPr>
        <w:t xml:space="preserve">, </w:t>
      </w:r>
      <w:r w:rsidR="00917D1D" w:rsidRPr="00917D1D">
        <w:rPr>
          <w:rFonts w:ascii="Times New Roman" w:hAnsi="Times New Roman" w:cs="Times New Roman"/>
          <w:noProof/>
          <w:position w:val="-24"/>
          <w:lang w:val="en-US"/>
        </w:rPr>
        <w:object w:dxaOrig="380" w:dyaOrig="620" w14:anchorId="2D423903">
          <v:shape id="_x0000_i1037" type="#_x0000_t75" alt="" style="width:18.75pt;height:30.75pt;mso-width-percent:0;mso-height-percent:0;mso-width-percent:0;mso-height-percent:0" o:ole="">
            <v:imagedata r:id="rId35" o:title=""/>
          </v:shape>
          <o:OLEObject Type="Embed" ProgID="Equation.DSMT4" ShapeID="_x0000_i1037" DrawAspect="Content" ObjectID="_1776761923" r:id="rId36"/>
        </w:object>
      </w:r>
      <w:r w:rsidR="00490961" w:rsidRPr="00C03B5E">
        <w:rPr>
          <w:lang w:val="en-US"/>
        </w:rPr>
        <w:t xml:space="preserve"> hours </w:t>
      </w:r>
      <w:r w:rsidRPr="00C03B5E">
        <w:rPr>
          <w:lang w:val="en-US"/>
        </w:rPr>
        <w:t>on Thursday</w:t>
      </w:r>
      <w:r w:rsidR="00490961" w:rsidRPr="00C03B5E">
        <w:rPr>
          <w:lang w:val="en-US"/>
        </w:rPr>
        <w:t xml:space="preserve">, and </w:t>
      </w:r>
      <w:r w:rsidR="00917D1D" w:rsidRPr="00917D1D">
        <w:rPr>
          <w:rFonts w:ascii="Times New Roman" w:hAnsi="Times New Roman" w:cs="Times New Roman"/>
          <w:noProof/>
          <w:position w:val="-24"/>
          <w:lang w:val="en-US"/>
        </w:rPr>
        <w:object w:dxaOrig="360" w:dyaOrig="620" w14:anchorId="1F18C009">
          <v:shape id="_x0000_i1038" type="#_x0000_t75" alt="" style="width:17.25pt;height:30.75pt;mso-width-percent:0;mso-height-percent:0;mso-width-percent:0;mso-height-percent:0" o:ole="">
            <v:imagedata r:id="rId37" o:title=""/>
          </v:shape>
          <o:OLEObject Type="Embed" ProgID="Equation.DSMT4" ShapeID="_x0000_i1038" DrawAspect="Content" ObjectID="_1776761924" r:id="rId38"/>
        </w:object>
      </w:r>
      <w:r w:rsidR="00490961" w:rsidRPr="00C03B5E">
        <w:rPr>
          <w:lang w:val="en-US"/>
        </w:rPr>
        <w:t xml:space="preserve"> hours </w:t>
      </w:r>
      <w:r w:rsidRPr="00C03B5E">
        <w:rPr>
          <w:lang w:val="en-US"/>
        </w:rPr>
        <w:t>on Friday</w:t>
      </w:r>
      <w:r w:rsidR="00490961" w:rsidRPr="00C03B5E">
        <w:rPr>
          <w:lang w:val="en-US"/>
        </w:rPr>
        <w:t xml:space="preserve">. Which of the following is the </w:t>
      </w:r>
      <w:r w:rsidR="00D878FB" w:rsidRPr="00C03B5E">
        <w:rPr>
          <w:lang w:val="en-US"/>
        </w:rPr>
        <w:t xml:space="preserve">best estimate for the </w:t>
      </w:r>
      <w:r w:rsidR="00490961" w:rsidRPr="00C03B5E">
        <w:rPr>
          <w:lang w:val="en-US"/>
        </w:rPr>
        <w:t xml:space="preserve">employee’s pay for this </w:t>
      </w:r>
      <w:r w:rsidRPr="00C03B5E">
        <w:rPr>
          <w:lang w:val="en-US"/>
        </w:rPr>
        <w:t>week before</w:t>
      </w:r>
      <w:r w:rsidR="00490961" w:rsidRPr="00C03B5E">
        <w:rPr>
          <w:lang w:val="en-US"/>
        </w:rPr>
        <w:t xml:space="preserve"> any deductions are made?</w:t>
      </w:r>
    </w:p>
    <w:p w14:paraId="49E60308" w14:textId="7BA65C48" w:rsidR="00D878FB" w:rsidRPr="00C03B5E" w:rsidRDefault="00E37870" w:rsidP="00D878F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</w:r>
      <w:r w:rsidR="00D878FB" w:rsidRPr="00C03B5E">
        <w:rPr>
          <w:b/>
          <w:color w:val="3050A3"/>
          <w:lang w:val="en-US"/>
        </w:rPr>
        <w:t>(A)</w:t>
      </w:r>
      <w:r w:rsidR="00D878FB" w:rsidRPr="00C03B5E">
        <w:rPr>
          <w:lang w:val="en-US"/>
        </w:rPr>
        <w:t xml:space="preserve">  </w:t>
      </w:r>
      <w:r w:rsidR="00D878FB" w:rsidRPr="00C03B5E">
        <w:rPr>
          <w:lang w:val="en-US"/>
        </w:rPr>
        <w:tab/>
      </w:r>
      <w:r w:rsidR="00D878FB" w:rsidRPr="00C03B5E">
        <w:rPr>
          <w:rFonts w:ascii="Times New Roman" w:hAnsi="Times New Roman" w:cs="Times New Roman"/>
          <w:lang w:val="en-US"/>
        </w:rPr>
        <w:t>$39</w:t>
      </w:r>
    </w:p>
    <w:p w14:paraId="180F2E50" w14:textId="0F5E4D65" w:rsidR="00D878FB" w:rsidRPr="00C03B5E" w:rsidRDefault="00D878FB" w:rsidP="00D878F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(B)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  <w:t>$231</w:t>
      </w:r>
    </w:p>
    <w:p w14:paraId="197075D4" w14:textId="2FCBD0D1" w:rsidR="00D878FB" w:rsidRPr="00C03B5E" w:rsidRDefault="00D878FB" w:rsidP="00D878F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(C)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  <w:t>$234</w:t>
      </w:r>
    </w:p>
    <w:p w14:paraId="0A64F36D" w14:textId="3916B373" w:rsidR="00D878FB" w:rsidRPr="00C03B5E" w:rsidRDefault="00D878FB" w:rsidP="00D878F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(D)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$236</w:t>
      </w:r>
    </w:p>
    <w:p w14:paraId="5DDB52EB" w14:textId="36EF0E3B" w:rsidR="00D878FB" w:rsidRPr="00C03B5E" w:rsidRDefault="00D878FB" w:rsidP="00D878FB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(E)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$238</w:t>
      </w:r>
    </w:p>
    <w:p w14:paraId="769844B3" w14:textId="77777777" w:rsidR="00917598" w:rsidRPr="00C03B5E" w:rsidRDefault="00917598" w:rsidP="00E37870">
      <w:pPr>
        <w:rPr>
          <w:lang w:val="en-US"/>
        </w:rPr>
        <w:sectPr w:rsidR="00917598" w:rsidRPr="00C03B5E" w:rsidSect="00D4636B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  <w:docGrid w:linePitch="299"/>
        </w:sectPr>
      </w:pPr>
    </w:p>
    <w:p w14:paraId="39CBC206" w14:textId="77777777" w:rsidR="00E37870" w:rsidRPr="00C03B5E" w:rsidRDefault="00E37870" w:rsidP="00E37870">
      <w:pPr>
        <w:rPr>
          <w:lang w:val="en-US"/>
        </w:rPr>
      </w:pPr>
    </w:p>
    <w:sectPr w:rsidR="00E37870" w:rsidRPr="00C03B5E" w:rsidSect="00D4636B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8D431" w14:textId="77777777" w:rsidR="00D4636B" w:rsidRDefault="00D4636B">
      <w:pPr>
        <w:spacing w:line="240" w:lineRule="auto"/>
      </w:pPr>
      <w:r>
        <w:separator/>
      </w:r>
    </w:p>
  </w:endnote>
  <w:endnote w:type="continuationSeparator" w:id="0">
    <w:p w14:paraId="1EE696AD" w14:textId="77777777" w:rsidR="00D4636B" w:rsidRDefault="00D46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87F7" w14:textId="77777777" w:rsidR="00256B86" w:rsidRDefault="00256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96A2" w14:textId="67B7B407" w:rsidR="00651D14" w:rsidRPr="00E76024" w:rsidRDefault="00E76024" w:rsidP="00E76024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D9399A4" wp14:editId="1D328C2C">
          <wp:simplePos x="0" y="0"/>
          <wp:positionH relativeFrom="column">
            <wp:posOffset>2590993</wp:posOffset>
          </wp:positionH>
          <wp:positionV relativeFrom="paragraph">
            <wp:posOffset>-36830</wp:posOffset>
          </wp:positionV>
          <wp:extent cx="4152900" cy="469900"/>
          <wp:effectExtent l="0" t="0" r="0" b="0"/>
          <wp:wrapNone/>
          <wp:docPr id="548363927" name="Picture 548363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598982" name="Picture 5035989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96">
      <w:rPr>
        <w:b/>
        <w:sz w:val="24"/>
        <w:szCs w:val="24"/>
      </w:rPr>
      <w:tab/>
    </w:r>
    <w:r w:rsidR="002F3AA6">
      <w:rPr>
        <w:b/>
        <w:sz w:val="24"/>
        <w:szCs w:val="24"/>
      </w:rPr>
      <w:t xml:space="preserve">       </w:t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  <w:t xml:space="preserve"> </w:t>
    </w:r>
    <w:r w:rsidR="002F3AA6">
      <w:rPr>
        <w:b/>
        <w:sz w:val="24"/>
        <w:szCs w:val="24"/>
      </w:rPr>
      <w:t xml:space="preserve">            </w:t>
    </w:r>
    <w:r w:rsidR="008D4396">
      <w:rPr>
        <w:b/>
        <w:sz w:val="24"/>
        <w:szCs w:val="24"/>
      </w:rPr>
      <w:t xml:space="preserve"> MATH ACT PREP, WEEK </w:t>
    </w:r>
    <w:r w:rsidR="00490961">
      <w:rPr>
        <w:b/>
        <w:sz w:val="24"/>
        <w:szCs w:val="24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8FEC" w14:textId="77777777" w:rsidR="00256B86" w:rsidRDefault="00256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3AA6E" w14:textId="77777777" w:rsidR="00D4636B" w:rsidRDefault="00D4636B">
      <w:pPr>
        <w:spacing w:line="240" w:lineRule="auto"/>
      </w:pPr>
      <w:r>
        <w:separator/>
      </w:r>
    </w:p>
  </w:footnote>
  <w:footnote w:type="continuationSeparator" w:id="0">
    <w:p w14:paraId="7F87E948" w14:textId="77777777" w:rsidR="00D4636B" w:rsidRDefault="00D46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D967C" w14:textId="77777777" w:rsidR="00E76024" w:rsidRDefault="00E76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F1CF1" w14:textId="77777777" w:rsidR="00E76024" w:rsidRDefault="00E76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7520" w14:textId="77777777" w:rsidR="00E76024" w:rsidRDefault="00E76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027C1"/>
    <w:rsid w:val="001E5EDF"/>
    <w:rsid w:val="00256B86"/>
    <w:rsid w:val="00274086"/>
    <w:rsid w:val="002B2B00"/>
    <w:rsid w:val="002D6E39"/>
    <w:rsid w:val="002F3AA6"/>
    <w:rsid w:val="004802AD"/>
    <w:rsid w:val="00490961"/>
    <w:rsid w:val="004C662F"/>
    <w:rsid w:val="004D60FA"/>
    <w:rsid w:val="004E2727"/>
    <w:rsid w:val="00651D14"/>
    <w:rsid w:val="0068022E"/>
    <w:rsid w:val="006D607B"/>
    <w:rsid w:val="007347DA"/>
    <w:rsid w:val="0077048F"/>
    <w:rsid w:val="007E20B6"/>
    <w:rsid w:val="00826C03"/>
    <w:rsid w:val="008D4396"/>
    <w:rsid w:val="00917598"/>
    <w:rsid w:val="00917D1D"/>
    <w:rsid w:val="00AF3399"/>
    <w:rsid w:val="00B350D2"/>
    <w:rsid w:val="00C03B5E"/>
    <w:rsid w:val="00C212F1"/>
    <w:rsid w:val="00CB2D0A"/>
    <w:rsid w:val="00D4636B"/>
    <w:rsid w:val="00D75C92"/>
    <w:rsid w:val="00D878FB"/>
    <w:rsid w:val="00E37870"/>
    <w:rsid w:val="00E76024"/>
    <w:rsid w:val="00E9307D"/>
    <w:rsid w:val="00F11C7D"/>
    <w:rsid w:val="00F2489D"/>
    <w:rsid w:val="00F46469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7" Type="http://schemas.openxmlformats.org/officeDocument/2006/relationships/header" Target="header2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header" Target="header3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8</dc:title>
  <dc:subject/>
  <dc:creator>Michell</dc:creator>
  <cp:keywords/>
  <dc:description/>
  <cp:lastModifiedBy>Bigler, Elijah B.</cp:lastModifiedBy>
  <cp:revision>4</cp:revision>
  <dcterms:created xsi:type="dcterms:W3CDTF">2024-01-04T22:02:00Z</dcterms:created>
  <dcterms:modified xsi:type="dcterms:W3CDTF">2024-05-09T17:12:00Z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