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6626FCB" w14:textId="10C0D759" w:rsidR="00651D14" w:rsidRPr="003542E2" w:rsidRDefault="004A062D" w:rsidP="007B5C59">
      <w:pPr>
        <w:pStyle w:val="Title"/>
        <w:jc w:val="center"/>
        <w:rPr>
          <w:lang w:val="es-ES_tradnl"/>
        </w:rPr>
      </w:pPr>
      <w:proofErr w:type="spellStart"/>
      <w:r w:rsidRPr="003542E2">
        <w:rPr>
          <w:lang w:val="es-ES_tradnl"/>
        </w:rPr>
        <w:t>Story</w:t>
      </w:r>
      <w:proofErr w:type="spellEnd"/>
      <w:r w:rsidRPr="003542E2">
        <w:rPr>
          <w:lang w:val="es-ES_tradnl"/>
        </w:rPr>
        <w:t xml:space="preserve"> </w:t>
      </w:r>
      <w:proofErr w:type="spellStart"/>
      <w:r w:rsidRPr="003542E2">
        <w:rPr>
          <w:lang w:val="es-ES_tradnl"/>
        </w:rPr>
        <w:t>Problems</w:t>
      </w:r>
      <w:proofErr w:type="spellEnd"/>
    </w:p>
    <w:tbl>
      <w:tblPr>
        <w:tblStyle w:val="a"/>
        <w:tblW w:w="5000" w:type="pct"/>
        <w:tblLook w:val="0400" w:firstRow="0" w:lastRow="0" w:firstColumn="0" w:lastColumn="0" w:noHBand="0" w:noVBand="1"/>
      </w:tblPr>
      <w:tblGrid>
        <w:gridCol w:w="3594"/>
        <w:gridCol w:w="3594"/>
        <w:gridCol w:w="3592"/>
      </w:tblGrid>
      <w:tr w:rsidR="001048B6" w:rsidRPr="003542E2" w14:paraId="3BAED0B3" w14:textId="77777777" w:rsidTr="072D7BBD">
        <w:trPr>
          <w:trHeight w:val="864"/>
        </w:trPr>
        <w:tc>
          <w:tcPr>
            <w:tcW w:w="1667" w:type="pct"/>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tcPr>
          <w:p w14:paraId="45D62072" w14:textId="1BCEA1E7" w:rsidR="001048B6" w:rsidRPr="003542E2" w:rsidRDefault="001048B6">
            <w:pPr>
              <w:pStyle w:val="Heading1"/>
              <w:spacing w:line="240" w:lineRule="auto"/>
              <w:rPr>
                <w:lang w:val="es-ES_tradnl"/>
              </w:rPr>
            </w:pPr>
            <w:bookmarkStart w:id="0" w:name="_mlh80d7m5ynt" w:colFirst="0" w:colLast="0"/>
            <w:bookmarkStart w:id="1" w:name="_qoiho6bmrdqo" w:colFirst="0" w:colLast="0"/>
            <w:bookmarkEnd w:id="0"/>
            <w:bookmarkEnd w:id="1"/>
          </w:p>
        </w:tc>
        <w:tc>
          <w:tcPr>
            <w:tcW w:w="1667" w:type="pct"/>
            <w:tcBorders>
              <w:top w:val="single" w:sz="8" w:space="0" w:color="6E6E6E"/>
              <w:left w:val="single" w:sz="8" w:space="0" w:color="3050A3"/>
              <w:bottom w:val="single" w:sz="8" w:space="0" w:color="6E6E6E"/>
              <w:right w:val="single" w:sz="8" w:space="0" w:color="6E6E6E"/>
            </w:tcBorders>
            <w:tcMar>
              <w:top w:w="0" w:type="dxa"/>
              <w:left w:w="115" w:type="dxa"/>
              <w:bottom w:w="0" w:type="dxa"/>
              <w:right w:w="115" w:type="dxa"/>
            </w:tcMar>
          </w:tcPr>
          <w:p w14:paraId="42A79579" w14:textId="77777777" w:rsidR="001048B6" w:rsidRPr="003542E2" w:rsidRDefault="001048B6">
            <w:pPr>
              <w:spacing w:line="240" w:lineRule="auto"/>
              <w:rPr>
                <w:sz w:val="24"/>
                <w:szCs w:val="24"/>
                <w:lang w:val="es-ES_tradnl"/>
              </w:rPr>
            </w:pPr>
          </w:p>
        </w:tc>
        <w:tc>
          <w:tcPr>
            <w:tcW w:w="1666"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477A58D5" w14:textId="77777777" w:rsidR="001048B6" w:rsidRPr="003542E2" w:rsidRDefault="001048B6">
            <w:pPr>
              <w:spacing w:line="240" w:lineRule="auto"/>
              <w:rPr>
                <w:sz w:val="24"/>
                <w:szCs w:val="24"/>
                <w:lang w:val="es-ES_tradnl"/>
              </w:rPr>
            </w:pPr>
          </w:p>
        </w:tc>
      </w:tr>
      <w:tr w:rsidR="001048B6" w:rsidRPr="003542E2" w14:paraId="692DB83E" w14:textId="77777777" w:rsidTr="072D7BBD">
        <w:trPr>
          <w:trHeight w:val="2736"/>
        </w:trPr>
        <w:tc>
          <w:tcPr>
            <w:tcW w:w="1667" w:type="pct"/>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tcPr>
          <w:p w14:paraId="3A24C1D9" w14:textId="54CE3BC7" w:rsidR="001048B6" w:rsidRPr="003542E2" w:rsidRDefault="001048B6">
            <w:pPr>
              <w:pStyle w:val="Heading1"/>
              <w:spacing w:line="240" w:lineRule="auto"/>
              <w:rPr>
                <w:b w:val="0"/>
                <w:bCs/>
                <w:lang w:val="es-ES_tradnl"/>
              </w:rPr>
            </w:pPr>
            <w:r w:rsidRPr="003542E2">
              <w:rPr>
                <w:lang w:val="es-ES_tradnl"/>
              </w:rPr>
              <w:t xml:space="preserve">1)  </w:t>
            </w:r>
            <w:r w:rsidR="004423BE">
              <w:rPr>
                <w:lang w:val="es-ES_tradnl"/>
              </w:rPr>
              <w:t xml:space="preserve"> </w:t>
            </w:r>
            <w:r w:rsidR="00E351E0" w:rsidRPr="003542E2">
              <w:rPr>
                <w:lang w:val="es-ES_tradnl"/>
              </w:rPr>
              <w:t>Dibujo rápido</w:t>
            </w:r>
            <w:r w:rsidR="008049DE">
              <w:rPr>
                <w:lang w:val="es-ES_tradnl"/>
              </w:rPr>
              <w:t>:</w:t>
            </w:r>
            <w:r w:rsidR="00E351E0" w:rsidRPr="003542E2">
              <w:rPr>
                <w:lang w:val="es-ES_tradnl"/>
              </w:rPr>
              <w:t xml:space="preserve"> </w:t>
            </w:r>
            <w:r w:rsidR="00E351E0" w:rsidRPr="003542E2">
              <w:rPr>
                <w:b w:val="0"/>
                <w:bCs/>
                <w:lang w:val="es-ES_tradnl"/>
              </w:rPr>
              <w:t>Haz un dibuja si el problema consiste en describir una forma. Las flechas también pueden ser útiles en tu dibujo.</w:t>
            </w:r>
          </w:p>
        </w:tc>
        <w:tc>
          <w:tcPr>
            <w:tcW w:w="3333" w:type="pct"/>
            <w:gridSpan w:val="2"/>
            <w:vMerge w:val="restart"/>
            <w:tcBorders>
              <w:top w:val="single" w:sz="8" w:space="0" w:color="6E6E6E"/>
              <w:left w:val="single" w:sz="8" w:space="0" w:color="3050A3"/>
              <w:right w:val="single" w:sz="8" w:space="0" w:color="6E6E6E"/>
            </w:tcBorders>
            <w:tcMar>
              <w:top w:w="0" w:type="dxa"/>
              <w:left w:w="115" w:type="dxa"/>
              <w:bottom w:w="0" w:type="dxa"/>
              <w:right w:w="115" w:type="dxa"/>
            </w:tcMar>
          </w:tcPr>
          <w:p w14:paraId="61C3C7DF" w14:textId="58108626" w:rsidR="001048B6" w:rsidRPr="003542E2" w:rsidRDefault="072D7BBD" w:rsidP="00AA0039">
            <w:pPr>
              <w:spacing w:line="360" w:lineRule="auto"/>
              <w:rPr>
                <w:sz w:val="24"/>
                <w:szCs w:val="24"/>
                <w:lang w:val="es-ES_tradnl"/>
              </w:rPr>
            </w:pPr>
            <w:proofErr w:type="spellStart"/>
            <w:r w:rsidRPr="003542E2">
              <w:rPr>
                <w:b/>
                <w:bCs/>
                <w:sz w:val="24"/>
                <w:szCs w:val="24"/>
                <w:lang w:val="es-ES_tradnl"/>
              </w:rPr>
              <w:t>Question</w:t>
            </w:r>
            <w:proofErr w:type="spellEnd"/>
            <w:r w:rsidRPr="003542E2">
              <w:rPr>
                <w:b/>
                <w:bCs/>
                <w:sz w:val="24"/>
                <w:szCs w:val="24"/>
                <w:lang w:val="es-ES_tradnl"/>
              </w:rPr>
              <w:t xml:space="preserve"> 1)</w:t>
            </w:r>
            <w:r w:rsidRPr="003542E2">
              <w:rPr>
                <w:sz w:val="24"/>
                <w:szCs w:val="24"/>
                <w:lang w:val="es-ES_tradnl"/>
              </w:rPr>
              <w:t xml:space="preserve">   </w:t>
            </w:r>
            <w:proofErr w:type="spellStart"/>
            <w:r w:rsidRPr="003542E2">
              <w:rPr>
                <w:sz w:val="24"/>
                <w:szCs w:val="24"/>
                <w:lang w:val="es-ES_tradnl"/>
              </w:rPr>
              <w:t>The</w:t>
            </w:r>
            <w:proofErr w:type="spellEnd"/>
            <w:r w:rsidRPr="003542E2">
              <w:rPr>
                <w:sz w:val="24"/>
                <w:szCs w:val="24"/>
                <w:lang w:val="es-ES_tradnl"/>
              </w:rPr>
              <w:t xml:space="preserve"> diagonal </w:t>
            </w:r>
            <w:proofErr w:type="spellStart"/>
            <w:r w:rsidRPr="003542E2">
              <w:rPr>
                <w:sz w:val="24"/>
                <w:szCs w:val="24"/>
                <w:lang w:val="es-ES_tradnl"/>
              </w:rPr>
              <w:t>of</w:t>
            </w:r>
            <w:proofErr w:type="spellEnd"/>
            <w:r w:rsidRPr="003542E2">
              <w:rPr>
                <w:sz w:val="24"/>
                <w:szCs w:val="24"/>
                <w:lang w:val="es-ES_tradnl"/>
              </w:rPr>
              <w:t xml:space="preserve"> a rectangular </w:t>
            </w:r>
            <w:proofErr w:type="spellStart"/>
            <w:r w:rsidRPr="003542E2">
              <w:rPr>
                <w:sz w:val="24"/>
                <w:szCs w:val="24"/>
                <w:lang w:val="es-ES_tradnl"/>
              </w:rPr>
              <w:t>movie</w:t>
            </w:r>
            <w:proofErr w:type="spellEnd"/>
            <w:r w:rsidRPr="003542E2">
              <w:rPr>
                <w:sz w:val="24"/>
                <w:szCs w:val="24"/>
                <w:lang w:val="es-ES_tradnl"/>
              </w:rPr>
              <w:t xml:space="preserve"> </w:t>
            </w:r>
            <w:proofErr w:type="spellStart"/>
            <w:r w:rsidRPr="003542E2">
              <w:rPr>
                <w:sz w:val="24"/>
                <w:szCs w:val="24"/>
                <w:lang w:val="es-ES_tradnl"/>
              </w:rPr>
              <w:t>theater</w:t>
            </w:r>
            <w:proofErr w:type="spellEnd"/>
            <w:r w:rsidRPr="003542E2">
              <w:rPr>
                <w:sz w:val="24"/>
                <w:szCs w:val="24"/>
                <w:lang w:val="es-ES_tradnl"/>
              </w:rPr>
              <w:t xml:space="preserve"> </w:t>
            </w:r>
            <w:proofErr w:type="spellStart"/>
            <w:r w:rsidRPr="003542E2">
              <w:rPr>
                <w:sz w:val="24"/>
                <w:szCs w:val="24"/>
                <w:lang w:val="es-ES_tradnl"/>
              </w:rPr>
              <w:t>screen</w:t>
            </w:r>
            <w:proofErr w:type="spellEnd"/>
            <w:r w:rsidRPr="003542E2">
              <w:rPr>
                <w:sz w:val="24"/>
                <w:szCs w:val="24"/>
                <w:lang w:val="es-ES_tradnl"/>
              </w:rPr>
              <w:t xml:space="preserve"> </w:t>
            </w:r>
            <w:proofErr w:type="spellStart"/>
            <w:r w:rsidRPr="003542E2">
              <w:rPr>
                <w:sz w:val="24"/>
                <w:szCs w:val="24"/>
                <w:lang w:val="es-ES_tradnl"/>
              </w:rPr>
              <w:t>is</w:t>
            </w:r>
            <w:proofErr w:type="spellEnd"/>
            <w:r w:rsidRPr="003542E2">
              <w:rPr>
                <w:sz w:val="24"/>
                <w:szCs w:val="24"/>
                <w:lang w:val="es-ES_tradnl"/>
              </w:rPr>
              <w:t xml:space="preserve"> 84.1 </w:t>
            </w:r>
            <w:proofErr w:type="spellStart"/>
            <w:r w:rsidRPr="003542E2">
              <w:rPr>
                <w:sz w:val="24"/>
                <w:szCs w:val="24"/>
                <w:lang w:val="es-ES_tradnl"/>
              </w:rPr>
              <w:t>feet</w:t>
            </w:r>
            <w:proofErr w:type="spellEnd"/>
            <w:r w:rsidRPr="003542E2">
              <w:rPr>
                <w:sz w:val="24"/>
                <w:szCs w:val="24"/>
                <w:lang w:val="es-ES_tradnl"/>
              </w:rPr>
              <w:t xml:space="preserve">. </w:t>
            </w:r>
            <w:proofErr w:type="spellStart"/>
            <w:r w:rsidRPr="003542E2">
              <w:rPr>
                <w:sz w:val="24"/>
                <w:szCs w:val="24"/>
                <w:lang w:val="es-ES_tradnl"/>
              </w:rPr>
              <w:t>The</w:t>
            </w:r>
            <w:proofErr w:type="spellEnd"/>
            <w:r w:rsidRPr="003542E2">
              <w:rPr>
                <w:sz w:val="24"/>
                <w:szCs w:val="24"/>
                <w:lang w:val="es-ES_tradnl"/>
              </w:rPr>
              <w:t xml:space="preserve"> </w:t>
            </w:r>
            <w:proofErr w:type="spellStart"/>
            <w:r w:rsidRPr="003542E2">
              <w:rPr>
                <w:sz w:val="24"/>
                <w:szCs w:val="24"/>
                <w:lang w:val="es-ES_tradnl"/>
              </w:rPr>
              <w:t>width</w:t>
            </w:r>
            <w:proofErr w:type="spellEnd"/>
            <w:r w:rsidRPr="003542E2">
              <w:rPr>
                <w:sz w:val="24"/>
                <w:szCs w:val="24"/>
                <w:lang w:val="es-ES_tradnl"/>
              </w:rPr>
              <w:t xml:space="preserve"> </w:t>
            </w:r>
            <w:proofErr w:type="spellStart"/>
            <w:r w:rsidRPr="003542E2">
              <w:rPr>
                <w:sz w:val="24"/>
                <w:szCs w:val="24"/>
                <w:lang w:val="es-ES_tradnl"/>
              </w:rPr>
              <w:t>of</w:t>
            </w:r>
            <w:proofErr w:type="spellEnd"/>
            <w:r w:rsidRPr="003542E2">
              <w:rPr>
                <w:sz w:val="24"/>
                <w:szCs w:val="24"/>
                <w:lang w:val="es-ES_tradnl"/>
              </w:rPr>
              <w:t xml:space="preserve"> </w:t>
            </w:r>
            <w:proofErr w:type="spellStart"/>
            <w:r w:rsidRPr="003542E2">
              <w:rPr>
                <w:sz w:val="24"/>
                <w:szCs w:val="24"/>
                <w:lang w:val="es-ES_tradnl"/>
              </w:rPr>
              <w:t>the</w:t>
            </w:r>
            <w:proofErr w:type="spellEnd"/>
            <w:r w:rsidRPr="003542E2">
              <w:rPr>
                <w:sz w:val="24"/>
                <w:szCs w:val="24"/>
                <w:lang w:val="es-ES_tradnl"/>
              </w:rPr>
              <w:t xml:space="preserve"> </w:t>
            </w:r>
            <w:proofErr w:type="spellStart"/>
            <w:r w:rsidRPr="003542E2">
              <w:rPr>
                <w:sz w:val="24"/>
                <w:szCs w:val="24"/>
                <w:lang w:val="es-ES_tradnl"/>
              </w:rPr>
              <w:t>screen</w:t>
            </w:r>
            <w:proofErr w:type="spellEnd"/>
            <w:r w:rsidRPr="003542E2">
              <w:rPr>
                <w:sz w:val="24"/>
                <w:szCs w:val="24"/>
                <w:lang w:val="es-ES_tradnl"/>
              </w:rPr>
              <w:t xml:space="preserve"> </w:t>
            </w:r>
            <w:proofErr w:type="spellStart"/>
            <w:r w:rsidRPr="003542E2">
              <w:rPr>
                <w:sz w:val="24"/>
                <w:szCs w:val="24"/>
                <w:lang w:val="es-ES_tradnl"/>
              </w:rPr>
              <w:t>is</w:t>
            </w:r>
            <w:proofErr w:type="spellEnd"/>
            <w:r w:rsidRPr="003542E2">
              <w:rPr>
                <w:sz w:val="24"/>
                <w:szCs w:val="24"/>
                <w:lang w:val="es-ES_tradnl"/>
              </w:rPr>
              <w:t xml:space="preserve"> 74.0 </w:t>
            </w:r>
            <w:proofErr w:type="spellStart"/>
            <w:r w:rsidRPr="003542E2">
              <w:rPr>
                <w:sz w:val="24"/>
                <w:szCs w:val="24"/>
                <w:lang w:val="es-ES_tradnl"/>
              </w:rPr>
              <w:t>feet</w:t>
            </w:r>
            <w:proofErr w:type="spellEnd"/>
            <w:r w:rsidRPr="003542E2">
              <w:rPr>
                <w:sz w:val="24"/>
                <w:szCs w:val="24"/>
                <w:lang w:val="es-ES_tradnl"/>
              </w:rPr>
              <w:t xml:space="preserve">, and </w:t>
            </w:r>
            <w:proofErr w:type="spellStart"/>
            <w:r w:rsidRPr="003542E2">
              <w:rPr>
                <w:sz w:val="24"/>
                <w:szCs w:val="24"/>
                <w:lang w:val="es-ES_tradnl"/>
              </w:rPr>
              <w:t>the</w:t>
            </w:r>
            <w:proofErr w:type="spellEnd"/>
            <w:r w:rsidRPr="003542E2">
              <w:rPr>
                <w:sz w:val="24"/>
                <w:szCs w:val="24"/>
                <w:lang w:val="es-ES_tradnl"/>
              </w:rPr>
              <w:t xml:space="preserve"> </w:t>
            </w:r>
            <w:proofErr w:type="spellStart"/>
            <w:r w:rsidRPr="003542E2">
              <w:rPr>
                <w:sz w:val="24"/>
                <w:szCs w:val="24"/>
                <w:lang w:val="es-ES_tradnl"/>
              </w:rPr>
              <w:t>height</w:t>
            </w:r>
            <w:proofErr w:type="spellEnd"/>
            <w:r w:rsidRPr="003542E2">
              <w:rPr>
                <w:sz w:val="24"/>
                <w:szCs w:val="24"/>
                <w:lang w:val="es-ES_tradnl"/>
              </w:rPr>
              <w:t xml:space="preserve"> </w:t>
            </w:r>
            <w:proofErr w:type="spellStart"/>
            <w:r w:rsidRPr="003542E2">
              <w:rPr>
                <w:sz w:val="24"/>
                <w:szCs w:val="24"/>
                <w:lang w:val="es-ES_tradnl"/>
              </w:rPr>
              <w:t>of</w:t>
            </w:r>
            <w:proofErr w:type="spellEnd"/>
            <w:r w:rsidRPr="003542E2">
              <w:rPr>
                <w:sz w:val="24"/>
                <w:szCs w:val="24"/>
                <w:lang w:val="es-ES_tradnl"/>
              </w:rPr>
              <w:t xml:space="preserve"> </w:t>
            </w:r>
            <w:proofErr w:type="spellStart"/>
            <w:r w:rsidRPr="003542E2">
              <w:rPr>
                <w:sz w:val="24"/>
                <w:szCs w:val="24"/>
                <w:lang w:val="es-ES_tradnl"/>
              </w:rPr>
              <w:t>the</w:t>
            </w:r>
            <w:proofErr w:type="spellEnd"/>
            <w:r w:rsidRPr="003542E2">
              <w:rPr>
                <w:sz w:val="24"/>
                <w:szCs w:val="24"/>
                <w:lang w:val="es-ES_tradnl"/>
              </w:rPr>
              <w:t xml:space="preserve"> </w:t>
            </w:r>
            <w:proofErr w:type="spellStart"/>
            <w:r w:rsidRPr="003542E2">
              <w:rPr>
                <w:sz w:val="24"/>
                <w:szCs w:val="24"/>
                <w:lang w:val="es-ES_tradnl"/>
              </w:rPr>
              <w:t>screen</w:t>
            </w:r>
            <w:proofErr w:type="spellEnd"/>
            <w:r w:rsidRPr="003542E2">
              <w:rPr>
                <w:sz w:val="24"/>
                <w:szCs w:val="24"/>
                <w:lang w:val="es-ES_tradnl"/>
              </w:rPr>
              <w:t xml:space="preserve"> </w:t>
            </w:r>
            <w:proofErr w:type="spellStart"/>
            <w:r w:rsidRPr="003542E2">
              <w:rPr>
                <w:sz w:val="24"/>
                <w:szCs w:val="24"/>
                <w:lang w:val="es-ES_tradnl"/>
              </w:rPr>
              <w:t>is</w:t>
            </w:r>
            <w:proofErr w:type="spellEnd"/>
            <w:r w:rsidRPr="003542E2">
              <w:rPr>
                <w:sz w:val="24"/>
                <w:szCs w:val="24"/>
                <w:lang w:val="es-ES_tradnl"/>
              </w:rPr>
              <w:t xml:space="preserve"> 34 </w:t>
            </w:r>
            <w:proofErr w:type="spellStart"/>
            <w:r w:rsidRPr="003542E2">
              <w:rPr>
                <w:sz w:val="24"/>
                <w:szCs w:val="24"/>
                <w:lang w:val="es-ES_tradnl"/>
              </w:rPr>
              <w:t>feet</w:t>
            </w:r>
            <w:proofErr w:type="spellEnd"/>
            <w:r w:rsidRPr="003542E2">
              <w:rPr>
                <w:sz w:val="24"/>
                <w:szCs w:val="24"/>
                <w:lang w:val="es-ES_tradnl"/>
              </w:rPr>
              <w:t xml:space="preserve"> </w:t>
            </w:r>
            <w:proofErr w:type="spellStart"/>
            <w:r w:rsidRPr="003542E2">
              <w:rPr>
                <w:sz w:val="24"/>
                <w:szCs w:val="24"/>
                <w:lang w:val="es-ES_tradnl"/>
              </w:rPr>
              <w:t>less</w:t>
            </w:r>
            <w:proofErr w:type="spellEnd"/>
            <w:r w:rsidRPr="003542E2">
              <w:rPr>
                <w:sz w:val="24"/>
                <w:szCs w:val="24"/>
                <w:lang w:val="es-ES_tradnl"/>
              </w:rPr>
              <w:t xml:space="preserve"> </w:t>
            </w:r>
            <w:proofErr w:type="spellStart"/>
            <w:r w:rsidRPr="003542E2">
              <w:rPr>
                <w:sz w:val="24"/>
                <w:szCs w:val="24"/>
                <w:lang w:val="es-ES_tradnl"/>
              </w:rPr>
              <w:t>than</w:t>
            </w:r>
            <w:proofErr w:type="spellEnd"/>
            <w:r w:rsidRPr="003542E2">
              <w:rPr>
                <w:sz w:val="24"/>
                <w:szCs w:val="24"/>
                <w:lang w:val="es-ES_tradnl"/>
              </w:rPr>
              <w:t xml:space="preserve"> </w:t>
            </w:r>
            <w:proofErr w:type="spellStart"/>
            <w:r w:rsidRPr="003542E2">
              <w:rPr>
                <w:sz w:val="24"/>
                <w:szCs w:val="24"/>
                <w:lang w:val="es-ES_tradnl"/>
              </w:rPr>
              <w:t>the</w:t>
            </w:r>
            <w:proofErr w:type="spellEnd"/>
            <w:r w:rsidRPr="003542E2">
              <w:rPr>
                <w:sz w:val="24"/>
                <w:szCs w:val="24"/>
                <w:lang w:val="es-ES_tradnl"/>
              </w:rPr>
              <w:t xml:space="preserve"> </w:t>
            </w:r>
            <w:proofErr w:type="spellStart"/>
            <w:r w:rsidRPr="003542E2">
              <w:rPr>
                <w:sz w:val="24"/>
                <w:szCs w:val="24"/>
                <w:lang w:val="es-ES_tradnl"/>
              </w:rPr>
              <w:t>width</w:t>
            </w:r>
            <w:proofErr w:type="spellEnd"/>
            <w:r w:rsidRPr="003542E2">
              <w:rPr>
                <w:sz w:val="24"/>
                <w:szCs w:val="24"/>
                <w:lang w:val="es-ES_tradnl"/>
              </w:rPr>
              <w:t xml:space="preserve"> </w:t>
            </w:r>
            <w:proofErr w:type="spellStart"/>
            <w:r w:rsidRPr="003542E2">
              <w:rPr>
                <w:sz w:val="24"/>
                <w:szCs w:val="24"/>
                <w:lang w:val="es-ES_tradnl"/>
              </w:rPr>
              <w:t>of</w:t>
            </w:r>
            <w:proofErr w:type="spellEnd"/>
            <w:r w:rsidRPr="003542E2">
              <w:rPr>
                <w:sz w:val="24"/>
                <w:szCs w:val="24"/>
                <w:lang w:val="es-ES_tradnl"/>
              </w:rPr>
              <w:t xml:space="preserve"> </w:t>
            </w:r>
            <w:proofErr w:type="spellStart"/>
            <w:r w:rsidRPr="003542E2">
              <w:rPr>
                <w:sz w:val="24"/>
                <w:szCs w:val="24"/>
                <w:lang w:val="es-ES_tradnl"/>
              </w:rPr>
              <w:t>the</w:t>
            </w:r>
            <w:proofErr w:type="spellEnd"/>
            <w:r w:rsidRPr="003542E2">
              <w:rPr>
                <w:sz w:val="24"/>
                <w:szCs w:val="24"/>
                <w:lang w:val="es-ES_tradnl"/>
              </w:rPr>
              <w:t xml:space="preserve"> </w:t>
            </w:r>
            <w:proofErr w:type="spellStart"/>
            <w:r w:rsidRPr="003542E2">
              <w:rPr>
                <w:sz w:val="24"/>
                <w:szCs w:val="24"/>
                <w:lang w:val="es-ES_tradnl"/>
              </w:rPr>
              <w:t>screen</w:t>
            </w:r>
            <w:proofErr w:type="spellEnd"/>
            <w:r w:rsidRPr="003542E2">
              <w:rPr>
                <w:sz w:val="24"/>
                <w:szCs w:val="24"/>
                <w:lang w:val="es-ES_tradnl"/>
              </w:rPr>
              <w:t xml:space="preserve">. </w:t>
            </w:r>
            <w:proofErr w:type="spellStart"/>
            <w:r w:rsidRPr="003542E2">
              <w:rPr>
                <w:sz w:val="24"/>
                <w:szCs w:val="24"/>
                <w:lang w:val="es-ES_tradnl"/>
              </w:rPr>
              <w:t>Which</w:t>
            </w:r>
            <w:proofErr w:type="spellEnd"/>
            <w:r w:rsidRPr="003542E2">
              <w:rPr>
                <w:sz w:val="24"/>
                <w:szCs w:val="24"/>
                <w:lang w:val="es-ES_tradnl"/>
              </w:rPr>
              <w:t xml:space="preserve"> </w:t>
            </w:r>
            <w:proofErr w:type="spellStart"/>
            <w:r w:rsidRPr="003542E2">
              <w:rPr>
                <w:sz w:val="24"/>
                <w:szCs w:val="24"/>
                <w:lang w:val="es-ES_tradnl"/>
              </w:rPr>
              <w:t>of</w:t>
            </w:r>
            <w:proofErr w:type="spellEnd"/>
            <w:r w:rsidRPr="003542E2">
              <w:rPr>
                <w:sz w:val="24"/>
                <w:szCs w:val="24"/>
                <w:lang w:val="es-ES_tradnl"/>
              </w:rPr>
              <w:t xml:space="preserve"> </w:t>
            </w:r>
            <w:proofErr w:type="spellStart"/>
            <w:r w:rsidRPr="003542E2">
              <w:rPr>
                <w:sz w:val="24"/>
                <w:szCs w:val="24"/>
                <w:lang w:val="es-ES_tradnl"/>
              </w:rPr>
              <w:t>the</w:t>
            </w:r>
            <w:proofErr w:type="spellEnd"/>
            <w:r w:rsidRPr="003542E2">
              <w:rPr>
                <w:sz w:val="24"/>
                <w:szCs w:val="24"/>
                <w:lang w:val="es-ES_tradnl"/>
              </w:rPr>
              <w:t xml:space="preserve"> </w:t>
            </w:r>
            <w:proofErr w:type="spellStart"/>
            <w:r w:rsidRPr="003542E2">
              <w:rPr>
                <w:sz w:val="24"/>
                <w:szCs w:val="24"/>
                <w:lang w:val="es-ES_tradnl"/>
              </w:rPr>
              <w:t>following</w:t>
            </w:r>
            <w:proofErr w:type="spellEnd"/>
            <w:r w:rsidRPr="003542E2">
              <w:rPr>
                <w:sz w:val="24"/>
                <w:szCs w:val="24"/>
                <w:lang w:val="es-ES_tradnl"/>
              </w:rPr>
              <w:t xml:space="preserve"> </w:t>
            </w:r>
            <w:proofErr w:type="spellStart"/>
            <w:r w:rsidRPr="003542E2">
              <w:rPr>
                <w:sz w:val="24"/>
                <w:szCs w:val="24"/>
                <w:lang w:val="es-ES_tradnl"/>
              </w:rPr>
              <w:t>is</w:t>
            </w:r>
            <w:proofErr w:type="spellEnd"/>
            <w:r w:rsidRPr="003542E2">
              <w:rPr>
                <w:sz w:val="24"/>
                <w:szCs w:val="24"/>
                <w:lang w:val="es-ES_tradnl"/>
              </w:rPr>
              <w:t xml:space="preserve"> </w:t>
            </w:r>
            <w:proofErr w:type="spellStart"/>
            <w:r w:rsidRPr="003542E2">
              <w:rPr>
                <w:sz w:val="24"/>
                <w:szCs w:val="24"/>
                <w:lang w:val="es-ES_tradnl"/>
              </w:rPr>
              <w:t>the</w:t>
            </w:r>
            <w:proofErr w:type="spellEnd"/>
            <w:r w:rsidRPr="003542E2">
              <w:rPr>
                <w:sz w:val="24"/>
                <w:szCs w:val="24"/>
                <w:lang w:val="es-ES_tradnl"/>
              </w:rPr>
              <w:t xml:space="preserve"> </w:t>
            </w:r>
            <w:proofErr w:type="spellStart"/>
            <w:r w:rsidRPr="003542E2">
              <w:rPr>
                <w:sz w:val="24"/>
                <w:szCs w:val="24"/>
                <w:lang w:val="es-ES_tradnl"/>
              </w:rPr>
              <w:t>closest</w:t>
            </w:r>
            <w:proofErr w:type="spellEnd"/>
            <w:r w:rsidRPr="003542E2">
              <w:rPr>
                <w:sz w:val="24"/>
                <w:szCs w:val="24"/>
                <w:lang w:val="es-ES_tradnl"/>
              </w:rPr>
              <w:t xml:space="preserve"> </w:t>
            </w:r>
            <w:proofErr w:type="spellStart"/>
            <w:r w:rsidRPr="003542E2">
              <w:rPr>
                <w:sz w:val="24"/>
                <w:szCs w:val="24"/>
                <w:lang w:val="es-ES_tradnl"/>
              </w:rPr>
              <w:t>to</w:t>
            </w:r>
            <w:proofErr w:type="spellEnd"/>
            <w:r w:rsidRPr="003542E2">
              <w:rPr>
                <w:sz w:val="24"/>
                <w:szCs w:val="24"/>
                <w:lang w:val="es-ES_tradnl"/>
              </w:rPr>
              <w:t xml:space="preserve"> </w:t>
            </w:r>
            <w:proofErr w:type="spellStart"/>
            <w:r w:rsidRPr="003542E2">
              <w:rPr>
                <w:sz w:val="24"/>
                <w:szCs w:val="24"/>
                <w:lang w:val="es-ES_tradnl"/>
              </w:rPr>
              <w:t>the</w:t>
            </w:r>
            <w:proofErr w:type="spellEnd"/>
            <w:r w:rsidRPr="003542E2">
              <w:rPr>
                <w:sz w:val="24"/>
                <w:szCs w:val="24"/>
                <w:lang w:val="es-ES_tradnl"/>
              </w:rPr>
              <w:t xml:space="preserve"> </w:t>
            </w:r>
            <w:proofErr w:type="spellStart"/>
            <w:r w:rsidRPr="003542E2">
              <w:rPr>
                <w:sz w:val="24"/>
                <w:szCs w:val="24"/>
                <w:lang w:val="es-ES_tradnl"/>
              </w:rPr>
              <w:t>area</w:t>
            </w:r>
            <w:proofErr w:type="spellEnd"/>
            <w:r w:rsidRPr="003542E2">
              <w:rPr>
                <w:sz w:val="24"/>
                <w:szCs w:val="24"/>
                <w:lang w:val="es-ES_tradnl"/>
              </w:rPr>
              <w:t xml:space="preserve">, in </w:t>
            </w:r>
            <w:proofErr w:type="spellStart"/>
            <w:r w:rsidRPr="003542E2">
              <w:rPr>
                <w:sz w:val="24"/>
                <w:szCs w:val="24"/>
                <w:lang w:val="es-ES_tradnl"/>
              </w:rPr>
              <w:t>square</w:t>
            </w:r>
            <w:proofErr w:type="spellEnd"/>
            <w:r w:rsidRPr="003542E2">
              <w:rPr>
                <w:sz w:val="24"/>
                <w:szCs w:val="24"/>
                <w:lang w:val="es-ES_tradnl"/>
              </w:rPr>
              <w:t xml:space="preserve"> </w:t>
            </w:r>
            <w:proofErr w:type="spellStart"/>
            <w:r w:rsidRPr="003542E2">
              <w:rPr>
                <w:sz w:val="24"/>
                <w:szCs w:val="24"/>
                <w:lang w:val="es-ES_tradnl"/>
              </w:rPr>
              <w:t>feet</w:t>
            </w:r>
            <w:proofErr w:type="spellEnd"/>
            <w:r w:rsidRPr="003542E2">
              <w:rPr>
                <w:sz w:val="24"/>
                <w:szCs w:val="24"/>
                <w:lang w:val="es-ES_tradnl"/>
              </w:rPr>
              <w:t xml:space="preserve">, </w:t>
            </w:r>
            <w:proofErr w:type="spellStart"/>
            <w:r w:rsidRPr="003542E2">
              <w:rPr>
                <w:sz w:val="24"/>
                <w:szCs w:val="24"/>
                <w:lang w:val="es-ES_tradnl"/>
              </w:rPr>
              <w:t>of</w:t>
            </w:r>
            <w:proofErr w:type="spellEnd"/>
            <w:r w:rsidRPr="003542E2">
              <w:rPr>
                <w:sz w:val="24"/>
                <w:szCs w:val="24"/>
                <w:lang w:val="es-ES_tradnl"/>
              </w:rPr>
              <w:t xml:space="preserve"> </w:t>
            </w:r>
            <w:proofErr w:type="spellStart"/>
            <w:r w:rsidRPr="003542E2">
              <w:rPr>
                <w:sz w:val="24"/>
                <w:szCs w:val="24"/>
                <w:lang w:val="es-ES_tradnl"/>
              </w:rPr>
              <w:t>the</w:t>
            </w:r>
            <w:proofErr w:type="spellEnd"/>
            <w:r w:rsidRPr="003542E2">
              <w:rPr>
                <w:sz w:val="24"/>
                <w:szCs w:val="24"/>
                <w:lang w:val="es-ES_tradnl"/>
              </w:rPr>
              <w:t xml:space="preserve"> </w:t>
            </w:r>
            <w:proofErr w:type="spellStart"/>
            <w:r w:rsidRPr="003542E2">
              <w:rPr>
                <w:sz w:val="24"/>
                <w:szCs w:val="24"/>
                <w:lang w:val="es-ES_tradnl"/>
              </w:rPr>
              <w:t>television</w:t>
            </w:r>
            <w:proofErr w:type="spellEnd"/>
            <w:r w:rsidRPr="003542E2">
              <w:rPr>
                <w:sz w:val="24"/>
                <w:szCs w:val="24"/>
                <w:lang w:val="es-ES_tradnl"/>
              </w:rPr>
              <w:t xml:space="preserve"> </w:t>
            </w:r>
            <w:proofErr w:type="spellStart"/>
            <w:r w:rsidRPr="003542E2">
              <w:rPr>
                <w:sz w:val="24"/>
                <w:szCs w:val="24"/>
                <w:lang w:val="es-ES_tradnl"/>
              </w:rPr>
              <w:t>screen</w:t>
            </w:r>
            <w:proofErr w:type="spellEnd"/>
            <w:r w:rsidRPr="003542E2">
              <w:rPr>
                <w:sz w:val="24"/>
                <w:szCs w:val="24"/>
                <w:lang w:val="es-ES_tradnl"/>
              </w:rPr>
              <w:t>?</w:t>
            </w:r>
          </w:p>
          <w:p w14:paraId="0D844019" w14:textId="1604FF98" w:rsidR="004A062D" w:rsidRPr="003542E2" w:rsidRDefault="004A062D" w:rsidP="00AA0039">
            <w:pPr>
              <w:tabs>
                <w:tab w:val="left" w:pos="180"/>
                <w:tab w:val="left" w:pos="630"/>
                <w:tab w:val="left" w:pos="1440"/>
                <w:tab w:val="left" w:pos="2700"/>
              </w:tabs>
              <w:spacing w:line="360" w:lineRule="auto"/>
              <w:rPr>
                <w:lang w:val="es-ES_tradnl"/>
              </w:rPr>
            </w:pPr>
            <w:r w:rsidRPr="003542E2">
              <w:rPr>
                <w:b/>
                <w:color w:val="3050A3"/>
                <w:lang w:val="es-ES_tradnl"/>
              </w:rPr>
              <w:tab/>
              <w:t>(A)</w:t>
            </w:r>
            <w:r w:rsidRPr="003542E2">
              <w:rPr>
                <w:lang w:val="es-ES_tradnl"/>
              </w:rPr>
              <w:t xml:space="preserve">  </w:t>
            </w:r>
            <w:r w:rsidRPr="003542E2">
              <w:rPr>
                <w:lang w:val="es-ES_tradnl"/>
              </w:rPr>
              <w:tab/>
            </w:r>
            <w:r w:rsidR="00880D64" w:rsidRPr="003542E2">
              <w:rPr>
                <w:rFonts w:ascii="Times New Roman" w:hAnsi="Times New Roman" w:cs="Times New Roman"/>
                <w:lang w:val="es-ES_tradnl"/>
              </w:rPr>
              <w:t>1480</w:t>
            </w:r>
          </w:p>
          <w:p w14:paraId="259BAF6A" w14:textId="23A9B204" w:rsidR="004A062D" w:rsidRPr="003542E2" w:rsidRDefault="004A062D" w:rsidP="00AA0039">
            <w:pPr>
              <w:tabs>
                <w:tab w:val="left" w:pos="180"/>
                <w:tab w:val="left" w:pos="630"/>
                <w:tab w:val="left" w:pos="1440"/>
                <w:tab w:val="left" w:pos="2700"/>
              </w:tabs>
              <w:spacing w:line="360" w:lineRule="auto"/>
              <w:rPr>
                <w:lang w:val="es-ES_tradnl"/>
              </w:rPr>
            </w:pPr>
            <w:r w:rsidRPr="003542E2">
              <w:rPr>
                <w:lang w:val="es-ES_tradnl"/>
              </w:rPr>
              <w:tab/>
            </w:r>
            <w:r w:rsidRPr="003542E2">
              <w:rPr>
                <w:b/>
                <w:color w:val="3050A3"/>
                <w:lang w:val="es-ES_tradnl"/>
              </w:rPr>
              <w:t>(B)</w:t>
            </w:r>
            <w:r w:rsidRPr="003542E2">
              <w:rPr>
                <w:lang w:val="es-ES_tradnl"/>
              </w:rPr>
              <w:t xml:space="preserve"> </w:t>
            </w:r>
            <w:r w:rsidRPr="003542E2">
              <w:rPr>
                <w:rFonts w:ascii="Times New Roman" w:hAnsi="Times New Roman" w:cs="Times New Roman"/>
                <w:lang w:val="es-ES_tradnl"/>
              </w:rPr>
              <w:t xml:space="preserve"> </w:t>
            </w:r>
            <w:r w:rsidRPr="003542E2">
              <w:rPr>
                <w:rFonts w:ascii="Times New Roman" w:hAnsi="Times New Roman" w:cs="Times New Roman"/>
                <w:lang w:val="es-ES_tradnl"/>
              </w:rPr>
              <w:tab/>
            </w:r>
            <w:r w:rsidR="00880D64" w:rsidRPr="003542E2">
              <w:rPr>
                <w:rFonts w:ascii="Times New Roman" w:hAnsi="Times New Roman" w:cs="Times New Roman"/>
                <w:lang w:val="es-ES_tradnl"/>
              </w:rPr>
              <w:t>1680</w:t>
            </w:r>
          </w:p>
          <w:p w14:paraId="60A52F0D" w14:textId="52E1904D" w:rsidR="004A062D" w:rsidRPr="003542E2" w:rsidRDefault="004A062D" w:rsidP="00AA0039">
            <w:pPr>
              <w:tabs>
                <w:tab w:val="left" w:pos="180"/>
                <w:tab w:val="left" w:pos="630"/>
                <w:tab w:val="left" w:pos="1440"/>
                <w:tab w:val="left" w:pos="2700"/>
              </w:tabs>
              <w:spacing w:line="360" w:lineRule="auto"/>
              <w:rPr>
                <w:lang w:val="es-ES_tradnl"/>
              </w:rPr>
            </w:pPr>
            <w:r w:rsidRPr="003542E2">
              <w:rPr>
                <w:lang w:val="es-ES_tradnl"/>
              </w:rPr>
              <w:tab/>
            </w:r>
            <w:r w:rsidRPr="003542E2">
              <w:rPr>
                <w:b/>
                <w:color w:val="3050A3"/>
                <w:lang w:val="es-ES_tradnl"/>
              </w:rPr>
              <w:t>(C)</w:t>
            </w:r>
            <w:r w:rsidRPr="003542E2">
              <w:rPr>
                <w:lang w:val="es-ES_tradnl"/>
              </w:rPr>
              <w:t xml:space="preserve"> </w:t>
            </w:r>
            <w:r w:rsidRPr="003542E2">
              <w:rPr>
                <w:rFonts w:ascii="Times New Roman" w:hAnsi="Times New Roman" w:cs="Times New Roman"/>
                <w:lang w:val="es-ES_tradnl"/>
              </w:rPr>
              <w:t xml:space="preserve"> </w:t>
            </w:r>
            <w:r w:rsidRPr="003542E2">
              <w:rPr>
                <w:rFonts w:ascii="Times New Roman" w:hAnsi="Times New Roman" w:cs="Times New Roman"/>
                <w:lang w:val="es-ES_tradnl"/>
              </w:rPr>
              <w:tab/>
              <w:t>2</w:t>
            </w:r>
            <w:r w:rsidR="00880D64" w:rsidRPr="003542E2">
              <w:rPr>
                <w:rFonts w:ascii="Times New Roman" w:hAnsi="Times New Roman" w:cs="Times New Roman"/>
                <w:lang w:val="es-ES_tradnl"/>
              </w:rPr>
              <w:t>515</w:t>
            </w:r>
          </w:p>
          <w:p w14:paraId="3C0AF2BE" w14:textId="222041FC" w:rsidR="004A062D" w:rsidRPr="003542E2" w:rsidRDefault="004A062D" w:rsidP="00AA0039">
            <w:pPr>
              <w:tabs>
                <w:tab w:val="left" w:pos="180"/>
                <w:tab w:val="left" w:pos="630"/>
                <w:tab w:val="left" w:pos="1440"/>
                <w:tab w:val="left" w:pos="2700"/>
              </w:tabs>
              <w:spacing w:line="360" w:lineRule="auto"/>
              <w:rPr>
                <w:lang w:val="es-ES_tradnl"/>
              </w:rPr>
            </w:pPr>
            <w:r w:rsidRPr="003542E2">
              <w:rPr>
                <w:b/>
                <w:color w:val="3050A3"/>
                <w:lang w:val="es-ES_tradnl"/>
              </w:rPr>
              <w:tab/>
              <w:t>(D)</w:t>
            </w:r>
            <w:r w:rsidRPr="003542E2">
              <w:rPr>
                <w:lang w:val="es-ES_tradnl"/>
              </w:rPr>
              <w:t xml:space="preserve">  </w:t>
            </w:r>
            <w:r w:rsidRPr="003542E2">
              <w:rPr>
                <w:lang w:val="es-ES_tradnl"/>
              </w:rPr>
              <w:tab/>
            </w:r>
            <w:r w:rsidRPr="003542E2">
              <w:rPr>
                <w:rFonts w:ascii="Times New Roman" w:hAnsi="Times New Roman" w:cs="Times New Roman"/>
                <w:lang w:val="es-ES_tradnl"/>
              </w:rPr>
              <w:t>2</w:t>
            </w:r>
            <w:r w:rsidR="00880D64" w:rsidRPr="003542E2">
              <w:rPr>
                <w:rFonts w:ascii="Times New Roman" w:hAnsi="Times New Roman" w:cs="Times New Roman"/>
                <w:lang w:val="es-ES_tradnl"/>
              </w:rPr>
              <w:t>960</w:t>
            </w:r>
          </w:p>
          <w:p w14:paraId="644548F2" w14:textId="757BCF12" w:rsidR="004A062D" w:rsidRPr="003542E2" w:rsidRDefault="004A062D" w:rsidP="00AA0039">
            <w:pPr>
              <w:tabs>
                <w:tab w:val="left" w:pos="180"/>
                <w:tab w:val="left" w:pos="630"/>
                <w:tab w:val="left" w:pos="1440"/>
                <w:tab w:val="left" w:pos="2700"/>
              </w:tabs>
              <w:spacing w:line="360" w:lineRule="auto"/>
              <w:rPr>
                <w:lang w:val="es-ES_tradnl"/>
              </w:rPr>
            </w:pPr>
            <w:r w:rsidRPr="003542E2">
              <w:rPr>
                <w:lang w:val="es-ES_tradnl"/>
              </w:rPr>
              <w:tab/>
            </w:r>
            <w:r w:rsidRPr="003542E2">
              <w:rPr>
                <w:b/>
                <w:color w:val="3050A3"/>
                <w:lang w:val="es-ES_tradnl"/>
              </w:rPr>
              <w:t>(E)</w:t>
            </w:r>
            <w:r w:rsidRPr="003542E2">
              <w:rPr>
                <w:lang w:val="es-ES_tradnl"/>
              </w:rPr>
              <w:t xml:space="preserve">  </w:t>
            </w:r>
            <w:r w:rsidRPr="003542E2">
              <w:rPr>
                <w:lang w:val="es-ES_tradnl"/>
              </w:rPr>
              <w:tab/>
            </w:r>
            <w:r w:rsidR="00880D64" w:rsidRPr="003542E2">
              <w:rPr>
                <w:rFonts w:ascii="Times New Roman" w:hAnsi="Times New Roman" w:cs="Times New Roman"/>
                <w:lang w:val="es-ES_tradnl"/>
              </w:rPr>
              <w:t>6225</w:t>
            </w:r>
          </w:p>
          <w:p w14:paraId="4B78825B" w14:textId="3D7074F1" w:rsidR="004A062D" w:rsidRPr="003542E2" w:rsidRDefault="004A062D" w:rsidP="00AA0039">
            <w:pPr>
              <w:spacing w:line="360" w:lineRule="auto"/>
              <w:rPr>
                <w:sz w:val="24"/>
                <w:szCs w:val="24"/>
                <w:lang w:val="es-ES_tradnl"/>
              </w:rPr>
            </w:pPr>
          </w:p>
        </w:tc>
      </w:tr>
      <w:tr w:rsidR="001048B6" w:rsidRPr="003542E2" w14:paraId="71DF9389" w14:textId="77777777" w:rsidTr="072D7BBD">
        <w:trPr>
          <w:trHeight w:val="2736"/>
        </w:trPr>
        <w:tc>
          <w:tcPr>
            <w:tcW w:w="1667" w:type="pct"/>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tcPr>
          <w:p w14:paraId="1C83E441" w14:textId="2CB1E1B0" w:rsidR="001048B6" w:rsidRPr="003542E2" w:rsidRDefault="001048B6">
            <w:pPr>
              <w:pStyle w:val="Heading1"/>
              <w:spacing w:line="240" w:lineRule="auto"/>
              <w:rPr>
                <w:lang w:val="es-ES_tradnl"/>
              </w:rPr>
            </w:pPr>
            <w:r w:rsidRPr="003542E2">
              <w:rPr>
                <w:lang w:val="es-ES_tradnl"/>
              </w:rPr>
              <w:t xml:space="preserve">2)   </w:t>
            </w:r>
            <w:r w:rsidR="003542E2">
              <w:rPr>
                <w:lang w:val="es-ES_tradnl"/>
              </w:rPr>
              <w:t>Etiqueta lo conocido</w:t>
            </w:r>
            <w:r w:rsidR="00711FCC" w:rsidRPr="003542E2">
              <w:rPr>
                <w:lang w:val="es-ES_tradnl"/>
              </w:rPr>
              <w:t>:</w:t>
            </w:r>
            <w:r w:rsidR="00711FCC" w:rsidRPr="003542E2">
              <w:rPr>
                <w:b w:val="0"/>
                <w:bCs/>
                <w:lang w:val="es-ES_tradnl"/>
              </w:rPr>
              <w:t xml:space="preserve"> </w:t>
            </w:r>
            <w:r w:rsidR="003542E2">
              <w:rPr>
                <w:b w:val="0"/>
                <w:bCs/>
                <w:lang w:val="es-ES_tradnl"/>
              </w:rPr>
              <w:t>Subraya o etiqueta la información clave que se da (lo que se sabe)</w:t>
            </w:r>
            <w:r w:rsidR="00711FCC" w:rsidRPr="003542E2">
              <w:rPr>
                <w:b w:val="0"/>
                <w:bCs/>
                <w:lang w:val="es-ES_tradnl"/>
              </w:rPr>
              <w:t>.</w:t>
            </w:r>
          </w:p>
        </w:tc>
        <w:tc>
          <w:tcPr>
            <w:tcW w:w="3333" w:type="pct"/>
            <w:gridSpan w:val="2"/>
            <w:vMerge/>
            <w:tcMar>
              <w:top w:w="0" w:type="dxa"/>
              <w:left w:w="115" w:type="dxa"/>
              <w:bottom w:w="0" w:type="dxa"/>
              <w:right w:w="115" w:type="dxa"/>
            </w:tcMar>
          </w:tcPr>
          <w:p w14:paraId="4C9B036F" w14:textId="77777777" w:rsidR="001048B6" w:rsidRPr="003542E2" w:rsidRDefault="001048B6" w:rsidP="00AA0039">
            <w:pPr>
              <w:spacing w:line="360" w:lineRule="auto"/>
              <w:rPr>
                <w:sz w:val="24"/>
                <w:szCs w:val="24"/>
                <w:lang w:val="es-ES_tradnl"/>
              </w:rPr>
            </w:pPr>
          </w:p>
        </w:tc>
      </w:tr>
      <w:tr w:rsidR="00711FCC" w:rsidRPr="003542E2" w14:paraId="1252CB7D" w14:textId="77777777" w:rsidTr="072D7BBD">
        <w:trPr>
          <w:trHeight w:val="2736"/>
        </w:trPr>
        <w:tc>
          <w:tcPr>
            <w:tcW w:w="1667" w:type="pct"/>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tcPr>
          <w:p w14:paraId="1741A9A0" w14:textId="3242159E" w:rsidR="00711FCC" w:rsidRPr="003542E2" w:rsidRDefault="00711FCC" w:rsidP="00711FCC">
            <w:pPr>
              <w:pStyle w:val="Heading1"/>
              <w:spacing w:line="240" w:lineRule="auto"/>
              <w:rPr>
                <w:lang w:val="es-ES_tradnl"/>
              </w:rPr>
            </w:pPr>
            <w:r w:rsidRPr="003542E2">
              <w:rPr>
                <w:lang w:val="es-ES_tradnl"/>
              </w:rPr>
              <w:t xml:space="preserve">3)   </w:t>
            </w:r>
            <w:r w:rsidR="00554311">
              <w:rPr>
                <w:lang w:val="es-ES_tradnl"/>
              </w:rPr>
              <w:t>Etiqueta lo desconocido</w:t>
            </w:r>
            <w:r w:rsidRPr="003542E2">
              <w:rPr>
                <w:lang w:val="es-ES_tradnl"/>
              </w:rPr>
              <w:t>:</w:t>
            </w:r>
            <w:r w:rsidRPr="003542E2">
              <w:rPr>
                <w:b w:val="0"/>
                <w:bCs/>
                <w:lang w:val="es-ES_tradnl"/>
              </w:rPr>
              <w:t xml:space="preserve"> Identif</w:t>
            </w:r>
            <w:r w:rsidR="00554311">
              <w:rPr>
                <w:b w:val="0"/>
                <w:bCs/>
                <w:lang w:val="es-ES_tradnl"/>
              </w:rPr>
              <w:t>ica lo que te pide la pregunta</w:t>
            </w:r>
            <w:r w:rsidRPr="003542E2">
              <w:rPr>
                <w:b w:val="0"/>
                <w:bCs/>
                <w:lang w:val="es-ES_tradnl"/>
              </w:rPr>
              <w:t xml:space="preserve">. </w:t>
            </w:r>
            <w:r w:rsidR="00554311">
              <w:rPr>
                <w:b w:val="0"/>
                <w:bCs/>
                <w:lang w:val="es-ES_tradnl"/>
              </w:rPr>
              <w:t>¿Cuál es el valor desconocido que se te pide? Márcalo</w:t>
            </w:r>
            <w:r w:rsidRPr="003542E2">
              <w:rPr>
                <w:b w:val="0"/>
                <w:bCs/>
                <w:lang w:val="es-ES_tradnl"/>
              </w:rPr>
              <w:t>.</w:t>
            </w:r>
          </w:p>
        </w:tc>
        <w:tc>
          <w:tcPr>
            <w:tcW w:w="3333" w:type="pct"/>
            <w:gridSpan w:val="2"/>
            <w:vMerge w:val="restart"/>
            <w:tcBorders>
              <w:top w:val="single" w:sz="8" w:space="0" w:color="6E6E6E"/>
              <w:left w:val="single" w:sz="8" w:space="0" w:color="3050A3"/>
              <w:right w:val="single" w:sz="8" w:space="0" w:color="6E6E6E"/>
            </w:tcBorders>
            <w:tcMar>
              <w:top w:w="0" w:type="dxa"/>
              <w:left w:w="115" w:type="dxa"/>
              <w:bottom w:w="0" w:type="dxa"/>
              <w:right w:w="115" w:type="dxa"/>
            </w:tcMar>
          </w:tcPr>
          <w:p w14:paraId="591804D9" w14:textId="7FA49576" w:rsidR="00711FCC" w:rsidRPr="003542E2" w:rsidRDefault="072D7BBD" w:rsidP="00AA0039">
            <w:pPr>
              <w:spacing w:line="360" w:lineRule="auto"/>
              <w:rPr>
                <w:sz w:val="24"/>
                <w:szCs w:val="24"/>
                <w:lang w:val="es-ES_tradnl"/>
              </w:rPr>
            </w:pPr>
            <w:proofErr w:type="spellStart"/>
            <w:r w:rsidRPr="003542E2">
              <w:rPr>
                <w:b/>
                <w:bCs/>
                <w:sz w:val="24"/>
                <w:szCs w:val="24"/>
                <w:lang w:val="es-ES_tradnl"/>
              </w:rPr>
              <w:t>Question</w:t>
            </w:r>
            <w:proofErr w:type="spellEnd"/>
            <w:r w:rsidRPr="003542E2">
              <w:rPr>
                <w:b/>
                <w:bCs/>
                <w:sz w:val="24"/>
                <w:szCs w:val="24"/>
                <w:lang w:val="es-ES_tradnl"/>
              </w:rPr>
              <w:t xml:space="preserve"> 2)</w:t>
            </w:r>
            <w:r w:rsidRPr="003542E2">
              <w:rPr>
                <w:sz w:val="24"/>
                <w:szCs w:val="24"/>
                <w:lang w:val="es-ES_tradnl"/>
              </w:rPr>
              <w:t xml:space="preserve">   </w:t>
            </w:r>
            <w:r w:rsidR="0008571C" w:rsidRPr="0008571C">
              <w:rPr>
                <w:rFonts w:asciiTheme="majorHAnsi" w:hAnsiTheme="majorHAnsi" w:cstheme="majorHAnsi"/>
                <w:color w:val="000000"/>
                <w:sz w:val="24"/>
                <w:szCs w:val="24"/>
              </w:rPr>
              <w:t xml:space="preserve">Of the 450 </w:t>
            </w:r>
            <w:proofErr w:type="gramStart"/>
            <w:r w:rsidR="0008571C" w:rsidRPr="0008571C">
              <w:rPr>
                <w:rFonts w:asciiTheme="majorHAnsi" w:hAnsiTheme="majorHAnsi" w:cstheme="majorHAnsi"/>
                <w:color w:val="000000"/>
                <w:sz w:val="24"/>
                <w:szCs w:val="24"/>
              </w:rPr>
              <w:t>tickets</w:t>
            </w:r>
            <w:proofErr w:type="gramEnd"/>
            <w:r w:rsidR="0008571C" w:rsidRPr="0008571C">
              <w:rPr>
                <w:rFonts w:asciiTheme="majorHAnsi" w:hAnsiTheme="majorHAnsi" w:cstheme="majorHAnsi"/>
                <w:color w:val="000000"/>
                <w:sz w:val="24"/>
                <w:szCs w:val="24"/>
              </w:rPr>
              <w:t xml:space="preserve"> to see a local artist, there are</w:t>
            </w:r>
            <w:r w:rsidR="0008571C" w:rsidRPr="0008571C">
              <w:rPr>
                <w:rFonts w:asciiTheme="majorHAnsi" w:hAnsiTheme="majorHAnsi" w:cstheme="majorHAnsi"/>
                <w:color w:val="000000"/>
                <w:sz w:val="24"/>
                <w:szCs w:val="24"/>
              </w:rPr>
              <w:br/>
              <w:t xml:space="preserve"> three types of tickets for sale. 8% of the tickets are VIP tickets. Of those tickets NOT reserved for VIP, 18 are general admission tickets. How many tickets are available for sale that are NOT reserved for VIP and are NOT general admission tickets?</w:t>
            </w:r>
          </w:p>
          <w:p w14:paraId="097EE089" w14:textId="16061650" w:rsidR="004A062D" w:rsidRPr="003542E2" w:rsidRDefault="004A062D" w:rsidP="00AA0039">
            <w:pPr>
              <w:tabs>
                <w:tab w:val="left" w:pos="180"/>
                <w:tab w:val="left" w:pos="630"/>
                <w:tab w:val="left" w:pos="1440"/>
                <w:tab w:val="left" w:pos="2700"/>
              </w:tabs>
              <w:spacing w:line="360" w:lineRule="auto"/>
              <w:rPr>
                <w:lang w:val="es-ES_tradnl"/>
              </w:rPr>
            </w:pPr>
            <w:r w:rsidRPr="003542E2">
              <w:rPr>
                <w:b/>
                <w:color w:val="3050A3"/>
                <w:lang w:val="es-ES_tradnl"/>
              </w:rPr>
              <w:tab/>
              <w:t>(F)</w:t>
            </w:r>
            <w:r w:rsidRPr="003542E2">
              <w:rPr>
                <w:lang w:val="es-ES_tradnl"/>
              </w:rPr>
              <w:t xml:space="preserve">  </w:t>
            </w:r>
            <w:r w:rsidRPr="003542E2">
              <w:rPr>
                <w:lang w:val="es-ES_tradnl"/>
              </w:rPr>
              <w:tab/>
            </w:r>
            <w:r w:rsidR="00510513" w:rsidRPr="003542E2">
              <w:rPr>
                <w:rFonts w:ascii="Times New Roman" w:hAnsi="Times New Roman" w:cs="Times New Roman"/>
                <w:lang w:val="es-ES_tradnl"/>
              </w:rPr>
              <w:t>432</w:t>
            </w:r>
          </w:p>
          <w:p w14:paraId="6378AA3B" w14:textId="18F3DF94" w:rsidR="004A062D" w:rsidRPr="003542E2" w:rsidRDefault="004A062D" w:rsidP="00AA0039">
            <w:pPr>
              <w:tabs>
                <w:tab w:val="left" w:pos="180"/>
                <w:tab w:val="left" w:pos="630"/>
                <w:tab w:val="left" w:pos="1440"/>
                <w:tab w:val="left" w:pos="2700"/>
              </w:tabs>
              <w:spacing w:line="360" w:lineRule="auto"/>
              <w:rPr>
                <w:lang w:val="es-ES_tradnl"/>
              </w:rPr>
            </w:pPr>
            <w:r w:rsidRPr="003542E2">
              <w:rPr>
                <w:lang w:val="es-ES_tradnl"/>
              </w:rPr>
              <w:tab/>
            </w:r>
            <w:r w:rsidRPr="003542E2">
              <w:rPr>
                <w:b/>
                <w:color w:val="3050A3"/>
                <w:lang w:val="es-ES_tradnl"/>
              </w:rPr>
              <w:t>(G)</w:t>
            </w:r>
            <w:r w:rsidRPr="003542E2">
              <w:rPr>
                <w:lang w:val="es-ES_tradnl"/>
              </w:rPr>
              <w:t xml:space="preserve"> </w:t>
            </w:r>
            <w:r w:rsidRPr="003542E2">
              <w:rPr>
                <w:rFonts w:ascii="Times New Roman" w:hAnsi="Times New Roman" w:cs="Times New Roman"/>
                <w:lang w:val="es-ES_tradnl"/>
              </w:rPr>
              <w:t xml:space="preserve"> </w:t>
            </w:r>
            <w:r w:rsidRPr="003542E2">
              <w:rPr>
                <w:rFonts w:ascii="Times New Roman" w:hAnsi="Times New Roman" w:cs="Times New Roman"/>
                <w:lang w:val="es-ES_tradnl"/>
              </w:rPr>
              <w:tab/>
            </w:r>
            <w:r w:rsidR="00510513" w:rsidRPr="003542E2">
              <w:rPr>
                <w:rFonts w:ascii="Times New Roman" w:hAnsi="Times New Roman" w:cs="Times New Roman"/>
                <w:lang w:val="es-ES_tradnl"/>
              </w:rPr>
              <w:t>424</w:t>
            </w:r>
          </w:p>
          <w:p w14:paraId="272777B2" w14:textId="77D6E751" w:rsidR="004A062D" w:rsidRPr="003542E2" w:rsidRDefault="004A062D" w:rsidP="00AA0039">
            <w:pPr>
              <w:tabs>
                <w:tab w:val="left" w:pos="180"/>
                <w:tab w:val="left" w:pos="630"/>
                <w:tab w:val="left" w:pos="1440"/>
                <w:tab w:val="left" w:pos="2700"/>
              </w:tabs>
              <w:spacing w:line="360" w:lineRule="auto"/>
              <w:rPr>
                <w:lang w:val="es-ES_tradnl"/>
              </w:rPr>
            </w:pPr>
            <w:r w:rsidRPr="003542E2">
              <w:rPr>
                <w:lang w:val="es-ES_tradnl"/>
              </w:rPr>
              <w:tab/>
            </w:r>
            <w:r w:rsidRPr="003542E2">
              <w:rPr>
                <w:b/>
                <w:color w:val="3050A3"/>
                <w:lang w:val="es-ES_tradnl"/>
              </w:rPr>
              <w:t>(H)</w:t>
            </w:r>
            <w:r w:rsidRPr="003542E2">
              <w:rPr>
                <w:lang w:val="es-ES_tradnl"/>
              </w:rPr>
              <w:t xml:space="preserve"> </w:t>
            </w:r>
            <w:r w:rsidRPr="003542E2">
              <w:rPr>
                <w:rFonts w:ascii="Times New Roman" w:hAnsi="Times New Roman" w:cs="Times New Roman"/>
                <w:lang w:val="es-ES_tradnl"/>
              </w:rPr>
              <w:t xml:space="preserve"> </w:t>
            </w:r>
            <w:r w:rsidRPr="003542E2">
              <w:rPr>
                <w:rFonts w:ascii="Times New Roman" w:hAnsi="Times New Roman" w:cs="Times New Roman"/>
                <w:lang w:val="es-ES_tradnl"/>
              </w:rPr>
              <w:tab/>
            </w:r>
            <w:r w:rsidR="00510513" w:rsidRPr="003542E2">
              <w:rPr>
                <w:rFonts w:ascii="Times New Roman" w:hAnsi="Times New Roman" w:cs="Times New Roman"/>
                <w:lang w:val="es-ES_tradnl"/>
              </w:rPr>
              <w:t>414</w:t>
            </w:r>
          </w:p>
          <w:p w14:paraId="3027AE79" w14:textId="492ED6BD" w:rsidR="004A062D" w:rsidRPr="003542E2" w:rsidRDefault="004A062D" w:rsidP="00AA0039">
            <w:pPr>
              <w:tabs>
                <w:tab w:val="left" w:pos="180"/>
                <w:tab w:val="left" w:pos="630"/>
                <w:tab w:val="left" w:pos="1440"/>
                <w:tab w:val="left" w:pos="2700"/>
              </w:tabs>
              <w:spacing w:line="360" w:lineRule="auto"/>
              <w:rPr>
                <w:lang w:val="es-ES_tradnl"/>
              </w:rPr>
            </w:pPr>
            <w:r w:rsidRPr="003542E2">
              <w:rPr>
                <w:b/>
                <w:color w:val="3050A3"/>
                <w:lang w:val="es-ES_tradnl"/>
              </w:rPr>
              <w:tab/>
              <w:t>(J)</w:t>
            </w:r>
            <w:r w:rsidRPr="003542E2">
              <w:rPr>
                <w:lang w:val="es-ES_tradnl"/>
              </w:rPr>
              <w:t xml:space="preserve">  </w:t>
            </w:r>
            <w:r w:rsidRPr="003542E2">
              <w:rPr>
                <w:lang w:val="es-ES_tradnl"/>
              </w:rPr>
              <w:tab/>
            </w:r>
            <w:r w:rsidR="00510513" w:rsidRPr="003542E2">
              <w:rPr>
                <w:rFonts w:ascii="Times New Roman" w:hAnsi="Times New Roman" w:cs="Times New Roman"/>
                <w:lang w:val="es-ES_tradnl"/>
              </w:rPr>
              <w:t>396</w:t>
            </w:r>
          </w:p>
          <w:p w14:paraId="7949A7ED" w14:textId="54440CD6" w:rsidR="004A062D" w:rsidRPr="003542E2" w:rsidRDefault="004A062D" w:rsidP="00AA0039">
            <w:pPr>
              <w:tabs>
                <w:tab w:val="left" w:pos="180"/>
                <w:tab w:val="left" w:pos="630"/>
                <w:tab w:val="left" w:pos="1440"/>
                <w:tab w:val="left" w:pos="2700"/>
              </w:tabs>
              <w:spacing w:line="360" w:lineRule="auto"/>
              <w:rPr>
                <w:lang w:val="es-ES_tradnl"/>
              </w:rPr>
            </w:pPr>
            <w:r w:rsidRPr="003542E2">
              <w:rPr>
                <w:lang w:val="es-ES_tradnl"/>
              </w:rPr>
              <w:tab/>
            </w:r>
            <w:r w:rsidRPr="003542E2">
              <w:rPr>
                <w:b/>
                <w:color w:val="3050A3"/>
                <w:lang w:val="es-ES_tradnl"/>
              </w:rPr>
              <w:t>(K)</w:t>
            </w:r>
            <w:r w:rsidRPr="003542E2">
              <w:rPr>
                <w:lang w:val="es-ES_tradnl"/>
              </w:rPr>
              <w:t xml:space="preserve">  </w:t>
            </w:r>
            <w:r w:rsidRPr="003542E2">
              <w:rPr>
                <w:lang w:val="es-ES_tradnl"/>
              </w:rPr>
              <w:tab/>
            </w:r>
            <w:r w:rsidR="00510513" w:rsidRPr="003542E2">
              <w:rPr>
                <w:rFonts w:ascii="Times New Roman" w:hAnsi="Times New Roman" w:cs="Times New Roman"/>
                <w:lang w:val="es-ES_tradnl"/>
              </w:rPr>
              <w:t>369</w:t>
            </w:r>
          </w:p>
          <w:p w14:paraId="6450FEFB" w14:textId="51648394" w:rsidR="004A062D" w:rsidRPr="003542E2" w:rsidRDefault="004A062D" w:rsidP="00AA0039">
            <w:pPr>
              <w:spacing w:line="360" w:lineRule="auto"/>
              <w:rPr>
                <w:sz w:val="24"/>
                <w:szCs w:val="24"/>
                <w:lang w:val="es-ES_tradnl"/>
              </w:rPr>
            </w:pPr>
          </w:p>
        </w:tc>
      </w:tr>
      <w:tr w:rsidR="00711FCC" w:rsidRPr="003542E2" w14:paraId="033A384F" w14:textId="77777777" w:rsidTr="072D7BBD">
        <w:trPr>
          <w:trHeight w:val="2736"/>
        </w:trPr>
        <w:tc>
          <w:tcPr>
            <w:tcW w:w="1667" w:type="pct"/>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tcPr>
          <w:p w14:paraId="2BF1CC81" w14:textId="3022E180" w:rsidR="00711FCC" w:rsidRPr="003542E2" w:rsidRDefault="00711FCC" w:rsidP="00711FCC">
            <w:pPr>
              <w:pStyle w:val="Heading1"/>
              <w:spacing w:line="240" w:lineRule="auto"/>
              <w:rPr>
                <w:lang w:val="es-ES_tradnl"/>
              </w:rPr>
            </w:pPr>
            <w:r w:rsidRPr="003542E2">
              <w:rPr>
                <w:lang w:val="es-ES_tradnl"/>
              </w:rPr>
              <w:t xml:space="preserve">4)   </w:t>
            </w:r>
            <w:r w:rsidR="00494BE5">
              <w:rPr>
                <w:lang w:val="es-ES_tradnl"/>
              </w:rPr>
              <w:t>Escribe una ecuación</w:t>
            </w:r>
            <w:r w:rsidRPr="003542E2">
              <w:rPr>
                <w:lang w:val="es-ES_tradnl"/>
              </w:rPr>
              <w:t>:</w:t>
            </w:r>
            <w:r w:rsidRPr="003542E2">
              <w:rPr>
                <w:b w:val="0"/>
                <w:bCs/>
                <w:lang w:val="es-ES_tradnl"/>
              </w:rPr>
              <w:t xml:space="preserve"> </w:t>
            </w:r>
            <w:r w:rsidR="00494BE5">
              <w:rPr>
                <w:b w:val="0"/>
                <w:bCs/>
                <w:lang w:val="es-ES_tradnl"/>
              </w:rPr>
              <w:t>Escribe una ecuación o fórmula que relacione las cantidades conocidas y desconocidas</w:t>
            </w:r>
            <w:r w:rsidRPr="003542E2">
              <w:rPr>
                <w:b w:val="0"/>
                <w:bCs/>
                <w:lang w:val="es-ES_tradnl"/>
              </w:rPr>
              <w:t xml:space="preserve">. </w:t>
            </w:r>
            <w:r w:rsidR="00494BE5">
              <w:rPr>
                <w:b w:val="0"/>
                <w:bCs/>
                <w:lang w:val="es-ES_tradnl"/>
              </w:rPr>
              <w:t>Luego resuelve la incógnita</w:t>
            </w:r>
            <w:r w:rsidRPr="003542E2">
              <w:rPr>
                <w:b w:val="0"/>
                <w:bCs/>
                <w:lang w:val="es-ES_tradnl"/>
              </w:rPr>
              <w:t>.</w:t>
            </w:r>
          </w:p>
        </w:tc>
        <w:tc>
          <w:tcPr>
            <w:tcW w:w="3333" w:type="pct"/>
            <w:gridSpan w:val="2"/>
            <w:vMerge/>
            <w:tcMar>
              <w:top w:w="0" w:type="dxa"/>
              <w:left w:w="115" w:type="dxa"/>
              <w:bottom w:w="0" w:type="dxa"/>
              <w:right w:w="115" w:type="dxa"/>
            </w:tcMar>
          </w:tcPr>
          <w:p w14:paraId="12AFF442" w14:textId="77777777" w:rsidR="00711FCC" w:rsidRPr="003542E2" w:rsidRDefault="00711FCC" w:rsidP="00711FCC">
            <w:pPr>
              <w:spacing w:line="240" w:lineRule="auto"/>
              <w:rPr>
                <w:sz w:val="24"/>
                <w:szCs w:val="24"/>
                <w:lang w:val="es-ES_tradnl"/>
              </w:rPr>
            </w:pPr>
          </w:p>
        </w:tc>
      </w:tr>
      <w:tr w:rsidR="00711FCC" w:rsidRPr="003542E2" w14:paraId="4D023599" w14:textId="77777777" w:rsidTr="072D7BBD">
        <w:trPr>
          <w:trHeight w:val="720"/>
        </w:trPr>
        <w:tc>
          <w:tcPr>
            <w:tcW w:w="1667" w:type="pct"/>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tcPr>
          <w:p w14:paraId="3C893D64" w14:textId="6125CCD2" w:rsidR="00711FCC" w:rsidRPr="003542E2" w:rsidRDefault="00711FCC" w:rsidP="00711FCC">
            <w:pPr>
              <w:pStyle w:val="Heading1"/>
              <w:spacing w:line="240" w:lineRule="auto"/>
              <w:rPr>
                <w:rFonts w:ascii="Times New Roman" w:eastAsia="Times New Roman" w:hAnsi="Times New Roman" w:cs="Times New Roman"/>
                <w:sz w:val="24"/>
                <w:szCs w:val="24"/>
                <w:lang w:val="es-ES_tradnl"/>
              </w:rPr>
            </w:pPr>
            <w:bookmarkStart w:id="2" w:name="_r377yalc3jfp" w:colFirst="0" w:colLast="0"/>
            <w:bookmarkEnd w:id="2"/>
          </w:p>
        </w:tc>
        <w:tc>
          <w:tcPr>
            <w:tcW w:w="1667" w:type="pct"/>
            <w:tcBorders>
              <w:top w:val="single" w:sz="8" w:space="0" w:color="6E6E6E"/>
              <w:left w:val="single" w:sz="8" w:space="0" w:color="3050A3"/>
              <w:bottom w:val="single" w:sz="8" w:space="0" w:color="6E6E6E"/>
              <w:right w:val="single" w:sz="8" w:space="0" w:color="6E6E6E"/>
            </w:tcBorders>
            <w:tcMar>
              <w:top w:w="0" w:type="dxa"/>
              <w:left w:w="115" w:type="dxa"/>
              <w:bottom w:w="0" w:type="dxa"/>
              <w:right w:w="115" w:type="dxa"/>
            </w:tcMar>
          </w:tcPr>
          <w:p w14:paraId="78050169" w14:textId="77777777" w:rsidR="00711FCC" w:rsidRPr="003542E2" w:rsidRDefault="00711FCC" w:rsidP="00711FCC">
            <w:pPr>
              <w:spacing w:line="240" w:lineRule="auto"/>
              <w:rPr>
                <w:sz w:val="24"/>
                <w:szCs w:val="24"/>
                <w:lang w:val="es-ES_tradnl"/>
              </w:rPr>
            </w:pPr>
          </w:p>
        </w:tc>
        <w:tc>
          <w:tcPr>
            <w:tcW w:w="1666"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66790D5A" w14:textId="77777777" w:rsidR="00711FCC" w:rsidRPr="003542E2" w:rsidRDefault="00711FCC" w:rsidP="00711FCC">
            <w:pPr>
              <w:spacing w:line="240" w:lineRule="auto"/>
              <w:rPr>
                <w:sz w:val="24"/>
                <w:szCs w:val="24"/>
                <w:lang w:val="es-ES_tradnl"/>
              </w:rPr>
            </w:pPr>
          </w:p>
        </w:tc>
      </w:tr>
    </w:tbl>
    <w:p w14:paraId="3971A1A2" w14:textId="77777777" w:rsidR="008D4396" w:rsidRPr="003542E2" w:rsidRDefault="008D4396" w:rsidP="004A062D">
      <w:pPr>
        <w:spacing w:line="240" w:lineRule="auto"/>
        <w:rPr>
          <w:lang w:val="es-ES_tradnl"/>
        </w:rPr>
      </w:pPr>
    </w:p>
    <w:sectPr w:rsidR="008D4396" w:rsidRPr="003542E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E72BB" w14:textId="77777777" w:rsidR="008C5A47" w:rsidRDefault="008C5A47">
      <w:pPr>
        <w:spacing w:line="240" w:lineRule="auto"/>
      </w:pPr>
      <w:r>
        <w:separator/>
      </w:r>
    </w:p>
  </w:endnote>
  <w:endnote w:type="continuationSeparator" w:id="0">
    <w:p w14:paraId="103D1FBE" w14:textId="77777777" w:rsidR="008C5A47" w:rsidRDefault="008C5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910BA" w14:textId="77777777" w:rsidR="00E351E0" w:rsidRDefault="00E35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89F80" w14:textId="19524FCE" w:rsidR="008D4396" w:rsidRDefault="008D4396" w:rsidP="008D4396">
    <w:pPr>
      <w:jc w:val="center"/>
    </w:pPr>
    <w:r>
      <w:rPr>
        <w:noProof/>
      </w:rPr>
      <w:drawing>
        <wp:anchor distT="114300" distB="114300" distL="114300" distR="114300" simplePos="0" relativeHeight="251658240" behindDoc="1" locked="0" layoutInCell="1" hidden="0" allowOverlap="1" wp14:anchorId="453DF69C" wp14:editId="791308AF">
          <wp:simplePos x="0" y="0"/>
          <wp:positionH relativeFrom="page">
            <wp:posOffset>695960</wp:posOffset>
          </wp:positionH>
          <wp:positionV relativeFrom="page">
            <wp:posOffset>9143365</wp:posOffset>
          </wp:positionV>
          <wp:extent cx="6858000" cy="8020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90961"/>
                  <a:stretch/>
                </pic:blipFill>
                <pic:spPr bwMode="auto">
                  <a:xfrm>
                    <a:off x="0" y="0"/>
                    <a:ext cx="6858000" cy="8020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707096A2" w14:textId="2AFA9FF9" w:rsidR="00651D14" w:rsidRPr="008D4396" w:rsidRDefault="008D4396" w:rsidP="008D4396">
    <w:pPr>
      <w:ind w:left="5040" w:firstLine="720"/>
      <w:jc w:val="center"/>
      <w:rPr>
        <w:b/>
        <w:sz w:val="24"/>
        <w:szCs w:val="24"/>
      </w:rPr>
    </w:pPr>
    <w:r>
      <w:rPr>
        <w:b/>
        <w:sz w:val="24"/>
        <w:szCs w:val="24"/>
      </w:rPr>
      <w:br/>
      <w:t xml:space="preserve">         MATH ACT PREP, WEEK </w:t>
    </w:r>
    <w:r w:rsidR="001048B6">
      <w:rPr>
        <w:b/>
        <w:sz w:val="24"/>
        <w:szCs w:val="24"/>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1F00C" w14:textId="77777777" w:rsidR="00E351E0" w:rsidRDefault="00E3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2F9DA" w14:textId="77777777" w:rsidR="008C5A47" w:rsidRDefault="008C5A47">
      <w:pPr>
        <w:spacing w:line="240" w:lineRule="auto"/>
      </w:pPr>
      <w:r>
        <w:separator/>
      </w:r>
    </w:p>
  </w:footnote>
  <w:footnote w:type="continuationSeparator" w:id="0">
    <w:p w14:paraId="63A4DEE1" w14:textId="77777777" w:rsidR="008C5A47" w:rsidRDefault="008C5A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0B274" w14:textId="77777777" w:rsidR="00E351E0" w:rsidRDefault="00E35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04BF1" w14:textId="77777777" w:rsidR="00E351E0" w:rsidRDefault="00E35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5720B" w14:textId="77777777" w:rsidR="00E351E0" w:rsidRDefault="00E35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14"/>
    <w:rsid w:val="0008571C"/>
    <w:rsid w:val="001048B6"/>
    <w:rsid w:val="003542E2"/>
    <w:rsid w:val="004423BE"/>
    <w:rsid w:val="00494BE5"/>
    <w:rsid w:val="004A062D"/>
    <w:rsid w:val="00510513"/>
    <w:rsid w:val="00554311"/>
    <w:rsid w:val="00651D14"/>
    <w:rsid w:val="00711FCC"/>
    <w:rsid w:val="007B5C59"/>
    <w:rsid w:val="008049DE"/>
    <w:rsid w:val="00880D64"/>
    <w:rsid w:val="008C5A47"/>
    <w:rsid w:val="008D03B1"/>
    <w:rsid w:val="008D4396"/>
    <w:rsid w:val="008F5176"/>
    <w:rsid w:val="009B2092"/>
    <w:rsid w:val="00AA0039"/>
    <w:rsid w:val="00AE4756"/>
    <w:rsid w:val="00DA4453"/>
    <w:rsid w:val="00E351E0"/>
    <w:rsid w:val="00E63BAE"/>
    <w:rsid w:val="00E73CC4"/>
    <w:rsid w:val="072D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5EC0"/>
  <w15:docId w15:val="{7C991E79-7F13-4180-9162-EFDC95EE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D4396"/>
    <w:pPr>
      <w:tabs>
        <w:tab w:val="center" w:pos="4680"/>
        <w:tab w:val="right" w:pos="9360"/>
      </w:tabs>
      <w:spacing w:line="240" w:lineRule="auto"/>
    </w:pPr>
  </w:style>
  <w:style w:type="character" w:customStyle="1" w:styleId="HeaderChar">
    <w:name w:val="Header Char"/>
    <w:basedOn w:val="DefaultParagraphFont"/>
    <w:link w:val="Header"/>
    <w:uiPriority w:val="99"/>
    <w:rsid w:val="008D4396"/>
  </w:style>
  <w:style w:type="paragraph" w:styleId="Footer">
    <w:name w:val="footer"/>
    <w:basedOn w:val="Normal"/>
    <w:link w:val="FooterChar"/>
    <w:uiPriority w:val="99"/>
    <w:unhideWhenUsed/>
    <w:rsid w:val="008D4396"/>
    <w:pPr>
      <w:tabs>
        <w:tab w:val="center" w:pos="4680"/>
        <w:tab w:val="right" w:pos="9360"/>
      </w:tabs>
      <w:spacing w:line="240" w:lineRule="auto"/>
    </w:pPr>
  </w:style>
  <w:style w:type="character" w:customStyle="1" w:styleId="FooterChar">
    <w:name w:val="Footer Char"/>
    <w:basedOn w:val="DefaultParagraphFont"/>
    <w:link w:val="Footer"/>
    <w:uiPriority w:val="99"/>
    <w:rsid w:val="008D4396"/>
  </w:style>
  <w:style w:type="character" w:customStyle="1" w:styleId="ui-provider">
    <w:name w:val="ui-provider"/>
    <w:basedOn w:val="DefaultParagraphFont"/>
    <w:rsid w:val="008F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Bigler, Elijah B.</cp:lastModifiedBy>
  <cp:revision>16</cp:revision>
  <cp:lastPrinted>2023-10-16T13:10:00Z</cp:lastPrinted>
  <dcterms:created xsi:type="dcterms:W3CDTF">2023-10-16T12:39:00Z</dcterms:created>
  <dcterms:modified xsi:type="dcterms:W3CDTF">2024-05-09T17:36:00Z</dcterms:modified>
</cp:coreProperties>
</file>