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626FCB" w14:textId="2D5698DF" w:rsidR="00651D14" w:rsidRDefault="007D454F" w:rsidP="007D454F">
      <w:pPr>
        <w:pStyle w:val="Title"/>
      </w:pPr>
      <w:r>
        <w:t xml:space="preserve">  </w:t>
      </w:r>
      <w:r w:rsidR="003965B2">
        <w:t>PROBLEMAS VERBALES</w:t>
      </w:r>
    </w:p>
    <w:tbl>
      <w:tblPr>
        <w:tblStyle w:val="a"/>
        <w:tblW w:w="4838" w:type="pct"/>
        <w:tblLook w:val="0400" w:firstRow="0" w:lastRow="0" w:firstColumn="0" w:lastColumn="0" w:noHBand="0" w:noVBand="1"/>
      </w:tblPr>
      <w:tblGrid>
        <w:gridCol w:w="4100"/>
        <w:gridCol w:w="2992"/>
        <w:gridCol w:w="2661"/>
      </w:tblGrid>
      <w:tr w:rsidR="00E175D9" w14:paraId="3BAED0B3" w14:textId="77777777" w:rsidTr="00E175D9">
        <w:trPr>
          <w:trHeight w:val="864"/>
        </w:trPr>
        <w:tc>
          <w:tcPr>
            <w:tcW w:w="2080" w:type="pct"/>
            <w:vMerge w:val="restart"/>
            <w:tcMar>
              <w:top w:w="0" w:type="dxa"/>
              <w:left w:w="115" w:type="dxa"/>
              <w:bottom w:w="0" w:type="dxa"/>
              <w:right w:w="115" w:type="dxa"/>
            </w:tcMar>
            <w:vAlign w:val="center"/>
          </w:tcPr>
          <w:p w14:paraId="45D62072" w14:textId="03032821" w:rsidR="00B5592F" w:rsidRDefault="00B5592F" w:rsidP="00B5592F">
            <w:pPr>
              <w:pStyle w:val="Heading1"/>
              <w:spacing w:line="240" w:lineRule="auto"/>
              <w:jc w:val="center"/>
            </w:pPr>
            <w:bookmarkStart w:id="0" w:name="_mlh80d7m5ynt" w:colFirst="0" w:colLast="0"/>
            <w:bookmarkStart w:id="1" w:name="_qoiho6bmrdqo" w:colFirst="0" w:colLast="0"/>
            <w:bookmarkEnd w:id="0"/>
            <w:bookmarkEnd w:id="1"/>
            <w:r>
              <w:rPr>
                <w:noProof/>
              </w:rPr>
              <w:drawing>
                <wp:inline distT="0" distB="0" distL="0" distR="0" wp14:anchorId="1E9CAEC1" wp14:editId="6E337608">
                  <wp:extent cx="2454023" cy="7406640"/>
                  <wp:effectExtent l="0" t="0" r="3810" b="3810"/>
                  <wp:docPr id="73170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0943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54023" cy="7406640"/>
                          </a:xfrm>
                          <a:prstGeom prst="rect">
                            <a:avLst/>
                          </a:prstGeom>
                          <a:noFill/>
                          <a:ln>
                            <a:noFill/>
                          </a:ln>
                        </pic:spPr>
                      </pic:pic>
                    </a:graphicData>
                  </a:graphic>
                </wp:inline>
              </w:drawing>
            </w:r>
          </w:p>
        </w:tc>
        <w:tc>
          <w:tcPr>
            <w:tcW w:w="1545" w:type="pct"/>
            <w:tcMar>
              <w:top w:w="0" w:type="dxa"/>
              <w:left w:w="115" w:type="dxa"/>
              <w:bottom w:w="0" w:type="dxa"/>
              <w:right w:w="115" w:type="dxa"/>
            </w:tcMar>
          </w:tcPr>
          <w:p w14:paraId="42A79579" w14:textId="77777777" w:rsidR="00B5592F" w:rsidRDefault="00B5592F">
            <w:pPr>
              <w:spacing w:line="240" w:lineRule="auto"/>
              <w:rPr>
                <w:sz w:val="24"/>
                <w:szCs w:val="24"/>
              </w:rPr>
            </w:pPr>
          </w:p>
        </w:tc>
        <w:tc>
          <w:tcPr>
            <w:tcW w:w="1376" w:type="pct"/>
            <w:tcMar>
              <w:top w:w="0" w:type="dxa"/>
              <w:left w:w="115" w:type="dxa"/>
              <w:bottom w:w="0" w:type="dxa"/>
              <w:right w:w="115" w:type="dxa"/>
            </w:tcMar>
          </w:tcPr>
          <w:p w14:paraId="477A58D5" w14:textId="77777777" w:rsidR="00B5592F" w:rsidRDefault="00B5592F">
            <w:pPr>
              <w:spacing w:line="240" w:lineRule="auto"/>
              <w:rPr>
                <w:sz w:val="24"/>
                <w:szCs w:val="24"/>
              </w:rPr>
            </w:pPr>
          </w:p>
        </w:tc>
      </w:tr>
      <w:tr w:rsidR="00B5592F" w14:paraId="692DB83E" w14:textId="77777777" w:rsidTr="00E175D9">
        <w:trPr>
          <w:trHeight w:val="5492"/>
        </w:trPr>
        <w:tc>
          <w:tcPr>
            <w:tcW w:w="2080" w:type="pct"/>
            <w:vMerge/>
            <w:tcMar>
              <w:top w:w="0" w:type="dxa"/>
              <w:left w:w="115" w:type="dxa"/>
              <w:bottom w:w="0" w:type="dxa"/>
              <w:right w:w="115" w:type="dxa"/>
            </w:tcMar>
          </w:tcPr>
          <w:p w14:paraId="3A24C1D9" w14:textId="337DEA53" w:rsidR="00B5592F" w:rsidRDefault="00B5592F">
            <w:pPr>
              <w:pStyle w:val="Heading1"/>
              <w:spacing w:line="240" w:lineRule="auto"/>
            </w:pPr>
          </w:p>
        </w:tc>
        <w:tc>
          <w:tcPr>
            <w:tcW w:w="2920" w:type="pct"/>
            <w:gridSpan w:val="2"/>
            <w:tcMar>
              <w:top w:w="0" w:type="dxa"/>
              <w:left w:w="115" w:type="dxa"/>
              <w:bottom w:w="0" w:type="dxa"/>
              <w:right w:w="115" w:type="dxa"/>
            </w:tcMar>
          </w:tcPr>
          <w:p w14:paraId="61C3C7DF" w14:textId="58108626" w:rsidR="00B5592F" w:rsidRPr="00510513" w:rsidRDefault="00B5592F" w:rsidP="00AA0039">
            <w:pPr>
              <w:spacing w:line="360" w:lineRule="auto"/>
              <w:rPr>
                <w:sz w:val="24"/>
                <w:szCs w:val="24"/>
              </w:rPr>
            </w:pPr>
            <w:r w:rsidRPr="072D7BBD">
              <w:rPr>
                <w:b/>
                <w:bCs/>
                <w:sz w:val="24"/>
                <w:szCs w:val="24"/>
              </w:rPr>
              <w:t>Question 1)</w:t>
            </w:r>
            <w:r w:rsidRPr="072D7BBD">
              <w:rPr>
                <w:sz w:val="24"/>
                <w:szCs w:val="24"/>
              </w:rPr>
              <w:t xml:space="preserve">   The diagonal of a rectangular movie theater screen is 84.1 feet. The width of the screen is 74.0 feet, and the height of the screen is 34 feet less than the width of the screen. Which of the following is the closest to the area, in square feet, of the television screen?</w:t>
            </w:r>
          </w:p>
          <w:p w14:paraId="0D844019" w14:textId="1604FF98"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(A)</w:t>
            </w:r>
            <w:r w:rsidRPr="00510513">
              <w:rPr>
                <w:lang w:val="en-US"/>
              </w:rPr>
              <w:t xml:space="preserve">  </w:t>
            </w:r>
            <w:r w:rsidRPr="00510513">
              <w:rPr>
                <w:lang w:val="en-US"/>
              </w:rPr>
              <w:tab/>
            </w:r>
            <w:r w:rsidRPr="00510513">
              <w:rPr>
                <w:rFonts w:ascii="Times New Roman" w:hAnsi="Times New Roman" w:cs="Times New Roman"/>
                <w:lang w:val="en-US"/>
              </w:rPr>
              <w:t>1480</w:t>
            </w:r>
          </w:p>
          <w:p w14:paraId="259BAF6A" w14:textId="23A9B204"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(B)</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1680</w:t>
            </w:r>
          </w:p>
          <w:p w14:paraId="60A52F0D" w14:textId="52E1904D"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(C)</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2515</w:t>
            </w:r>
          </w:p>
          <w:p w14:paraId="3C0AF2BE" w14:textId="222041FC"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(D)</w:t>
            </w:r>
            <w:r w:rsidRPr="00510513">
              <w:rPr>
                <w:lang w:val="en-US"/>
              </w:rPr>
              <w:t xml:space="preserve">  </w:t>
            </w:r>
            <w:r w:rsidRPr="00510513">
              <w:rPr>
                <w:lang w:val="en-US"/>
              </w:rPr>
              <w:tab/>
            </w:r>
            <w:r w:rsidRPr="00510513">
              <w:rPr>
                <w:rFonts w:ascii="Times New Roman" w:hAnsi="Times New Roman" w:cs="Times New Roman"/>
                <w:lang w:val="en-US"/>
              </w:rPr>
              <w:t>2960</w:t>
            </w:r>
          </w:p>
          <w:p w14:paraId="644548F2" w14:textId="757BCF12"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(E)</w:t>
            </w:r>
            <w:r w:rsidRPr="00510513">
              <w:rPr>
                <w:lang w:val="en-US"/>
              </w:rPr>
              <w:t xml:space="preserve">  </w:t>
            </w:r>
            <w:r w:rsidRPr="00510513">
              <w:rPr>
                <w:lang w:val="en-US"/>
              </w:rPr>
              <w:tab/>
            </w:r>
            <w:r w:rsidRPr="00510513">
              <w:rPr>
                <w:rFonts w:ascii="Times New Roman" w:hAnsi="Times New Roman" w:cs="Times New Roman"/>
                <w:lang w:val="en-US"/>
              </w:rPr>
              <w:t>6225</w:t>
            </w:r>
          </w:p>
          <w:p w14:paraId="4B78825B" w14:textId="3D7074F1" w:rsidR="00B5592F" w:rsidRPr="00510513" w:rsidRDefault="00B5592F" w:rsidP="00AA0039">
            <w:pPr>
              <w:spacing w:line="360" w:lineRule="auto"/>
              <w:rPr>
                <w:sz w:val="24"/>
                <w:szCs w:val="24"/>
              </w:rPr>
            </w:pPr>
          </w:p>
        </w:tc>
      </w:tr>
      <w:tr w:rsidR="00B5592F" w14:paraId="1252CB7D" w14:textId="77777777" w:rsidTr="00E175D9">
        <w:trPr>
          <w:trHeight w:val="5492"/>
        </w:trPr>
        <w:tc>
          <w:tcPr>
            <w:tcW w:w="2080" w:type="pct"/>
            <w:vMerge/>
            <w:tcMar>
              <w:top w:w="0" w:type="dxa"/>
              <w:left w:w="115" w:type="dxa"/>
              <w:bottom w:w="0" w:type="dxa"/>
              <w:right w:w="115" w:type="dxa"/>
            </w:tcMar>
          </w:tcPr>
          <w:p w14:paraId="1741A9A0" w14:textId="2CDFEC12" w:rsidR="00B5592F" w:rsidRDefault="00B5592F" w:rsidP="00711FCC">
            <w:pPr>
              <w:pStyle w:val="Heading1"/>
              <w:spacing w:line="240" w:lineRule="auto"/>
            </w:pPr>
          </w:p>
        </w:tc>
        <w:tc>
          <w:tcPr>
            <w:tcW w:w="2920" w:type="pct"/>
            <w:gridSpan w:val="2"/>
            <w:tcMar>
              <w:top w:w="0" w:type="dxa"/>
              <w:left w:w="115" w:type="dxa"/>
              <w:bottom w:w="0" w:type="dxa"/>
              <w:right w:w="115" w:type="dxa"/>
            </w:tcMar>
          </w:tcPr>
          <w:p w14:paraId="591804D9" w14:textId="56353C09" w:rsidR="00B5592F" w:rsidRPr="00510513" w:rsidRDefault="00B5592F" w:rsidP="00AA0039">
            <w:pPr>
              <w:spacing w:line="360" w:lineRule="auto"/>
              <w:rPr>
                <w:sz w:val="24"/>
                <w:szCs w:val="24"/>
              </w:rPr>
            </w:pPr>
            <w:r w:rsidRPr="072D7BBD">
              <w:rPr>
                <w:b/>
                <w:bCs/>
                <w:sz w:val="24"/>
                <w:szCs w:val="24"/>
              </w:rPr>
              <w:t>Question 2)</w:t>
            </w:r>
            <w:r w:rsidRPr="072D7BBD">
              <w:rPr>
                <w:sz w:val="24"/>
                <w:szCs w:val="24"/>
              </w:rPr>
              <w:t xml:space="preserve">   </w:t>
            </w:r>
            <w:r w:rsidRPr="001C2268">
              <w:rPr>
                <w:rFonts w:asciiTheme="majorHAnsi" w:hAnsiTheme="majorHAnsi" w:cstheme="majorHAnsi"/>
                <w:color w:val="000000"/>
                <w:sz w:val="24"/>
                <w:szCs w:val="24"/>
              </w:rPr>
              <w:t>Of the 450 tickets to see a local artist, there are</w:t>
            </w:r>
            <w:r w:rsidRPr="001C2268">
              <w:rPr>
                <w:rFonts w:asciiTheme="majorHAnsi" w:hAnsiTheme="majorHAnsi" w:cstheme="majorHAnsi"/>
                <w:color w:val="000000"/>
                <w:sz w:val="24"/>
                <w:szCs w:val="24"/>
              </w:rPr>
              <w:br/>
              <w:t xml:space="preserve"> three types of tickets for sale. 8% of the tickets are VIP tickets. Of those tickets NOT reserved for VIP, 18 are general admission tickets. How many tickets are available for sale that are NOT reserved for VIP and are NOT general admission tickets?</w:t>
            </w:r>
          </w:p>
          <w:p w14:paraId="097EE089" w14:textId="16061650"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(F)</w:t>
            </w:r>
            <w:r w:rsidRPr="00510513">
              <w:rPr>
                <w:lang w:val="en-US"/>
              </w:rPr>
              <w:t xml:space="preserve">  </w:t>
            </w:r>
            <w:r w:rsidRPr="00510513">
              <w:rPr>
                <w:lang w:val="en-US"/>
              </w:rPr>
              <w:tab/>
            </w:r>
            <w:r w:rsidRPr="00510513">
              <w:rPr>
                <w:rFonts w:ascii="Times New Roman" w:hAnsi="Times New Roman" w:cs="Times New Roman"/>
                <w:lang w:val="en-US"/>
              </w:rPr>
              <w:t>432</w:t>
            </w:r>
          </w:p>
          <w:p w14:paraId="6378AA3B" w14:textId="18F3DF94"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(G)</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424</w:t>
            </w:r>
          </w:p>
          <w:p w14:paraId="272777B2" w14:textId="77D6E751"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(H)</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414</w:t>
            </w:r>
          </w:p>
          <w:p w14:paraId="3027AE79" w14:textId="492ED6BD"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(J)</w:t>
            </w:r>
            <w:r w:rsidRPr="00510513">
              <w:rPr>
                <w:lang w:val="en-US"/>
              </w:rPr>
              <w:t xml:space="preserve">  </w:t>
            </w:r>
            <w:r w:rsidRPr="00510513">
              <w:rPr>
                <w:lang w:val="en-US"/>
              </w:rPr>
              <w:tab/>
            </w:r>
            <w:r w:rsidRPr="00510513">
              <w:rPr>
                <w:rFonts w:ascii="Times New Roman" w:hAnsi="Times New Roman" w:cs="Times New Roman"/>
                <w:lang w:val="en-US"/>
              </w:rPr>
              <w:t>396</w:t>
            </w:r>
          </w:p>
          <w:p w14:paraId="7949A7ED" w14:textId="54440CD6"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(K)</w:t>
            </w:r>
            <w:r w:rsidRPr="00510513">
              <w:rPr>
                <w:lang w:val="en-US"/>
              </w:rPr>
              <w:t xml:space="preserve">  </w:t>
            </w:r>
            <w:r w:rsidRPr="00510513">
              <w:rPr>
                <w:lang w:val="en-US"/>
              </w:rPr>
              <w:tab/>
            </w:r>
            <w:r w:rsidRPr="00510513">
              <w:rPr>
                <w:rFonts w:ascii="Times New Roman" w:hAnsi="Times New Roman" w:cs="Times New Roman"/>
                <w:lang w:val="en-US"/>
              </w:rPr>
              <w:t>369</w:t>
            </w:r>
          </w:p>
          <w:p w14:paraId="6450FEFB" w14:textId="51648394" w:rsidR="00B5592F" w:rsidRPr="00510513" w:rsidRDefault="00B5592F" w:rsidP="00AA0039">
            <w:pPr>
              <w:spacing w:line="360" w:lineRule="auto"/>
              <w:rPr>
                <w:sz w:val="24"/>
                <w:szCs w:val="24"/>
              </w:rPr>
            </w:pPr>
          </w:p>
        </w:tc>
      </w:tr>
    </w:tbl>
    <w:p w14:paraId="3971A1A2" w14:textId="77777777" w:rsidR="008D4396" w:rsidRPr="008D4396" w:rsidRDefault="008D4396" w:rsidP="004A062D">
      <w:pPr>
        <w:spacing w:line="240" w:lineRule="auto"/>
      </w:pPr>
      <w:bookmarkStart w:id="2" w:name="_r377yalc3jfp" w:colFirst="0" w:colLast="0"/>
      <w:bookmarkEnd w:id="2"/>
    </w:p>
    <w:sectPr w:rsidR="008D4396" w:rsidRPr="008D4396" w:rsidSect="00B5592F">
      <w:footerReference w:type="default" r:id="rId7"/>
      <w:pgSz w:w="12240" w:h="15840"/>
      <w:pgMar w:top="1440" w:right="72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8FA63" w14:textId="77777777" w:rsidR="00985130" w:rsidRDefault="00985130">
      <w:pPr>
        <w:spacing w:line="240" w:lineRule="auto"/>
      </w:pPr>
      <w:r>
        <w:separator/>
      </w:r>
    </w:p>
  </w:endnote>
  <w:endnote w:type="continuationSeparator" w:id="0">
    <w:p w14:paraId="3F6A9189" w14:textId="77777777" w:rsidR="00985130" w:rsidRDefault="00985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96A2" w14:textId="451D9E49" w:rsidR="00651D14" w:rsidRPr="00E175D9" w:rsidRDefault="00E175D9" w:rsidP="00E175D9">
    <w:pPr>
      <w:ind w:firstLine="720"/>
      <w:jc w:val="center"/>
    </w:pPr>
    <w:r>
      <w:rPr>
        <w:b/>
        <w:noProof/>
        <w:sz w:val="24"/>
        <w:szCs w:val="24"/>
      </w:rPr>
      <w:drawing>
        <wp:anchor distT="0" distB="0" distL="114300" distR="114300" simplePos="0" relativeHeight="251659264" behindDoc="1" locked="0" layoutInCell="1" allowOverlap="1" wp14:anchorId="32E9F73F" wp14:editId="54BEFE9B">
          <wp:simplePos x="0" y="0"/>
          <wp:positionH relativeFrom="column">
            <wp:posOffset>2518189</wp:posOffset>
          </wp:positionH>
          <wp:positionV relativeFrom="paragraph">
            <wp:posOffset>-36830</wp:posOffset>
          </wp:positionV>
          <wp:extent cx="4152900" cy="469900"/>
          <wp:effectExtent l="0" t="0" r="0" b="0"/>
          <wp:wrapNone/>
          <wp:docPr id="1516214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 xml:space="preserve">    </w:t>
    </w:r>
    <w:r>
      <w:rPr>
        <w:b/>
        <w:sz w:val="24"/>
        <w:szCs w:val="24"/>
      </w:rPr>
      <w:tab/>
    </w:r>
    <w:r>
      <w:rPr>
        <w:b/>
        <w:sz w:val="24"/>
        <w:szCs w:val="24"/>
      </w:rPr>
      <w:tab/>
    </w:r>
    <w:r>
      <w:rPr>
        <w:b/>
        <w:sz w:val="24"/>
        <w:szCs w:val="24"/>
      </w:rPr>
      <w:tab/>
      <w:t xml:space="preserve">                    MATH ACT PREP, WEEK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AD71C" w14:textId="77777777" w:rsidR="00985130" w:rsidRDefault="00985130">
      <w:pPr>
        <w:spacing w:line="240" w:lineRule="auto"/>
      </w:pPr>
      <w:r>
        <w:separator/>
      </w:r>
    </w:p>
  </w:footnote>
  <w:footnote w:type="continuationSeparator" w:id="0">
    <w:p w14:paraId="53448491" w14:textId="77777777" w:rsidR="00985130" w:rsidRDefault="009851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4"/>
    <w:rsid w:val="000B1388"/>
    <w:rsid w:val="001048B6"/>
    <w:rsid w:val="001406DE"/>
    <w:rsid w:val="001C2268"/>
    <w:rsid w:val="00346854"/>
    <w:rsid w:val="003965B2"/>
    <w:rsid w:val="004A062D"/>
    <w:rsid w:val="00510513"/>
    <w:rsid w:val="005817AA"/>
    <w:rsid w:val="00651D14"/>
    <w:rsid w:val="00666684"/>
    <w:rsid w:val="00711FCC"/>
    <w:rsid w:val="007B5C59"/>
    <w:rsid w:val="007D454F"/>
    <w:rsid w:val="00880D64"/>
    <w:rsid w:val="008B7B76"/>
    <w:rsid w:val="008D03B1"/>
    <w:rsid w:val="008D4396"/>
    <w:rsid w:val="008F5176"/>
    <w:rsid w:val="00985130"/>
    <w:rsid w:val="009B2092"/>
    <w:rsid w:val="009B5CE9"/>
    <w:rsid w:val="00AA0039"/>
    <w:rsid w:val="00AE4756"/>
    <w:rsid w:val="00B5592F"/>
    <w:rsid w:val="00C84E41"/>
    <w:rsid w:val="00CB3752"/>
    <w:rsid w:val="00CB6941"/>
    <w:rsid w:val="00E175D9"/>
    <w:rsid w:val="00E63BAE"/>
    <w:rsid w:val="00E73CC4"/>
    <w:rsid w:val="00FB6A9F"/>
    <w:rsid w:val="072D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45EC0"/>
  <w15:docId w15:val="{7C991E79-7F13-4180-9162-EFDC95E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D4396"/>
    <w:pPr>
      <w:tabs>
        <w:tab w:val="center" w:pos="4680"/>
        <w:tab w:val="right" w:pos="9360"/>
      </w:tabs>
      <w:spacing w:line="240" w:lineRule="auto"/>
    </w:pPr>
  </w:style>
  <w:style w:type="character" w:customStyle="1" w:styleId="HeaderChar">
    <w:name w:val="Header Char"/>
    <w:basedOn w:val="DefaultParagraphFont"/>
    <w:link w:val="Header"/>
    <w:uiPriority w:val="99"/>
    <w:rsid w:val="008D4396"/>
  </w:style>
  <w:style w:type="paragraph" w:styleId="Footer">
    <w:name w:val="footer"/>
    <w:basedOn w:val="Normal"/>
    <w:link w:val="FooterChar"/>
    <w:uiPriority w:val="99"/>
    <w:unhideWhenUsed/>
    <w:rsid w:val="008D4396"/>
    <w:pPr>
      <w:tabs>
        <w:tab w:val="center" w:pos="4680"/>
        <w:tab w:val="right" w:pos="9360"/>
      </w:tabs>
      <w:spacing w:line="240" w:lineRule="auto"/>
    </w:pPr>
  </w:style>
  <w:style w:type="character" w:customStyle="1" w:styleId="FooterChar">
    <w:name w:val="Footer Char"/>
    <w:basedOn w:val="DefaultParagraphFont"/>
    <w:link w:val="Footer"/>
    <w:uiPriority w:val="99"/>
    <w:rsid w:val="008D4396"/>
  </w:style>
  <w:style w:type="character" w:customStyle="1" w:styleId="ui-provider">
    <w:name w:val="ui-provider"/>
    <w:basedOn w:val="DefaultParagraphFont"/>
    <w:rsid w:val="008F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568</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dc:creator>
  <cp:lastModifiedBy>Bracken, Pam</cp:lastModifiedBy>
  <cp:revision>2</cp:revision>
  <cp:lastPrinted>2023-10-16T13:10:00Z</cp:lastPrinted>
  <dcterms:created xsi:type="dcterms:W3CDTF">2024-08-27T19:44:00Z</dcterms:created>
  <dcterms:modified xsi:type="dcterms:W3CDTF">2024-08-27T19:44:00Z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ef013240f7cf6f4adb986c113ebfa34907647292a87eb0718c0026b88a6bfae1</vt:lpwstr>
  </property>
</Properties>
</file>