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C026B9" w14:textId="77777777" w:rsidR="009A7909" w:rsidRPr="001960CE" w:rsidRDefault="00000000">
      <w:pPr>
        <w:jc w:val="center"/>
        <w:rPr>
          <w:sz w:val="24"/>
          <w:szCs w:val="24"/>
          <w:lang w:val="es-ES_tradnl"/>
        </w:rPr>
      </w:pPr>
      <w:bookmarkStart w:id="0" w:name="_heading=h.gjdgxs" w:colFirst="0" w:colLast="0"/>
      <w:bookmarkEnd w:id="0"/>
      <w:r w:rsidRPr="001960CE">
        <w:rPr>
          <w:noProof/>
          <w:lang w:val="es-ES_tradnl"/>
        </w:rPr>
        <w:drawing>
          <wp:inline distT="0" distB="0" distL="0" distR="0" wp14:anchorId="61C0271D" wp14:editId="61C0271E">
            <wp:extent cx="4291240" cy="1366551"/>
            <wp:effectExtent l="0" t="0" r="0" b="0"/>
            <wp:docPr id="1948798184" name="image4.png" descr="A blue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blue sign with white tex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1240" cy="1366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2"/>
        <w:tblW w:w="9825" w:type="dxa"/>
        <w:tblInd w:w="435" w:type="dxa"/>
        <w:tblLayout w:type="fixed"/>
        <w:tblLook w:val="0400" w:firstRow="0" w:lastRow="0" w:firstColumn="0" w:lastColumn="0" w:noHBand="0" w:noVBand="1"/>
      </w:tblPr>
      <w:tblGrid>
        <w:gridCol w:w="1755"/>
        <w:gridCol w:w="3915"/>
        <w:gridCol w:w="4155"/>
      </w:tblGrid>
      <w:tr w:rsidR="009A7909" w:rsidRPr="001960CE" w14:paraId="61C026BD" w14:textId="77777777">
        <w:trPr>
          <w:trHeight w:val="637"/>
        </w:trPr>
        <w:tc>
          <w:tcPr>
            <w:tcW w:w="1755" w:type="dxa"/>
            <w:tcBorders>
              <w:bottom w:val="single" w:sz="8" w:space="0" w:color="3050A3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BA" w14:textId="01868733" w:rsidR="009A7909" w:rsidRPr="001960CE" w:rsidRDefault="00441A56">
            <w:pPr>
              <w:spacing w:line="240" w:lineRule="auto"/>
              <w:jc w:val="center"/>
              <w:rPr>
                <w:sz w:val="24"/>
                <w:szCs w:val="24"/>
                <w:highlight w:val="cyan"/>
                <w:lang w:val="es-ES_tradnl"/>
              </w:rPr>
            </w:pPr>
            <w:r>
              <w:rPr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20FD519F" wp14:editId="1D1E97F3">
                  <wp:extent cx="1058450" cy="384029"/>
                  <wp:effectExtent l="0" t="0" r="0" b="0"/>
                  <wp:docPr id="1627709151" name="Picture 4" descr="A red and black rectangular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709151" name="Picture 4" descr="A red and black rectangular sign with white text&#10;&#10;Description automatically generated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2" r="5646" b="-71"/>
                          <a:stretch/>
                        </pic:blipFill>
                        <pic:spPr bwMode="auto">
                          <a:xfrm>
                            <a:off x="0" y="0"/>
                            <a:ext cx="1107672" cy="401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  <w:tcBorders>
              <w:bottom w:val="single" w:sz="8" w:space="0" w:color="6E6E6E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BB" w14:textId="6C8B0F79" w:rsidR="009A7909" w:rsidRPr="001960CE" w:rsidRDefault="00237B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_tradnl"/>
              </w:rPr>
              <w:drawing>
                <wp:inline distT="0" distB="0" distL="0" distR="0" wp14:anchorId="2DDD782A" wp14:editId="056336D9">
                  <wp:extent cx="1566472" cy="438696"/>
                  <wp:effectExtent l="0" t="0" r="0" b="0"/>
                  <wp:docPr id="1821541728" name="Picture 1" descr="A blue rectang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41728" name="Picture 1" descr="A blue rectangle with white text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053" cy="46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dxa"/>
            <w:tcBorders>
              <w:bottom w:val="single" w:sz="8" w:space="0" w:color="6E6E6E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BC" w14:textId="597F1840" w:rsidR="009A7909" w:rsidRPr="001960CE" w:rsidRDefault="00237B1A">
            <w:pPr>
              <w:spacing w:line="240" w:lineRule="auto"/>
              <w:jc w:val="center"/>
              <w:rPr>
                <w:lang w:val="es-ES_tradnl"/>
              </w:rPr>
            </w:pPr>
            <w:r>
              <w:rPr>
                <w:noProof/>
                <w:lang w:val="es-ES_tradnl"/>
              </w:rPr>
              <w:drawing>
                <wp:inline distT="0" distB="0" distL="0" distR="0" wp14:anchorId="7BD22364" wp14:editId="770036AC">
                  <wp:extent cx="1664688" cy="475625"/>
                  <wp:effectExtent l="0" t="0" r="0" b="0"/>
                  <wp:docPr id="684970669" name="Picture 2" descr="A green rectang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970669" name="Picture 2" descr="A green rectangle with white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256" cy="493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7909" w:rsidRPr="001960CE" w14:paraId="61C026C5" w14:textId="77777777">
        <w:trPr>
          <w:trHeight w:val="1296"/>
        </w:trPr>
        <w:tc>
          <w:tcPr>
            <w:tcW w:w="1755" w:type="dxa"/>
            <w:vMerge w:val="restart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BE" w14:textId="24994633" w:rsidR="009A7909" w:rsidRPr="001960CE" w:rsidRDefault="00000000">
            <w:pPr>
              <w:pStyle w:val="Heading1"/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bookmarkStart w:id="1" w:name="_heading=h.a35bp2uue7l" w:colFirst="0" w:colLast="0"/>
            <w:bookmarkEnd w:id="1"/>
            <w:r w:rsidRPr="001960CE">
              <w:rPr>
                <w:sz w:val="24"/>
                <w:szCs w:val="24"/>
                <w:lang w:val="es-ES_tradnl"/>
              </w:rPr>
              <w:t>Fragment</w:t>
            </w:r>
            <w:r w:rsidR="001960CE" w:rsidRPr="001960CE">
              <w:rPr>
                <w:sz w:val="24"/>
                <w:szCs w:val="24"/>
                <w:lang w:val="es-ES_tradnl"/>
              </w:rPr>
              <w:t>o</w:t>
            </w:r>
            <w:r w:rsidRPr="001960CE">
              <w:rPr>
                <w:sz w:val="24"/>
                <w:szCs w:val="24"/>
                <w:lang w:val="es-ES_tradnl"/>
              </w:rPr>
              <w:t>s</w:t>
            </w:r>
          </w:p>
        </w:tc>
        <w:tc>
          <w:tcPr>
            <w:tcW w:w="3915" w:type="dxa"/>
            <w:vMerge w:val="restart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BF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15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C0" w14:textId="77777777" w:rsidR="009A7909" w:rsidRPr="001960CE" w:rsidRDefault="009A7909">
            <w:pPr>
              <w:spacing w:before="140" w:after="60" w:line="288" w:lineRule="auto"/>
              <w:rPr>
                <w:sz w:val="24"/>
                <w:szCs w:val="24"/>
                <w:lang w:val="es-ES_tradnl"/>
              </w:rPr>
            </w:pPr>
          </w:p>
          <w:p w14:paraId="61C026C1" w14:textId="77777777" w:rsidR="009A7909" w:rsidRPr="001960CE" w:rsidRDefault="009A7909">
            <w:pPr>
              <w:spacing w:before="140" w:after="60" w:line="288" w:lineRule="auto"/>
              <w:rPr>
                <w:sz w:val="24"/>
                <w:szCs w:val="24"/>
                <w:lang w:val="es-ES_tradnl"/>
              </w:rPr>
            </w:pPr>
          </w:p>
          <w:p w14:paraId="61C026C2" w14:textId="77777777" w:rsidR="009A7909" w:rsidRPr="001960CE" w:rsidRDefault="009A7909">
            <w:pPr>
              <w:spacing w:before="140" w:after="60" w:line="288" w:lineRule="auto"/>
              <w:rPr>
                <w:sz w:val="24"/>
                <w:szCs w:val="24"/>
                <w:lang w:val="es-ES_tradnl"/>
              </w:rPr>
            </w:pPr>
          </w:p>
          <w:p w14:paraId="61C026C3" w14:textId="77777777" w:rsidR="009A7909" w:rsidRPr="001960CE" w:rsidRDefault="009A7909">
            <w:pPr>
              <w:spacing w:before="140" w:after="60" w:line="288" w:lineRule="auto"/>
              <w:rPr>
                <w:sz w:val="24"/>
                <w:szCs w:val="24"/>
                <w:lang w:val="es-ES_tradnl"/>
              </w:rPr>
            </w:pPr>
          </w:p>
          <w:p w14:paraId="61C026C4" w14:textId="77777777" w:rsidR="009A7909" w:rsidRPr="001960CE" w:rsidRDefault="009A7909">
            <w:pPr>
              <w:spacing w:before="140" w:after="60" w:line="288" w:lineRule="auto"/>
              <w:rPr>
                <w:sz w:val="24"/>
                <w:szCs w:val="24"/>
                <w:lang w:val="es-ES_tradnl"/>
              </w:rPr>
            </w:pPr>
          </w:p>
        </w:tc>
      </w:tr>
      <w:tr w:rsidR="009A7909" w:rsidRPr="001960CE" w14:paraId="61C026D0" w14:textId="77777777">
        <w:trPr>
          <w:trHeight w:val="1296"/>
        </w:trPr>
        <w:tc>
          <w:tcPr>
            <w:tcW w:w="1755" w:type="dxa"/>
            <w:vMerge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C6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915" w:type="dxa"/>
            <w:vMerge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C7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15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C8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C9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CA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CB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CC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CD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CE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CF" w14:textId="77777777" w:rsidR="009A7909" w:rsidRPr="001960CE" w:rsidRDefault="00000000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1960CE">
              <w:rPr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9A7909" w:rsidRPr="001960CE" w14:paraId="61C026DC" w14:textId="77777777">
        <w:trPr>
          <w:trHeight w:val="1296"/>
        </w:trPr>
        <w:tc>
          <w:tcPr>
            <w:tcW w:w="1755" w:type="dxa"/>
            <w:vMerge w:val="restart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D1" w14:textId="104C5B38" w:rsidR="001960CE" w:rsidRPr="001960CE" w:rsidRDefault="001960CE" w:rsidP="001960CE">
            <w:pPr>
              <w:pStyle w:val="Heading1"/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1960CE">
              <w:rPr>
                <w:sz w:val="24"/>
                <w:szCs w:val="24"/>
                <w:lang w:val="es-ES_tradnl"/>
              </w:rPr>
              <w:t>Cambios de tiempo verbal</w:t>
            </w:r>
          </w:p>
          <w:p w14:paraId="61C026D2" w14:textId="1F67473D" w:rsidR="009A7909" w:rsidRPr="001960CE" w:rsidRDefault="009A7909">
            <w:pPr>
              <w:pStyle w:val="Heading1"/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915" w:type="dxa"/>
            <w:vMerge w:val="restart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D3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15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D4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D5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D6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D7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D8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D9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DA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DB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  <w:tr w:rsidR="009A7909" w:rsidRPr="001960CE" w14:paraId="61C026E7" w14:textId="77777777">
        <w:trPr>
          <w:trHeight w:val="1296"/>
        </w:trPr>
        <w:tc>
          <w:tcPr>
            <w:tcW w:w="1755" w:type="dxa"/>
            <w:vMerge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DD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3915" w:type="dxa"/>
            <w:vMerge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DE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15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DF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E0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E1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E2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E3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E4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E5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E6" w14:textId="77777777" w:rsidR="009A7909" w:rsidRPr="001960CE" w:rsidRDefault="009A7909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61C026E8" w14:textId="77777777" w:rsidR="009A7909" w:rsidRPr="001960CE" w:rsidRDefault="009A7909">
      <w:pPr>
        <w:rPr>
          <w:sz w:val="20"/>
          <w:szCs w:val="20"/>
          <w:highlight w:val="cyan"/>
          <w:lang w:val="es-ES_tradnl"/>
        </w:rPr>
      </w:pPr>
    </w:p>
    <w:p w14:paraId="61C026E9" w14:textId="77777777" w:rsidR="009A7909" w:rsidRPr="001960CE" w:rsidRDefault="009A7909">
      <w:pPr>
        <w:rPr>
          <w:sz w:val="20"/>
          <w:szCs w:val="20"/>
          <w:highlight w:val="cyan"/>
          <w:lang w:val="es-ES_tradnl"/>
        </w:rPr>
      </w:pPr>
    </w:p>
    <w:p w14:paraId="61C026EA" w14:textId="18DCF452" w:rsidR="009A7909" w:rsidRPr="001960CE" w:rsidRDefault="009A7909">
      <w:pPr>
        <w:rPr>
          <w:sz w:val="20"/>
          <w:szCs w:val="20"/>
          <w:highlight w:val="cyan"/>
          <w:lang w:val="es-ES_tradnl"/>
        </w:rPr>
      </w:pPr>
    </w:p>
    <w:p w14:paraId="61C026EB" w14:textId="77777777" w:rsidR="009A7909" w:rsidRPr="001960CE" w:rsidRDefault="009A7909">
      <w:pPr>
        <w:rPr>
          <w:sz w:val="20"/>
          <w:szCs w:val="20"/>
          <w:highlight w:val="cyan"/>
          <w:lang w:val="es-ES_tradnl"/>
        </w:rPr>
      </w:pPr>
    </w:p>
    <w:p w14:paraId="61C026EC" w14:textId="7867A642" w:rsidR="009A7909" w:rsidRPr="001960CE" w:rsidRDefault="009A7909">
      <w:pPr>
        <w:spacing w:line="240" w:lineRule="auto"/>
        <w:jc w:val="center"/>
        <w:rPr>
          <w:sz w:val="20"/>
          <w:szCs w:val="20"/>
          <w:highlight w:val="cyan"/>
          <w:lang w:val="es-ES_tradnl"/>
        </w:rPr>
      </w:pPr>
    </w:p>
    <w:p w14:paraId="61C026ED" w14:textId="2D141299" w:rsidR="009A7909" w:rsidRPr="001960CE" w:rsidRDefault="00441A56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         </w:t>
      </w:r>
      <w:r>
        <w:rPr>
          <w:noProof/>
          <w:sz w:val="24"/>
          <w:szCs w:val="24"/>
          <w:lang w:val="es-ES_tradnl"/>
        </w:rPr>
        <w:drawing>
          <wp:inline distT="0" distB="0" distL="0" distR="0" wp14:anchorId="1AFD7244" wp14:editId="08155AB2">
            <wp:extent cx="1058450" cy="384029"/>
            <wp:effectExtent l="0" t="0" r="0" b="0"/>
            <wp:docPr id="1224112712" name="Picture 1224112712" descr="A red and black rectangular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709151" name="Picture 4" descr="A red and black rectangular sign with white tex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" r="5646" b="-71"/>
                    <a:stretch/>
                  </pic:blipFill>
                  <pic:spPr bwMode="auto">
                    <a:xfrm>
                      <a:off x="0" y="0"/>
                      <a:ext cx="1107672" cy="401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_tradnl"/>
        </w:rPr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ES_tradnl"/>
        </w:rPr>
        <w:drawing>
          <wp:inline distT="0" distB="0" distL="0" distR="0" wp14:anchorId="7876B7DF" wp14:editId="7D78E623">
            <wp:extent cx="1566472" cy="438696"/>
            <wp:effectExtent l="0" t="0" r="0" b="0"/>
            <wp:docPr id="1944773715" name="Picture 1944773715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41728" name="Picture 1" descr="A blue rectangle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53" cy="46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_tradnl"/>
        </w:rPr>
        <w:t xml:space="preserve">                              </w:t>
      </w:r>
      <w:r>
        <w:rPr>
          <w:noProof/>
          <w:lang w:val="es-ES_tradnl"/>
        </w:rPr>
        <w:drawing>
          <wp:inline distT="0" distB="0" distL="0" distR="0" wp14:anchorId="09969BEE" wp14:editId="71E8B6D3">
            <wp:extent cx="1664688" cy="475625"/>
            <wp:effectExtent l="0" t="0" r="0" b="0"/>
            <wp:docPr id="2100544351" name="Picture 2100544351" descr="A green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70669" name="Picture 2" descr="A green rectangle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256" cy="49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9825" w:type="dxa"/>
        <w:tblInd w:w="435" w:type="dxa"/>
        <w:tblLayout w:type="fixed"/>
        <w:tblLook w:val="0400" w:firstRow="0" w:lastRow="0" w:firstColumn="0" w:lastColumn="0" w:noHBand="0" w:noVBand="1"/>
      </w:tblPr>
      <w:tblGrid>
        <w:gridCol w:w="1755"/>
        <w:gridCol w:w="3915"/>
        <w:gridCol w:w="4155"/>
      </w:tblGrid>
      <w:tr w:rsidR="00C550F4" w:rsidRPr="001960CE" w14:paraId="61C026F8" w14:textId="77777777" w:rsidTr="00C550F4">
        <w:trPr>
          <w:trHeight w:val="5052"/>
        </w:trPr>
        <w:tc>
          <w:tcPr>
            <w:tcW w:w="1755" w:type="dxa"/>
            <w:vMerge w:val="restart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EE" w14:textId="1DCA5163" w:rsidR="00C550F4" w:rsidRPr="001960CE" w:rsidRDefault="00C550F4">
            <w:pPr>
              <w:pStyle w:val="Heading1"/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bookmarkStart w:id="2" w:name="_heading=h.88773ff9l7x7" w:colFirst="0" w:colLast="0"/>
            <w:bookmarkEnd w:id="2"/>
            <w:r>
              <w:rPr>
                <w:sz w:val="24"/>
                <w:szCs w:val="24"/>
                <w:lang w:val="es-ES_tradnl"/>
              </w:rPr>
              <w:t>Estructura de la oración</w:t>
            </w:r>
          </w:p>
        </w:tc>
        <w:tc>
          <w:tcPr>
            <w:tcW w:w="3915" w:type="dxa"/>
            <w:vMerge w:val="restart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EF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15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6F0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F1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F2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F3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F4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F5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F6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5B6CF8F1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7E971E99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067DC6C0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223E6E45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50192196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F2A4D22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44DE02CB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6F7" w14:textId="77777777" w:rsidR="00C550F4" w:rsidRPr="001960CE" w:rsidRDefault="00C550F4" w:rsidP="009D2F5D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  <w:tr w:rsidR="00C550F4" w:rsidRPr="001960CE" w14:paraId="61C0270E" w14:textId="77777777" w:rsidTr="00C550F4">
        <w:trPr>
          <w:trHeight w:val="5000"/>
        </w:trPr>
        <w:tc>
          <w:tcPr>
            <w:tcW w:w="1755" w:type="dxa"/>
            <w:vMerge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704" w14:textId="77777777" w:rsidR="00C550F4" w:rsidRPr="001960CE" w:rsidRDefault="00C550F4">
            <w:pPr>
              <w:spacing w:line="240" w:lineRule="auto"/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3915" w:type="dxa"/>
            <w:vMerge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705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15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C02706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707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708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709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70A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70B" w14:textId="77777777" w:rsidR="00C550F4" w:rsidRPr="001960CE" w:rsidRDefault="00C550F4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  <w:p w14:paraId="61C0270C" w14:textId="77777777" w:rsidR="00C550F4" w:rsidRPr="001960CE" w:rsidRDefault="00C550F4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  <w:p w14:paraId="12E59952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0D37A034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2A09B452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515787ED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26067CA5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E88ED8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31BCEA8F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377F2D9E" w14:textId="77777777" w:rsidR="00C550F4" w:rsidRPr="001960CE" w:rsidRDefault="00C550F4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  <w:p w14:paraId="61C0270D" w14:textId="77777777" w:rsidR="00C550F4" w:rsidRPr="001960CE" w:rsidRDefault="00C550F4" w:rsidP="00D54710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61C0271B" w14:textId="77777777" w:rsidR="009A7909" w:rsidRPr="001960CE" w:rsidRDefault="009A7909">
      <w:pPr>
        <w:rPr>
          <w:sz w:val="20"/>
          <w:szCs w:val="20"/>
          <w:highlight w:val="cyan"/>
          <w:lang w:val="es-ES_tradnl"/>
        </w:rPr>
      </w:pPr>
    </w:p>
    <w:p w14:paraId="61C0271C" w14:textId="7F544681" w:rsidR="009A7909" w:rsidRPr="001960CE" w:rsidRDefault="000450B9" w:rsidP="000450B9">
      <w:pPr>
        <w:rPr>
          <w:sz w:val="20"/>
          <w:szCs w:val="20"/>
          <w:lang w:val="es-ES_tradnl"/>
        </w:rPr>
      </w:pPr>
      <w:r w:rsidRPr="00B66A56">
        <w:rPr>
          <w:sz w:val="18"/>
          <w:szCs w:val="18"/>
          <w:lang w:val="es-ES_tradnl"/>
        </w:rPr>
        <w:lastRenderedPageBreak/>
        <w:t>Los Estándares de</w:t>
      </w:r>
      <w:r>
        <w:rPr>
          <w:sz w:val="18"/>
          <w:szCs w:val="18"/>
          <w:lang w:val="es-ES_tradnl"/>
        </w:rPr>
        <w:t xml:space="preserve"> Inglés para la</w:t>
      </w:r>
      <w:r w:rsidRPr="00B66A56">
        <w:rPr>
          <w:sz w:val="18"/>
          <w:szCs w:val="18"/>
          <w:lang w:val="es-ES_tradnl"/>
        </w:rPr>
        <w:t xml:space="preserve"> Preparación Universi</w:t>
      </w:r>
      <w:r>
        <w:rPr>
          <w:sz w:val="18"/>
          <w:szCs w:val="18"/>
          <w:lang w:val="es-ES_tradnl"/>
        </w:rPr>
        <w:t>taria</w:t>
      </w:r>
      <w:r w:rsidRPr="00B66A56">
        <w:rPr>
          <w:sz w:val="18"/>
          <w:szCs w:val="18"/>
          <w:lang w:val="es-ES_tradnl"/>
        </w:rPr>
        <w:t xml:space="preserve"> y </w:t>
      </w:r>
      <w:r>
        <w:rPr>
          <w:sz w:val="18"/>
          <w:szCs w:val="18"/>
          <w:lang w:val="es-ES_tradnl"/>
        </w:rPr>
        <w:t>Profesional</w:t>
      </w:r>
      <w:r w:rsidRPr="00B66A56">
        <w:rPr>
          <w:sz w:val="18"/>
          <w:szCs w:val="18"/>
          <w:lang w:val="es-ES_tradnl"/>
        </w:rPr>
        <w:t xml:space="preserve">: </w:t>
      </w:r>
      <w:r w:rsidRPr="00B66A56">
        <w:rPr>
          <w:i/>
          <w:iCs/>
          <w:sz w:val="18"/>
          <w:szCs w:val="18"/>
          <w:lang w:val="es-ES_tradnl"/>
        </w:rPr>
        <w:t xml:space="preserve">Convención: </w:t>
      </w:r>
      <w:r>
        <w:rPr>
          <w:i/>
          <w:iCs/>
          <w:sz w:val="18"/>
          <w:szCs w:val="18"/>
          <w:lang w:val="es-ES_tradnl"/>
        </w:rPr>
        <w:t>Estructura y Formación de Oraciones</w:t>
      </w:r>
      <w:r w:rsidRPr="00B66A56">
        <w:rPr>
          <w:sz w:val="18"/>
          <w:szCs w:val="18"/>
          <w:lang w:val="es-ES_tradnl"/>
        </w:rPr>
        <w:t xml:space="preserve"> constan de 1</w:t>
      </w:r>
      <w:r>
        <w:rPr>
          <w:sz w:val="18"/>
          <w:szCs w:val="18"/>
          <w:lang w:val="es-ES_tradnl"/>
        </w:rPr>
        <w:t>0</w:t>
      </w:r>
      <w:r w:rsidRPr="00B66A56">
        <w:rPr>
          <w:sz w:val="18"/>
          <w:szCs w:val="18"/>
          <w:lang w:val="es-ES_tradnl"/>
        </w:rPr>
        <w:t xml:space="preserve"> estándares. Nos hemos centrado en </w:t>
      </w:r>
      <w:r>
        <w:rPr>
          <w:sz w:val="18"/>
          <w:szCs w:val="18"/>
          <w:lang w:val="es-ES_tradnl"/>
        </w:rPr>
        <w:t>9</w:t>
      </w:r>
      <w:r w:rsidRPr="00B66A56">
        <w:rPr>
          <w:sz w:val="18"/>
          <w:szCs w:val="18"/>
          <w:lang w:val="es-ES_tradnl"/>
        </w:rPr>
        <w:t>. Para ver la lista completa de estándares asociados a las Convenciones de Uso, consulta los Estándares de Preparación C&amp;C.</w:t>
      </w:r>
    </w:p>
    <w:sectPr w:rsidR="009A7909" w:rsidRPr="001960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3C886" w14:textId="77777777" w:rsidR="00814D50" w:rsidRDefault="00814D50">
      <w:pPr>
        <w:spacing w:line="240" w:lineRule="auto"/>
      </w:pPr>
      <w:r>
        <w:separator/>
      </w:r>
    </w:p>
  </w:endnote>
  <w:endnote w:type="continuationSeparator" w:id="0">
    <w:p w14:paraId="6C0E17B5" w14:textId="77777777" w:rsidR="00814D50" w:rsidRDefault="00814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2493B" w14:textId="77777777" w:rsidR="00E11717" w:rsidRDefault="00E11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272B" w14:textId="77777777" w:rsidR="009A7909" w:rsidRDefault="00000000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61C0272D" wp14:editId="61C0272E">
          <wp:simplePos x="0" y="0"/>
          <wp:positionH relativeFrom="column">
            <wp:posOffset>238125</wp:posOffset>
          </wp:positionH>
          <wp:positionV relativeFrom="paragraph">
            <wp:posOffset>257175</wp:posOffset>
          </wp:positionV>
          <wp:extent cx="6858000" cy="705594"/>
          <wp:effectExtent l="0" t="0" r="0" b="0"/>
          <wp:wrapNone/>
          <wp:docPr id="19487981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2086"/>
                  <a:stretch>
                    <a:fillRect/>
                  </a:stretch>
                </pic:blipFill>
                <pic:spPr>
                  <a:xfrm>
                    <a:off x="0" y="0"/>
                    <a:ext cx="6858000" cy="7055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C0272C" w14:textId="77777777" w:rsidR="009A7909" w:rsidRDefault="00000000">
    <w:pPr>
      <w:ind w:left="5040" w:firstLine="720"/>
      <w:jc w:val="center"/>
      <w:rPr>
        <w:b/>
        <w:sz w:val="24"/>
        <w:szCs w:val="24"/>
      </w:rPr>
    </w:pPr>
    <w:r>
      <w:rPr>
        <w:b/>
        <w:sz w:val="24"/>
        <w:szCs w:val="24"/>
      </w:rPr>
      <w:br/>
      <w:t xml:space="preserve">         ENGLISH ACT PREP, WEEK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05DBC" w14:textId="77777777" w:rsidR="00E11717" w:rsidRDefault="00E11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24B4" w14:textId="77777777" w:rsidR="00814D50" w:rsidRDefault="00814D50">
      <w:pPr>
        <w:spacing w:line="240" w:lineRule="auto"/>
      </w:pPr>
      <w:r>
        <w:separator/>
      </w:r>
    </w:p>
  </w:footnote>
  <w:footnote w:type="continuationSeparator" w:id="0">
    <w:p w14:paraId="163E70C3" w14:textId="77777777" w:rsidR="00814D50" w:rsidRDefault="00814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3851" w14:textId="77777777" w:rsidR="00E11717" w:rsidRDefault="00E11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22A8" w14:textId="77777777" w:rsidR="00E11717" w:rsidRDefault="00E117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D429" w14:textId="77777777" w:rsidR="00E11717" w:rsidRDefault="00E117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09"/>
    <w:rsid w:val="000450B9"/>
    <w:rsid w:val="001960CE"/>
    <w:rsid w:val="00237B1A"/>
    <w:rsid w:val="00325A91"/>
    <w:rsid w:val="00441A56"/>
    <w:rsid w:val="00530DD1"/>
    <w:rsid w:val="005B5ECF"/>
    <w:rsid w:val="00681E88"/>
    <w:rsid w:val="00697531"/>
    <w:rsid w:val="00701678"/>
    <w:rsid w:val="007249DC"/>
    <w:rsid w:val="00814D50"/>
    <w:rsid w:val="009A7909"/>
    <w:rsid w:val="00A854E0"/>
    <w:rsid w:val="00AD7742"/>
    <w:rsid w:val="00C550F4"/>
    <w:rsid w:val="00DB11A4"/>
    <w:rsid w:val="00DF7BB1"/>
    <w:rsid w:val="00E11717"/>
    <w:rsid w:val="00E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026B9"/>
  <w15:docId w15:val="{E6BC8459-8E60-4BD5-8B57-AE2C4866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0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D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D22"/>
  </w:style>
  <w:style w:type="paragraph" w:styleId="Footer">
    <w:name w:val="footer"/>
    <w:basedOn w:val="Normal"/>
    <w:link w:val="FooterChar"/>
    <w:uiPriority w:val="99"/>
    <w:unhideWhenUsed/>
    <w:rsid w:val="00004D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D22"/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M7gMXqkCX0jr3HYLnPK04qRaFQ==">CgMxLjAyCGguZ2pkZ3hzMg1oLmEzNWJwMnV1ZTdsMg5oLjg4NzczZmY5bDd4NzgAciExaUppdGVmelcxc2J1RVUybVR6R255T1JVS1o5dzd4UXo=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</Words>
  <Characters>303</Characters>
  <Application>Microsoft Office Word</Application>
  <DocSecurity>0</DocSecurity>
  <Lines>89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Anglish ACT Prep, Week 4</vt:lpstr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4</dc:title>
  <dc:subject/>
  <dc:creator>K20 Center</dc:creator>
  <cp:keywords/>
  <dc:description/>
  <cp:lastModifiedBy>Lopez, Araceli</cp:lastModifiedBy>
  <cp:revision>11</cp:revision>
  <dcterms:created xsi:type="dcterms:W3CDTF">2023-10-11T13:49:00Z</dcterms:created>
  <dcterms:modified xsi:type="dcterms:W3CDTF">2024-09-06T19:41:00Z</dcterms:modified>
  <cp:category/>
</cp:coreProperties>
</file>