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453867" w14:textId="77777777" w:rsidR="00E715F7" w:rsidRDefault="00150E6D">
      <w:pPr>
        <w:pStyle w:val="Title"/>
      </w:pPr>
      <w:bookmarkStart w:id="0" w:name="_giormxgh13be" w:colFirst="0" w:colLast="0"/>
      <w:bookmarkEnd w:id="0"/>
      <w:r>
        <w:t xml:space="preserve">WHAT’S TRENDING </w:t>
      </w:r>
    </w:p>
    <w:p w14:paraId="1F91BFFB" w14:textId="77777777" w:rsidR="00E715F7" w:rsidRDefault="00150E6D">
      <w:pPr>
        <w:pStyle w:val="Heading1"/>
      </w:pPr>
      <w:bookmarkStart w:id="1" w:name="_mlh80d7m5ynt" w:colFirst="0" w:colLast="0"/>
      <w:bookmarkEnd w:id="1"/>
      <w:r>
        <w:t>Part A</w:t>
      </w:r>
    </w:p>
    <w:p w14:paraId="357EBDA0" w14:textId="77777777" w:rsidR="00E715F7" w:rsidRDefault="00150E6D">
      <w:pPr>
        <w:rPr>
          <w:sz w:val="24"/>
          <w:szCs w:val="24"/>
        </w:rPr>
      </w:pPr>
      <w:r>
        <w:t>Instructions: Draw a line to match the graph or table to its description.</w:t>
      </w:r>
    </w:p>
    <w:p w14:paraId="5A3D7ADD" w14:textId="77777777" w:rsidR="00E715F7" w:rsidRDefault="00E715F7">
      <w:pPr>
        <w:rPr>
          <w:sz w:val="24"/>
          <w:szCs w:val="24"/>
        </w:rPr>
      </w:pPr>
    </w:p>
    <w:tbl>
      <w:tblPr>
        <w:tblStyle w:val="a"/>
        <w:tblW w:w="10650" w:type="dxa"/>
        <w:tblLayout w:type="fixed"/>
        <w:tblLook w:val="0400" w:firstRow="0" w:lastRow="0" w:firstColumn="0" w:lastColumn="0" w:noHBand="0" w:noVBand="1"/>
      </w:tblPr>
      <w:tblGrid>
        <w:gridCol w:w="4965"/>
        <w:gridCol w:w="1515"/>
        <w:gridCol w:w="4170"/>
      </w:tblGrid>
      <w:tr w:rsidR="00E715F7" w14:paraId="12972705" w14:textId="77777777">
        <w:trPr>
          <w:trHeight w:val="637"/>
        </w:trPr>
        <w:tc>
          <w:tcPr>
            <w:tcW w:w="4965" w:type="dxa"/>
            <w:tcBorders>
              <w:top w:val="single" w:sz="8" w:space="0" w:color="6E6E6E"/>
              <w:left w:val="single" w:sz="8" w:space="0" w:color="6E6E6E"/>
              <w:bottom w:val="single" w:sz="8" w:space="0" w:color="3050A3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F6507" w14:textId="77777777" w:rsidR="00E715F7" w:rsidRDefault="00150E6D">
            <w:pPr>
              <w:pStyle w:val="Heading1"/>
              <w:spacing w:line="240" w:lineRule="auto"/>
              <w:jc w:val="center"/>
              <w:rPr>
                <w:sz w:val="24"/>
                <w:szCs w:val="24"/>
              </w:rPr>
            </w:pPr>
            <w:bookmarkStart w:id="2" w:name="_950tgf9m99v1" w:colFirst="0" w:colLast="0"/>
            <w:bookmarkEnd w:id="2"/>
            <w:r>
              <w:rPr>
                <w:color w:val="FFFFFF"/>
              </w:rPr>
              <w:t>Graph or Table</w:t>
            </w:r>
          </w:p>
        </w:tc>
        <w:tc>
          <w:tcPr>
            <w:tcW w:w="1515" w:type="dxa"/>
            <w:vMerge w:val="restart"/>
            <w:tcBorders>
              <w:top w:val="single" w:sz="8" w:space="0" w:color="FFFFFF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370DF" w14:textId="77777777" w:rsidR="00E715F7" w:rsidRDefault="00E71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DDEBF" w14:textId="77777777" w:rsidR="00E715F7" w:rsidRDefault="00150E6D">
            <w:pPr>
              <w:pStyle w:val="Heading1"/>
              <w:spacing w:line="240" w:lineRule="auto"/>
              <w:jc w:val="center"/>
              <w:rPr>
                <w:color w:val="FFFFFF"/>
              </w:rPr>
            </w:pPr>
            <w:bookmarkStart w:id="3" w:name="_j9ykg8hcq6e6" w:colFirst="0" w:colLast="0"/>
            <w:bookmarkEnd w:id="3"/>
            <w:r>
              <w:rPr>
                <w:color w:val="FFFFFF"/>
              </w:rPr>
              <w:t>Notes</w:t>
            </w:r>
          </w:p>
        </w:tc>
      </w:tr>
      <w:tr w:rsidR="00E715F7" w14:paraId="6856E33D" w14:textId="77777777">
        <w:trPr>
          <w:trHeight w:val="595"/>
        </w:trPr>
        <w:tc>
          <w:tcPr>
            <w:tcW w:w="4965" w:type="dxa"/>
            <w:tcBorders>
              <w:top w:val="single" w:sz="8" w:space="0" w:color="3050A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0B84B" w14:textId="55BA019F" w:rsidR="00E715F7" w:rsidRPr="000F3390" w:rsidRDefault="000F3390">
            <w:pPr>
              <w:pStyle w:val="Heading2"/>
              <w:spacing w:line="240" w:lineRule="auto"/>
              <w:rPr>
                <w:b/>
                <w:bCs/>
                <w:i w:val="0"/>
                <w:iCs/>
                <w:color w:val="000000" w:themeColor="text1"/>
              </w:rPr>
            </w:pPr>
            <w:bookmarkStart w:id="4" w:name="_5wtgo25y64fr" w:colFirst="0" w:colLast="0"/>
            <w:bookmarkEnd w:id="4"/>
            <w:r w:rsidRPr="000F3390">
              <w:rPr>
                <w:b/>
                <w:bCs/>
                <w:i w:val="0"/>
                <w:iCs/>
                <w:color w:val="000000" w:themeColor="text1"/>
              </w:rPr>
              <w:t>Figure 1. Estimated Cases of MRSA By Year</w:t>
            </w:r>
          </w:p>
          <w:p w14:paraId="3B6AE80B" w14:textId="77777777" w:rsidR="00E715F7" w:rsidRDefault="00E715F7">
            <w:pPr>
              <w:spacing w:line="240" w:lineRule="auto"/>
            </w:pPr>
          </w:p>
          <w:p w14:paraId="0F54BCD3" w14:textId="77777777" w:rsidR="00E715F7" w:rsidRDefault="00150E6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3BF8DD61" wp14:editId="5551B49E">
                  <wp:extent cx="2619375" cy="1520265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520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DCA16D" w14:textId="77777777" w:rsidR="00E715F7" w:rsidRDefault="00150E6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3A8AFE32" wp14:editId="0146941E">
                  <wp:extent cx="2243138" cy="489412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38" cy="4894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vMerge/>
            <w:tcBorders>
              <w:top w:val="single" w:sz="8" w:space="0" w:color="6E6E6E"/>
              <w:left w:val="single" w:sz="8" w:space="0" w:color="000000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9A3F8" w14:textId="77777777" w:rsidR="00E715F7" w:rsidRDefault="00E715F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8444F9" w14:textId="77777777" w:rsidR="00E715F7" w:rsidRDefault="00150E6D">
            <w:pPr>
              <w:rPr>
                <w:sz w:val="24"/>
                <w:szCs w:val="24"/>
              </w:rPr>
            </w:pPr>
            <w:r>
              <w:t xml:space="preserve">Negative. As energy increases, wavelength decreases. </w:t>
            </w:r>
          </w:p>
        </w:tc>
      </w:tr>
      <w:tr w:rsidR="00E715F7" w14:paraId="30B99228" w14:textId="77777777">
        <w:trPr>
          <w:trHeight w:val="54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5892BE" w14:textId="77777777" w:rsidR="00E715F7" w:rsidRPr="000F3390" w:rsidRDefault="00150E6D">
            <w:pPr>
              <w:pStyle w:val="Heading2"/>
              <w:spacing w:line="240" w:lineRule="auto"/>
              <w:rPr>
                <w:b/>
                <w:bCs/>
                <w:i w:val="0"/>
                <w:iCs/>
                <w:color w:val="000000" w:themeColor="text1"/>
              </w:rPr>
            </w:pPr>
            <w:bookmarkStart w:id="5" w:name="_e027c8ysvy2m" w:colFirst="0" w:colLast="0"/>
            <w:bookmarkEnd w:id="5"/>
            <w:r w:rsidRPr="000F3390">
              <w:rPr>
                <w:b/>
                <w:bCs/>
                <w:i w:val="0"/>
                <w:iCs/>
                <w:color w:val="000000" w:themeColor="text1"/>
              </w:rPr>
              <w:t>Table 1. Catfish Sizes</w:t>
            </w:r>
          </w:p>
          <w:p w14:paraId="29027F55" w14:textId="77777777" w:rsidR="00E715F7" w:rsidRDefault="00150E6D">
            <w:r>
              <w:t>Average mass and length of Giant catfish at different sites along the Mekong River</w:t>
            </w:r>
          </w:p>
          <w:tbl>
            <w:tblPr>
              <w:tblStyle w:val="a0"/>
              <w:tblW w:w="473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79"/>
              <w:gridCol w:w="1578"/>
              <w:gridCol w:w="1578"/>
            </w:tblGrid>
            <w:tr w:rsidR="00E715F7" w14:paraId="39C207DD" w14:textId="77777777"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3050A3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FDBA077" w14:textId="77777777" w:rsidR="00E715F7" w:rsidRDefault="00150E6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7A7E51A" w14:textId="77777777" w:rsidR="00E715F7" w:rsidRDefault="00150E6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Length (cm)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F0CD130" w14:textId="77777777" w:rsidR="00E715F7" w:rsidRDefault="00150E6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Mass (kg)</w:t>
                  </w:r>
                </w:p>
              </w:tc>
            </w:tr>
            <w:tr w:rsidR="00E715F7" w14:paraId="09A38E6B" w14:textId="77777777">
              <w:tc>
                <w:tcPr>
                  <w:tcW w:w="1578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3B47290" w14:textId="77777777" w:rsidR="00E715F7" w:rsidRDefault="00150E6D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6" w:name="_341svam9hj1u" w:colFirst="0" w:colLast="0"/>
                  <w:bookmarkEnd w:id="6"/>
                  <w:r>
                    <w:rPr>
                      <w:sz w:val="20"/>
                      <w:szCs w:val="20"/>
                    </w:rPr>
                    <w:t>Site A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C9BF0E1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574B72A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</w:t>
                  </w:r>
                </w:p>
              </w:tc>
            </w:tr>
            <w:tr w:rsidR="00E715F7" w14:paraId="1FAD8707" w14:textId="77777777">
              <w:tc>
                <w:tcPr>
                  <w:tcW w:w="1578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29B4F46" w14:textId="77777777" w:rsidR="00E715F7" w:rsidRDefault="00150E6D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7" w:name="_snf5pwfycmra" w:colFirst="0" w:colLast="0"/>
                  <w:bookmarkEnd w:id="7"/>
                  <w:r>
                    <w:rPr>
                      <w:sz w:val="20"/>
                      <w:szCs w:val="20"/>
                    </w:rPr>
                    <w:t>Site B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B3D174E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1B3F43C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250</w:t>
                  </w:r>
                </w:p>
              </w:tc>
            </w:tr>
            <w:tr w:rsidR="00E715F7" w14:paraId="4A610410" w14:textId="77777777">
              <w:tc>
                <w:tcPr>
                  <w:tcW w:w="1578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F21DA4D" w14:textId="77777777" w:rsidR="00E715F7" w:rsidRDefault="00150E6D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8" w:name="_eoivotwoinz8" w:colFirst="0" w:colLast="0"/>
                  <w:bookmarkEnd w:id="8"/>
                  <w:r>
                    <w:rPr>
                      <w:sz w:val="20"/>
                      <w:szCs w:val="20"/>
                    </w:rPr>
                    <w:t>Site C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0C0B61B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C17067E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</w:t>
                  </w:r>
                </w:p>
              </w:tc>
            </w:tr>
            <w:tr w:rsidR="00E715F7" w14:paraId="355A2C21" w14:textId="77777777">
              <w:tc>
                <w:tcPr>
                  <w:tcW w:w="1578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6E5B00F" w14:textId="77777777" w:rsidR="00E715F7" w:rsidRDefault="00150E6D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9" w:name="_594bcbyfuvcd" w:colFirst="0" w:colLast="0"/>
                  <w:bookmarkEnd w:id="9"/>
                  <w:r>
                    <w:rPr>
                      <w:sz w:val="20"/>
                      <w:szCs w:val="20"/>
                    </w:rPr>
                    <w:t>Site D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49FE58C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5360B3D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</w:tr>
          </w:tbl>
          <w:p w14:paraId="5F5BC953" w14:textId="77777777" w:rsidR="00E715F7" w:rsidRDefault="00E715F7"/>
        </w:tc>
        <w:tc>
          <w:tcPr>
            <w:tcW w:w="1515" w:type="dxa"/>
            <w:vMerge/>
            <w:tcBorders>
              <w:top w:val="single" w:sz="8" w:space="0" w:color="6E6E6E"/>
              <w:left w:val="single" w:sz="8" w:space="0" w:color="000000"/>
              <w:bottom w:val="single" w:sz="8" w:space="0" w:color="FFFFFF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75F19" w14:textId="77777777" w:rsidR="00E715F7" w:rsidRDefault="00E715F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183C24" w14:textId="77777777" w:rsidR="00E715F7" w:rsidRDefault="00E715F7"/>
          <w:p w14:paraId="4CC806CC" w14:textId="77777777" w:rsidR="00E715F7" w:rsidRDefault="00150E6D">
            <w:pPr>
              <w:rPr>
                <w:sz w:val="24"/>
                <w:szCs w:val="24"/>
              </w:rPr>
            </w:pPr>
            <w:r>
              <w:t>Negative, same trends. As the year increases, cases decrease. Community trend is higher than the hospital trend.</w:t>
            </w:r>
          </w:p>
        </w:tc>
      </w:tr>
      <w:tr w:rsidR="00E715F7" w14:paraId="59D970E9" w14:textId="77777777">
        <w:trPr>
          <w:trHeight w:val="54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8DE66" w14:textId="34302FAC" w:rsidR="00E715F7" w:rsidRPr="000F3390" w:rsidRDefault="000F3390">
            <w:pPr>
              <w:pStyle w:val="Heading2"/>
              <w:spacing w:line="240" w:lineRule="auto"/>
              <w:rPr>
                <w:b/>
                <w:bCs/>
                <w:i w:val="0"/>
                <w:iCs/>
                <w:color w:val="000000" w:themeColor="text1"/>
              </w:rPr>
            </w:pPr>
            <w:bookmarkStart w:id="10" w:name="_nm8bo2slw5u0" w:colFirst="0" w:colLast="0"/>
            <w:bookmarkEnd w:id="10"/>
            <w:r w:rsidRPr="000F3390">
              <w:rPr>
                <w:b/>
                <w:bCs/>
                <w:i w:val="0"/>
                <w:iCs/>
                <w:color w:val="000000" w:themeColor="text1"/>
              </w:rPr>
              <w:t>Figure 2. Properties of Light</w:t>
            </w:r>
          </w:p>
          <w:p w14:paraId="6CE8CF09" w14:textId="77777777" w:rsidR="00E715F7" w:rsidRDefault="00150E6D">
            <w:r>
              <w:rPr>
                <w:noProof/>
              </w:rPr>
              <w:drawing>
                <wp:inline distT="114300" distB="114300" distL="114300" distR="114300" wp14:anchorId="0BACEF1C" wp14:editId="045DBF19">
                  <wp:extent cx="2424113" cy="2454895"/>
                  <wp:effectExtent l="0" t="0" r="0" b="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113" cy="24548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5B8042" w14:textId="77777777" w:rsidR="00E715F7" w:rsidRDefault="00E715F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5444B5" w14:textId="77777777" w:rsidR="00E715F7" w:rsidRDefault="00150E6D">
            <w:r>
              <w:t>Positive. As length gets bigger, mass gets bigger, true for all sites. Site D has the largest.</w:t>
            </w:r>
          </w:p>
          <w:p w14:paraId="32DCC0B3" w14:textId="77777777" w:rsidR="00E715F7" w:rsidRDefault="00E715F7"/>
        </w:tc>
      </w:tr>
    </w:tbl>
    <w:p w14:paraId="05CD8B57" w14:textId="77777777" w:rsidR="00E715F7" w:rsidRDefault="00E715F7">
      <w:pPr>
        <w:spacing w:line="240" w:lineRule="auto"/>
        <w:rPr>
          <w:sz w:val="24"/>
          <w:szCs w:val="24"/>
        </w:rPr>
      </w:pPr>
    </w:p>
    <w:p w14:paraId="39674346" w14:textId="77777777" w:rsidR="00E715F7" w:rsidRDefault="00150E6D">
      <w:pPr>
        <w:pStyle w:val="Heading1"/>
        <w:spacing w:line="240" w:lineRule="auto"/>
      </w:pPr>
      <w:bookmarkStart w:id="11" w:name="_51u33ng8u1bi" w:colFirst="0" w:colLast="0"/>
      <w:bookmarkEnd w:id="11"/>
      <w:r>
        <w:br w:type="page"/>
      </w:r>
    </w:p>
    <w:p w14:paraId="498CB6E3" w14:textId="77777777" w:rsidR="00E715F7" w:rsidRDefault="00150E6D">
      <w:pPr>
        <w:pStyle w:val="Heading1"/>
        <w:spacing w:line="240" w:lineRule="auto"/>
      </w:pPr>
      <w:bookmarkStart w:id="12" w:name="_5s28m5vw244g" w:colFirst="0" w:colLast="0"/>
      <w:bookmarkEnd w:id="12"/>
      <w:r>
        <w:lastRenderedPageBreak/>
        <w:t>Part B</w:t>
      </w:r>
    </w:p>
    <w:p w14:paraId="3650EFDE" w14:textId="77777777" w:rsidR="00E715F7" w:rsidRDefault="00150E6D">
      <w:r>
        <w:t>Instructions: Write a description for trends and other information you can infer from the table and figures below.</w:t>
      </w:r>
    </w:p>
    <w:p w14:paraId="5A0EE379" w14:textId="77777777" w:rsidR="00E715F7" w:rsidRDefault="00E715F7">
      <w:pPr>
        <w:rPr>
          <w:sz w:val="24"/>
          <w:szCs w:val="24"/>
        </w:rPr>
      </w:pPr>
    </w:p>
    <w:tbl>
      <w:tblPr>
        <w:tblStyle w:val="a1"/>
        <w:tblW w:w="10620" w:type="dxa"/>
        <w:tblLayout w:type="fixed"/>
        <w:tblLook w:val="0400" w:firstRow="0" w:lastRow="0" w:firstColumn="0" w:lastColumn="0" w:noHBand="0" w:noVBand="1"/>
      </w:tblPr>
      <w:tblGrid>
        <w:gridCol w:w="7170"/>
        <w:gridCol w:w="3450"/>
      </w:tblGrid>
      <w:tr w:rsidR="00E715F7" w14:paraId="426A0520" w14:textId="77777777">
        <w:trPr>
          <w:trHeight w:val="637"/>
        </w:trPr>
        <w:tc>
          <w:tcPr>
            <w:tcW w:w="7170" w:type="dxa"/>
            <w:tcBorders>
              <w:top w:val="single" w:sz="8" w:space="0" w:color="6E6E6E"/>
              <w:left w:val="single" w:sz="8" w:space="0" w:color="6E6E6E"/>
              <w:bottom w:val="single" w:sz="8" w:space="0" w:color="3050A3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399245" w14:textId="77777777" w:rsidR="00E715F7" w:rsidRDefault="00150E6D">
            <w:pPr>
              <w:pStyle w:val="Heading1"/>
              <w:spacing w:line="240" w:lineRule="auto"/>
              <w:jc w:val="center"/>
              <w:rPr>
                <w:sz w:val="24"/>
                <w:szCs w:val="24"/>
              </w:rPr>
            </w:pPr>
            <w:bookmarkStart w:id="13" w:name="_7x97rbu2bpa7" w:colFirst="0" w:colLast="0"/>
            <w:bookmarkEnd w:id="13"/>
            <w:r>
              <w:rPr>
                <w:color w:val="FFFFFF"/>
              </w:rPr>
              <w:t>Graph, Table, or Figure</w:t>
            </w:r>
          </w:p>
        </w:tc>
        <w:tc>
          <w:tcPr>
            <w:tcW w:w="34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D1777" w14:textId="77777777" w:rsidR="00E715F7" w:rsidRDefault="00150E6D">
            <w:pPr>
              <w:pStyle w:val="Heading1"/>
              <w:spacing w:line="240" w:lineRule="auto"/>
              <w:jc w:val="center"/>
              <w:rPr>
                <w:color w:val="FFFFFF"/>
              </w:rPr>
            </w:pPr>
            <w:bookmarkStart w:id="14" w:name="_sm68ysuxjwum" w:colFirst="0" w:colLast="0"/>
            <w:bookmarkEnd w:id="14"/>
            <w:r>
              <w:rPr>
                <w:color w:val="FFFFFF"/>
              </w:rPr>
              <w:t>Notes</w:t>
            </w:r>
          </w:p>
        </w:tc>
      </w:tr>
      <w:tr w:rsidR="00E715F7" w14:paraId="2BA96A03" w14:textId="77777777">
        <w:trPr>
          <w:trHeight w:val="595"/>
        </w:trPr>
        <w:tc>
          <w:tcPr>
            <w:tcW w:w="7170" w:type="dxa"/>
            <w:tcBorders>
              <w:top w:val="single" w:sz="8" w:space="0" w:color="3050A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36EBE" w14:textId="5EF516CA" w:rsidR="00E715F7" w:rsidRPr="000F3390" w:rsidRDefault="000F3390">
            <w:pPr>
              <w:pStyle w:val="Heading2"/>
              <w:spacing w:before="40" w:after="40" w:line="240" w:lineRule="auto"/>
              <w:rPr>
                <w:b/>
                <w:bCs/>
                <w:i w:val="0"/>
                <w:iCs/>
                <w:color w:val="000000" w:themeColor="text1"/>
              </w:rPr>
            </w:pPr>
            <w:bookmarkStart w:id="15" w:name="_y87wa5r7vf3e" w:colFirst="0" w:colLast="0"/>
            <w:bookmarkEnd w:id="15"/>
            <w:r w:rsidRPr="000F3390">
              <w:rPr>
                <w:b/>
                <w:bCs/>
                <w:i w:val="0"/>
                <w:iCs/>
                <w:color w:val="000000" w:themeColor="text1"/>
              </w:rPr>
              <w:t>Figure 3. Animal Development</w:t>
            </w:r>
          </w:p>
          <w:p w14:paraId="33CC7239" w14:textId="77777777" w:rsidR="00E715F7" w:rsidRDefault="00150E6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B78CA5C" wp14:editId="03F7E3F6">
                  <wp:extent cx="4311292" cy="2778633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292" cy="27786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546D0A5" w14:textId="77777777" w:rsidR="00E715F7" w:rsidRDefault="00150E6D">
            <w:pPr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Adapted from: </w:t>
            </w:r>
            <w:r>
              <w:rPr>
                <w:i/>
                <w:sz w:val="12"/>
                <w:szCs w:val="12"/>
              </w:rPr>
              <w:t>http://php.med.unsw.edu.au/embryology/index.php?title=K12_Comparative_Embryology’</w:t>
            </w:r>
          </w:p>
        </w:tc>
        <w:tc>
          <w:tcPr>
            <w:tcW w:w="34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BF1EE9" w14:textId="77777777" w:rsidR="00E715F7" w:rsidRDefault="00E715F7">
            <w:pPr>
              <w:rPr>
                <w:sz w:val="24"/>
                <w:szCs w:val="24"/>
              </w:rPr>
            </w:pPr>
          </w:p>
          <w:p w14:paraId="6711A9BB" w14:textId="77777777" w:rsidR="00E715F7" w:rsidRDefault="00E715F7">
            <w:pPr>
              <w:rPr>
                <w:sz w:val="24"/>
                <w:szCs w:val="24"/>
              </w:rPr>
            </w:pPr>
          </w:p>
        </w:tc>
      </w:tr>
      <w:tr w:rsidR="00E715F7" w14:paraId="6D62AC58" w14:textId="77777777">
        <w:trPr>
          <w:trHeight w:val="548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4D154" w14:textId="2E772884" w:rsidR="00E715F7" w:rsidRPr="000F3390" w:rsidRDefault="000F3390">
            <w:pPr>
              <w:pStyle w:val="Heading2"/>
              <w:rPr>
                <w:b/>
                <w:bCs/>
                <w:i w:val="0"/>
                <w:iCs/>
                <w:color w:val="000000" w:themeColor="text1"/>
              </w:rPr>
            </w:pPr>
            <w:bookmarkStart w:id="16" w:name="_nfidrtq1qevu" w:colFirst="0" w:colLast="0"/>
            <w:bookmarkEnd w:id="16"/>
            <w:r w:rsidRPr="000F3390">
              <w:rPr>
                <w:b/>
                <w:bCs/>
                <w:i w:val="0"/>
                <w:iCs/>
                <w:color w:val="000000" w:themeColor="text1"/>
              </w:rPr>
              <w:t>Figure 4. High and Low Temperatures by Month for Dallas and London</w:t>
            </w:r>
          </w:p>
          <w:p w14:paraId="59EF4DFE" w14:textId="77777777" w:rsidR="00E715F7" w:rsidRDefault="00150E6D">
            <w:r>
              <w:rPr>
                <w:noProof/>
              </w:rPr>
              <w:drawing>
                <wp:inline distT="114300" distB="114300" distL="114300" distR="114300" wp14:anchorId="57F0F67F" wp14:editId="522D4914">
                  <wp:extent cx="4440577" cy="2281808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577" cy="22818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C8FF83E" w14:textId="77777777" w:rsidR="00E715F7" w:rsidRDefault="00150E6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Source: </w:t>
            </w:r>
            <w:r>
              <w:rPr>
                <w:sz w:val="12"/>
                <w:szCs w:val="12"/>
              </w:rPr>
              <w:t>https://weatherspark.com/compare/y/45062~8813/Comparison-of-the-Average-Weather-in-London-and-Dallas</w:t>
            </w:r>
          </w:p>
        </w:tc>
        <w:tc>
          <w:tcPr>
            <w:tcW w:w="34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333CBD" w14:textId="77777777" w:rsidR="00E715F7" w:rsidRDefault="00E715F7"/>
          <w:p w14:paraId="2AADECD0" w14:textId="77777777" w:rsidR="00E715F7" w:rsidRDefault="00E715F7">
            <w:pPr>
              <w:rPr>
                <w:sz w:val="24"/>
                <w:szCs w:val="24"/>
              </w:rPr>
            </w:pPr>
          </w:p>
        </w:tc>
      </w:tr>
      <w:tr w:rsidR="00E715F7" w14:paraId="56169E36" w14:textId="77777777">
        <w:trPr>
          <w:trHeight w:val="548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AA26D" w14:textId="77777777" w:rsidR="00E715F7" w:rsidRPr="000F3390" w:rsidRDefault="00150E6D">
            <w:pPr>
              <w:pStyle w:val="Heading2"/>
              <w:rPr>
                <w:b/>
                <w:bCs/>
                <w:i w:val="0"/>
                <w:iCs/>
              </w:rPr>
            </w:pPr>
            <w:bookmarkStart w:id="17" w:name="_1vldnw47fm86" w:colFirst="0" w:colLast="0"/>
            <w:bookmarkEnd w:id="17"/>
            <w:r w:rsidRPr="000F3390">
              <w:rPr>
                <w:b/>
                <w:bCs/>
                <w:i w:val="0"/>
                <w:iCs/>
                <w:color w:val="000000" w:themeColor="text1"/>
              </w:rPr>
              <w:t>Table 2. Airplane Weights and Take Off Speeds</w:t>
            </w:r>
          </w:p>
          <w:tbl>
            <w:tblPr>
              <w:tblStyle w:val="a2"/>
              <w:tblW w:w="53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1170"/>
              <w:gridCol w:w="1635"/>
            </w:tblGrid>
            <w:tr w:rsidR="00E715F7" w14:paraId="1644D77A" w14:textId="77777777">
              <w:tc>
                <w:tcPr>
                  <w:tcW w:w="256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3050A3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4B6368B" w14:textId="77777777" w:rsidR="00E715F7" w:rsidRDefault="00150E6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170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D575195" w14:textId="77777777" w:rsidR="00E715F7" w:rsidRDefault="00150E6D">
                  <w:pPr>
                    <w:spacing w:line="240" w:lineRule="auto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Weight</w:t>
                  </w:r>
                </w:p>
                <w:p w14:paraId="59E187DC" w14:textId="77777777" w:rsidR="00E715F7" w:rsidRDefault="00150E6D">
                  <w:pPr>
                    <w:spacing w:line="240" w:lineRule="auto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b/>
                      <w:color w:val="FFFFFF"/>
                      <w:sz w:val="20"/>
                      <w:szCs w:val="20"/>
                    </w:rPr>
                    <w:t>lbs</w:t>
                  </w:r>
                  <w:proofErr w:type="spellEnd"/>
                  <w:r>
                    <w:rPr>
                      <w:b/>
                      <w:color w:val="FFFFFF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C25EEBF" w14:textId="77777777" w:rsidR="00E715F7" w:rsidRDefault="00150E6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Take Off Speed (mph)</w:t>
                  </w:r>
                </w:p>
              </w:tc>
            </w:tr>
            <w:tr w:rsidR="00E715F7" w14:paraId="49F14314" w14:textId="77777777">
              <w:tc>
                <w:tcPr>
                  <w:tcW w:w="2565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A0B1EBC" w14:textId="77777777" w:rsidR="00E715F7" w:rsidRDefault="00150E6D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18" w:name="_29golbvbgato" w:colFirst="0" w:colLast="0"/>
                  <w:bookmarkEnd w:id="18"/>
                  <w:r>
                    <w:rPr>
                      <w:sz w:val="20"/>
                      <w:szCs w:val="20"/>
                    </w:rPr>
                    <w:t>Boeing 787 Dreamliner</w:t>
                  </w:r>
                </w:p>
              </w:tc>
              <w:tc>
                <w:tcPr>
                  <w:tcW w:w="1170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7A71413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254,300</w:t>
                  </w:r>
                </w:p>
              </w:tc>
              <w:tc>
                <w:tcPr>
                  <w:tcW w:w="163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FB9E774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185</w:t>
                  </w:r>
                </w:p>
              </w:tc>
            </w:tr>
            <w:tr w:rsidR="00E715F7" w14:paraId="25F83A79" w14:textId="77777777">
              <w:tc>
                <w:tcPr>
                  <w:tcW w:w="2565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7A72C82" w14:textId="77777777" w:rsidR="00E715F7" w:rsidRDefault="00150E6D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19" w:name="_tsv34457a2db" w:colFirst="0" w:colLast="0"/>
                  <w:bookmarkEnd w:id="19"/>
                  <w:r>
                    <w:rPr>
                      <w:sz w:val="20"/>
                      <w:szCs w:val="20"/>
                    </w:rPr>
                    <w:t>Airbus A340</w:t>
                  </w:r>
                </w:p>
              </w:tc>
              <w:tc>
                <w:tcPr>
                  <w:tcW w:w="1170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36353AF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284,000</w:t>
                  </w:r>
                </w:p>
              </w:tc>
              <w:tc>
                <w:tcPr>
                  <w:tcW w:w="163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48E6652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165</w:t>
                  </w:r>
                </w:p>
              </w:tc>
            </w:tr>
            <w:tr w:rsidR="00E715F7" w14:paraId="26AFDFAF" w14:textId="77777777">
              <w:tc>
                <w:tcPr>
                  <w:tcW w:w="2565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EE7EFE6" w14:textId="77777777" w:rsidR="00E715F7" w:rsidRDefault="00150E6D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20" w:name="_k1c81svbqszd" w:colFirst="0" w:colLast="0"/>
                  <w:bookmarkEnd w:id="20"/>
                  <w:r>
                    <w:rPr>
                      <w:sz w:val="20"/>
                      <w:szCs w:val="20"/>
                    </w:rPr>
                    <w:t>Embraer E190</w:t>
                  </w:r>
                </w:p>
              </w:tc>
              <w:tc>
                <w:tcPr>
                  <w:tcW w:w="1170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2EB3061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61,180</w:t>
                  </w:r>
                </w:p>
              </w:tc>
              <w:tc>
                <w:tcPr>
                  <w:tcW w:w="163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3ABF3AB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</w:t>
                  </w:r>
                </w:p>
              </w:tc>
            </w:tr>
            <w:tr w:rsidR="00E715F7" w14:paraId="37190F07" w14:textId="77777777">
              <w:tc>
                <w:tcPr>
                  <w:tcW w:w="2565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424FA17" w14:textId="77777777" w:rsidR="00E715F7" w:rsidRDefault="00150E6D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21" w:name="_djo4oj4lldce" w:colFirst="0" w:colLast="0"/>
                  <w:bookmarkEnd w:id="21"/>
                  <w:r>
                    <w:rPr>
                      <w:sz w:val="20"/>
                      <w:szCs w:val="20"/>
                    </w:rPr>
                    <w:t>ATR 72</w:t>
                  </w:r>
                </w:p>
              </w:tc>
              <w:tc>
                <w:tcPr>
                  <w:tcW w:w="1170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99B2310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49272</w:t>
                  </w:r>
                </w:p>
              </w:tc>
              <w:tc>
                <w:tcPr>
                  <w:tcW w:w="163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F9D0D6E" w14:textId="77777777" w:rsidR="00E715F7" w:rsidRDefault="00150E6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</w:tc>
            </w:tr>
          </w:tbl>
          <w:p w14:paraId="57623FC1" w14:textId="77777777" w:rsidR="00E715F7" w:rsidRDefault="00E715F7">
            <w:pPr>
              <w:spacing w:line="240" w:lineRule="auto"/>
            </w:pPr>
          </w:p>
        </w:tc>
        <w:tc>
          <w:tcPr>
            <w:tcW w:w="34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34C280" w14:textId="77777777" w:rsidR="00E715F7" w:rsidRDefault="00E715F7"/>
        </w:tc>
      </w:tr>
    </w:tbl>
    <w:p w14:paraId="3CC0653E" w14:textId="77777777" w:rsidR="00E715F7" w:rsidRDefault="00E715F7"/>
    <w:sectPr w:rsidR="00E715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06511" w14:textId="77777777" w:rsidR="000D5B0D" w:rsidRDefault="000D5B0D">
      <w:pPr>
        <w:spacing w:line="240" w:lineRule="auto"/>
      </w:pPr>
      <w:r>
        <w:separator/>
      </w:r>
    </w:p>
  </w:endnote>
  <w:endnote w:type="continuationSeparator" w:id="0">
    <w:p w14:paraId="76671C2A" w14:textId="77777777" w:rsidR="000D5B0D" w:rsidRDefault="000D5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8079D" w14:textId="77777777" w:rsidR="00B722D1" w:rsidRDefault="00B7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82FAB" w14:textId="19A27B5B" w:rsidR="00E715F7" w:rsidRPr="00286B6E" w:rsidRDefault="00286B6E" w:rsidP="00286B6E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8E90E8" wp14:editId="23D3F0D9">
          <wp:simplePos x="0" y="0"/>
          <wp:positionH relativeFrom="column">
            <wp:posOffset>2503170</wp:posOffset>
          </wp:positionH>
          <wp:positionV relativeFrom="paragraph">
            <wp:posOffset>-17954</wp:posOffset>
          </wp:positionV>
          <wp:extent cx="4152900" cy="469900"/>
          <wp:effectExtent l="0" t="0" r="0" b="0"/>
          <wp:wrapNone/>
          <wp:docPr id="1449173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17374" name="Picture 144917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B722D1">
      <w:rPr>
        <w:b/>
        <w:sz w:val="24"/>
        <w:szCs w:val="24"/>
      </w:rPr>
      <w:t xml:space="preserve">   </w:t>
    </w:r>
    <w:r>
      <w:rPr>
        <w:b/>
        <w:sz w:val="24"/>
        <w:szCs w:val="24"/>
      </w:rPr>
      <w:t>SCIENCE ACT PREP, WEEK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6B6DB" w14:textId="77777777" w:rsidR="00B722D1" w:rsidRDefault="00B72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0206E" w14:textId="77777777" w:rsidR="000D5B0D" w:rsidRDefault="000D5B0D">
      <w:pPr>
        <w:spacing w:line="240" w:lineRule="auto"/>
      </w:pPr>
      <w:r>
        <w:separator/>
      </w:r>
    </w:p>
  </w:footnote>
  <w:footnote w:type="continuationSeparator" w:id="0">
    <w:p w14:paraId="01B5E986" w14:textId="77777777" w:rsidR="000D5B0D" w:rsidRDefault="000D5B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65893" w14:textId="77777777" w:rsidR="000F542A" w:rsidRDefault="000F5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BA37C" w14:textId="079EC9C2" w:rsidR="00E715F7" w:rsidRDefault="00E715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4DB23" w14:textId="77777777" w:rsidR="000F542A" w:rsidRDefault="000F5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F7"/>
    <w:rsid w:val="000D5B0D"/>
    <w:rsid w:val="000F3390"/>
    <w:rsid w:val="000F542A"/>
    <w:rsid w:val="00137BA6"/>
    <w:rsid w:val="00150E6D"/>
    <w:rsid w:val="002848FA"/>
    <w:rsid w:val="00286B6E"/>
    <w:rsid w:val="002D381D"/>
    <w:rsid w:val="00326309"/>
    <w:rsid w:val="005B6E9E"/>
    <w:rsid w:val="0077409A"/>
    <w:rsid w:val="008D438E"/>
    <w:rsid w:val="008F05B0"/>
    <w:rsid w:val="00916271"/>
    <w:rsid w:val="00951147"/>
    <w:rsid w:val="00B722D1"/>
    <w:rsid w:val="00D86C9D"/>
    <w:rsid w:val="00E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DC9CE"/>
  <w15:docId w15:val="{70C981D1-0E2C-6246-97C9-ED84663E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4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42A"/>
  </w:style>
  <w:style w:type="paragraph" w:styleId="Footer">
    <w:name w:val="footer"/>
    <w:basedOn w:val="Normal"/>
    <w:link w:val="FooterChar"/>
    <w:uiPriority w:val="99"/>
    <w:unhideWhenUsed/>
    <w:rsid w:val="000F54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82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ACT Prep, Week 5</vt:lpstr>
    </vt:vector>
  </TitlesOfParts>
  <Manager/>
  <Company/>
  <LinksUpToDate>false</LinksUpToDate>
  <CharactersWithSpaces>1234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5</dc:title>
  <dc:subject/>
  <dc:creator>Gracia, Ann M.</dc:creator>
  <cp:keywords/>
  <dc:description/>
  <cp:lastModifiedBy>Bracken, Pam</cp:lastModifiedBy>
  <cp:revision>2</cp:revision>
  <dcterms:created xsi:type="dcterms:W3CDTF">2024-09-05T17:25:00Z</dcterms:created>
  <dcterms:modified xsi:type="dcterms:W3CDTF">2024-09-05T17:25:00Z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0a344ebbcaf25cef184a6eff839cab3b83a6775440027018cfc8cc824abeb275</vt:lpwstr>
  </property>
</Properties>
</file>