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22FFDE" w14:textId="77777777" w:rsidR="007B0911" w:rsidRDefault="0039115E">
      <w:pPr>
        <w:pStyle w:val="Title"/>
      </w:pPr>
      <w:bookmarkStart w:id="0" w:name="_giormxgh13be" w:colFirst="0" w:colLast="0"/>
      <w:bookmarkEnd w:id="0"/>
      <w:r>
        <w:t>AC-TEAM UP</w:t>
      </w:r>
    </w:p>
    <w:p w14:paraId="57BEA1F1" w14:textId="77777777" w:rsidR="007B0911" w:rsidRDefault="0039115E">
      <w:pPr>
        <w:pStyle w:val="Heading1"/>
      </w:pPr>
      <w:bookmarkStart w:id="1" w:name="_mlh80d7m5ynt" w:colFirst="0" w:colLast="0"/>
      <w:bookmarkEnd w:id="1"/>
      <w:r>
        <w:t xml:space="preserve">The questions below require you to use one table or figure to help you find an answer in a different table or figure. </w:t>
      </w:r>
    </w:p>
    <w:p w14:paraId="47578087" w14:textId="77777777" w:rsidR="007B0911" w:rsidRDefault="0039115E">
      <w:pPr>
        <w:pStyle w:val="Heading1"/>
        <w:rPr>
          <w:b w:val="0"/>
        </w:rPr>
      </w:pPr>
      <w:bookmarkStart w:id="2" w:name="_oqbue8q2j799" w:colFirst="0" w:colLast="0"/>
      <w:bookmarkEnd w:id="2"/>
      <w:r>
        <w:rPr>
          <w:b w:val="0"/>
        </w:rPr>
        <w:t xml:space="preserve">Make sure you select the correct  tables or figures and information within them when answering each question. </w:t>
      </w:r>
    </w:p>
    <w:p w14:paraId="02EA9D0E" w14:textId="77777777" w:rsidR="007B0911" w:rsidRDefault="007B0911">
      <w:pPr>
        <w:rPr>
          <w:i/>
          <w:color w:val="3050A3"/>
        </w:rPr>
      </w:pPr>
    </w:p>
    <w:p w14:paraId="218F23EA" w14:textId="443BA407" w:rsidR="00296097" w:rsidRDefault="00296097">
      <w:pPr>
        <w:rPr>
          <w:i/>
          <w:color w:val="3050A3"/>
        </w:rPr>
      </w:pPr>
      <w:r>
        <w:rPr>
          <w:i/>
          <w:color w:val="3050A3"/>
        </w:rPr>
        <w:t>Passage 1</w:t>
      </w:r>
    </w:p>
    <w:p w14:paraId="7D97C5AC" w14:textId="187BAFCA" w:rsidR="007B0911" w:rsidRDefault="0039115E">
      <w:pPr>
        <w:rPr>
          <w:sz w:val="24"/>
          <w:szCs w:val="24"/>
        </w:rPr>
      </w:pPr>
      <w:r>
        <w:rPr>
          <w:sz w:val="24"/>
          <w:szCs w:val="24"/>
        </w:rPr>
        <w:t>Three students set up an experiment as illustrated in Figure 1. For each experiment they zeroed out a scale holding a crucible and measured out the magnesium. For each experiment</w:t>
      </w:r>
      <w:r w:rsidR="00CB54D0">
        <w:rPr>
          <w:sz w:val="24"/>
          <w:szCs w:val="24"/>
        </w:rPr>
        <w:t>,</w:t>
      </w:r>
      <w:r>
        <w:rPr>
          <w:sz w:val="24"/>
          <w:szCs w:val="24"/>
        </w:rPr>
        <w:t xml:space="preserve"> they burned a different amount of magnesium, lifting the lid slightly in the middle of the experiment to ensure </w:t>
      </w:r>
      <w:proofErr w:type="gramStart"/>
      <w:r>
        <w:rPr>
          <w:sz w:val="24"/>
          <w:szCs w:val="24"/>
        </w:rPr>
        <w:t>all of</w:t>
      </w:r>
      <w:proofErr w:type="gramEnd"/>
      <w:r>
        <w:rPr>
          <w:sz w:val="24"/>
          <w:szCs w:val="24"/>
        </w:rPr>
        <w:t xml:space="preserve"> the magnesium burned then quickly replacing the lid before any oxygen could escape. After sealing the lid and allowing time for cooling, they weighed the crucible again. Students deducted the weight of the magnesium from this combined weight to find the weight of the oxygen and recorded it in Table 1. They compared their findings to Figure 2 which displays the mass of magnesium and oxygen</w:t>
      </w:r>
      <w:r>
        <w:rPr>
          <w:sz w:val="24"/>
          <w:szCs w:val="24"/>
        </w:rPr>
        <w:t xml:space="preserve"> in the compounds: Mg</w:t>
      </w:r>
      <w:r>
        <w:rPr>
          <w:sz w:val="24"/>
          <w:szCs w:val="24"/>
          <w:vertAlign w:val="subscript"/>
        </w:rPr>
        <w:t>2</w:t>
      </w:r>
      <w:r>
        <w:rPr>
          <w:sz w:val="24"/>
          <w:szCs w:val="24"/>
        </w:rPr>
        <w:t>0, MgO, and Mg0</w:t>
      </w:r>
      <w:r>
        <w:rPr>
          <w:sz w:val="24"/>
          <w:szCs w:val="24"/>
          <w:vertAlign w:val="subscript"/>
        </w:rPr>
        <w:t>2</w:t>
      </w:r>
      <w:r>
        <w:rPr>
          <w:sz w:val="24"/>
          <w:szCs w:val="24"/>
        </w:rPr>
        <w:t>.</w:t>
      </w:r>
    </w:p>
    <w:p w14:paraId="42876267" w14:textId="77777777" w:rsidR="007B0911" w:rsidRDefault="007B0911">
      <w:pPr>
        <w:rPr>
          <w:sz w:val="24"/>
          <w:szCs w:val="24"/>
        </w:rPr>
      </w:pPr>
    </w:p>
    <w:p w14:paraId="5ED6F131" w14:textId="77777777" w:rsidR="007B0911" w:rsidRDefault="007B0911">
      <w:pPr>
        <w:rPr>
          <w:sz w:val="24"/>
          <w:szCs w:val="24"/>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7B0911" w14:paraId="25D66F0A" w14:textId="77777777">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EFD497" w14:textId="77777777" w:rsidR="007B0911" w:rsidRPr="00296097" w:rsidRDefault="0039115E">
            <w:pPr>
              <w:widowControl w:val="0"/>
              <w:pBdr>
                <w:top w:val="nil"/>
                <w:left w:val="nil"/>
                <w:bottom w:val="nil"/>
                <w:right w:val="nil"/>
                <w:between w:val="nil"/>
              </w:pBdr>
              <w:spacing w:line="240" w:lineRule="auto"/>
              <w:jc w:val="center"/>
              <w:rPr>
                <w:b/>
                <w:bCs/>
                <w:sz w:val="24"/>
                <w:szCs w:val="24"/>
              </w:rPr>
            </w:pPr>
            <w:r w:rsidRPr="00296097">
              <w:rPr>
                <w:b/>
                <w:bCs/>
                <w:sz w:val="24"/>
                <w:szCs w:val="24"/>
              </w:rPr>
              <w:t>Figure 1</w:t>
            </w:r>
          </w:p>
          <w:p w14:paraId="69BBA55B" w14:textId="77777777" w:rsidR="007B0911" w:rsidRDefault="0039115E">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0FC00513" wp14:editId="548F66AB">
                  <wp:extent cx="2914650" cy="2057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14650" cy="2057400"/>
                          </a:xfrm>
                          <a:prstGeom prst="rect">
                            <a:avLst/>
                          </a:prstGeom>
                          <a:ln/>
                        </pic:spPr>
                      </pic:pic>
                    </a:graphicData>
                  </a:graphic>
                </wp:inline>
              </w:drawing>
            </w:r>
          </w:p>
        </w:tc>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C381AD" w14:textId="77777777" w:rsidR="007B0911" w:rsidRPr="00296097" w:rsidRDefault="0039115E">
            <w:pPr>
              <w:widowControl w:val="0"/>
              <w:pBdr>
                <w:top w:val="nil"/>
                <w:left w:val="nil"/>
                <w:bottom w:val="nil"/>
                <w:right w:val="nil"/>
                <w:between w:val="nil"/>
              </w:pBdr>
              <w:spacing w:line="240" w:lineRule="auto"/>
              <w:jc w:val="center"/>
              <w:rPr>
                <w:b/>
                <w:bCs/>
                <w:sz w:val="24"/>
                <w:szCs w:val="24"/>
              </w:rPr>
            </w:pPr>
            <w:r w:rsidRPr="00296097">
              <w:rPr>
                <w:b/>
                <w:bCs/>
                <w:sz w:val="24"/>
                <w:szCs w:val="24"/>
              </w:rPr>
              <w:t>Table 1</w:t>
            </w:r>
          </w:p>
          <w:p w14:paraId="0D52C017" w14:textId="77777777" w:rsidR="007B0911" w:rsidRDefault="007B0911">
            <w:pPr>
              <w:widowControl w:val="0"/>
              <w:pBdr>
                <w:top w:val="nil"/>
                <w:left w:val="nil"/>
                <w:bottom w:val="nil"/>
                <w:right w:val="nil"/>
                <w:between w:val="nil"/>
              </w:pBdr>
              <w:spacing w:line="240" w:lineRule="auto"/>
              <w:jc w:val="center"/>
              <w:rPr>
                <w:sz w:val="24"/>
                <w:szCs w:val="24"/>
              </w:rPr>
            </w:pPr>
          </w:p>
          <w:tbl>
            <w:tblPr>
              <w:tblStyle w:val="a0"/>
              <w:tblW w:w="4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410"/>
              <w:gridCol w:w="765"/>
              <w:gridCol w:w="975"/>
            </w:tblGrid>
            <w:tr w:rsidR="007B0911" w14:paraId="0417CC7D" w14:textId="77777777">
              <w:trPr>
                <w:jc w:val="center"/>
              </w:trPr>
              <w:tc>
                <w:tcPr>
                  <w:tcW w:w="1410" w:type="dxa"/>
                  <w:shd w:val="clear" w:color="auto" w:fill="3050A3"/>
                  <w:tcMar>
                    <w:top w:w="100" w:type="dxa"/>
                    <w:left w:w="100" w:type="dxa"/>
                    <w:bottom w:w="100" w:type="dxa"/>
                    <w:right w:w="100" w:type="dxa"/>
                  </w:tcMar>
                </w:tcPr>
                <w:p w14:paraId="3A9FD798" w14:textId="77777777" w:rsidR="007B0911" w:rsidRDefault="0039115E">
                  <w:pPr>
                    <w:widowControl w:val="0"/>
                    <w:pBdr>
                      <w:top w:val="nil"/>
                      <w:left w:val="nil"/>
                      <w:bottom w:val="nil"/>
                      <w:right w:val="nil"/>
                      <w:between w:val="nil"/>
                    </w:pBdr>
                    <w:spacing w:line="240" w:lineRule="auto"/>
                    <w:rPr>
                      <w:b/>
                      <w:color w:val="FFFFFF"/>
                      <w:sz w:val="24"/>
                      <w:szCs w:val="24"/>
                    </w:rPr>
                  </w:pPr>
                  <w:r>
                    <w:rPr>
                      <w:b/>
                      <w:color w:val="FFFFFF"/>
                      <w:sz w:val="24"/>
                      <w:szCs w:val="24"/>
                    </w:rPr>
                    <w:t>Experiment</w:t>
                  </w:r>
                </w:p>
              </w:tc>
              <w:tc>
                <w:tcPr>
                  <w:tcW w:w="1410" w:type="dxa"/>
                  <w:shd w:val="clear" w:color="auto" w:fill="3050A3"/>
                  <w:tcMar>
                    <w:top w:w="100" w:type="dxa"/>
                    <w:left w:w="100" w:type="dxa"/>
                    <w:bottom w:w="100" w:type="dxa"/>
                    <w:right w:w="100" w:type="dxa"/>
                  </w:tcMar>
                </w:tcPr>
                <w:p w14:paraId="211EC6A0" w14:textId="77777777" w:rsidR="007B0911" w:rsidRDefault="0039115E">
                  <w:pPr>
                    <w:widowControl w:val="0"/>
                    <w:pBdr>
                      <w:top w:val="nil"/>
                      <w:left w:val="nil"/>
                      <w:bottom w:val="nil"/>
                      <w:right w:val="nil"/>
                      <w:between w:val="nil"/>
                    </w:pBdr>
                    <w:spacing w:line="240" w:lineRule="auto"/>
                    <w:rPr>
                      <w:b/>
                      <w:color w:val="FFFFFF"/>
                      <w:sz w:val="24"/>
                      <w:szCs w:val="24"/>
                    </w:rPr>
                  </w:pPr>
                  <w:r>
                    <w:rPr>
                      <w:b/>
                      <w:color w:val="FFFFFF"/>
                      <w:sz w:val="24"/>
                      <w:szCs w:val="24"/>
                    </w:rPr>
                    <w:t>Magnesium</w:t>
                  </w:r>
                </w:p>
              </w:tc>
              <w:tc>
                <w:tcPr>
                  <w:tcW w:w="765" w:type="dxa"/>
                  <w:shd w:val="clear" w:color="auto" w:fill="3050A3"/>
                  <w:tcMar>
                    <w:top w:w="100" w:type="dxa"/>
                    <w:left w:w="100" w:type="dxa"/>
                    <w:bottom w:w="100" w:type="dxa"/>
                    <w:right w:w="100" w:type="dxa"/>
                  </w:tcMar>
                </w:tcPr>
                <w:p w14:paraId="34B6AAE3" w14:textId="77777777" w:rsidR="007B0911" w:rsidRDefault="0039115E">
                  <w:pPr>
                    <w:widowControl w:val="0"/>
                    <w:pBdr>
                      <w:top w:val="nil"/>
                      <w:left w:val="nil"/>
                      <w:bottom w:val="nil"/>
                      <w:right w:val="nil"/>
                      <w:between w:val="nil"/>
                    </w:pBdr>
                    <w:spacing w:line="240" w:lineRule="auto"/>
                    <w:rPr>
                      <w:b/>
                      <w:color w:val="FFFFFF"/>
                      <w:sz w:val="24"/>
                      <w:szCs w:val="24"/>
                    </w:rPr>
                  </w:pPr>
                  <w:r>
                    <w:rPr>
                      <w:b/>
                      <w:color w:val="FFFFFF"/>
                      <w:sz w:val="24"/>
                      <w:szCs w:val="24"/>
                    </w:rPr>
                    <w:t>Total</w:t>
                  </w:r>
                </w:p>
              </w:tc>
              <w:tc>
                <w:tcPr>
                  <w:tcW w:w="975" w:type="dxa"/>
                  <w:shd w:val="clear" w:color="auto" w:fill="3050A3"/>
                  <w:tcMar>
                    <w:top w:w="100" w:type="dxa"/>
                    <w:left w:w="100" w:type="dxa"/>
                    <w:bottom w:w="100" w:type="dxa"/>
                    <w:right w:w="100" w:type="dxa"/>
                  </w:tcMar>
                </w:tcPr>
                <w:p w14:paraId="5EC69A3C" w14:textId="77777777" w:rsidR="007B0911" w:rsidRDefault="0039115E">
                  <w:pPr>
                    <w:widowControl w:val="0"/>
                    <w:pBdr>
                      <w:top w:val="nil"/>
                      <w:left w:val="nil"/>
                      <w:bottom w:val="nil"/>
                      <w:right w:val="nil"/>
                      <w:between w:val="nil"/>
                    </w:pBdr>
                    <w:spacing w:line="240" w:lineRule="auto"/>
                    <w:rPr>
                      <w:b/>
                      <w:color w:val="FFFFFF"/>
                      <w:sz w:val="24"/>
                      <w:szCs w:val="24"/>
                    </w:rPr>
                  </w:pPr>
                  <w:r>
                    <w:rPr>
                      <w:b/>
                      <w:color w:val="FFFFFF"/>
                      <w:sz w:val="24"/>
                      <w:szCs w:val="24"/>
                    </w:rPr>
                    <w:t>Oxygen</w:t>
                  </w:r>
                </w:p>
              </w:tc>
            </w:tr>
            <w:tr w:rsidR="007B0911" w14:paraId="4E6D435A" w14:textId="77777777">
              <w:trPr>
                <w:jc w:val="center"/>
              </w:trPr>
              <w:tc>
                <w:tcPr>
                  <w:tcW w:w="1410" w:type="dxa"/>
                  <w:shd w:val="clear" w:color="auto" w:fill="auto"/>
                  <w:tcMar>
                    <w:top w:w="100" w:type="dxa"/>
                    <w:left w:w="100" w:type="dxa"/>
                    <w:bottom w:w="100" w:type="dxa"/>
                    <w:right w:w="100" w:type="dxa"/>
                  </w:tcMar>
                </w:tcPr>
                <w:p w14:paraId="200C7EF9"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1</w:t>
                  </w:r>
                </w:p>
              </w:tc>
              <w:tc>
                <w:tcPr>
                  <w:tcW w:w="1410" w:type="dxa"/>
                  <w:shd w:val="clear" w:color="auto" w:fill="auto"/>
                  <w:tcMar>
                    <w:top w:w="100" w:type="dxa"/>
                    <w:left w:w="100" w:type="dxa"/>
                    <w:bottom w:w="100" w:type="dxa"/>
                    <w:right w:w="100" w:type="dxa"/>
                  </w:tcMar>
                </w:tcPr>
                <w:p w14:paraId="1A6FECB4"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0.1</w:t>
                  </w:r>
                </w:p>
              </w:tc>
              <w:tc>
                <w:tcPr>
                  <w:tcW w:w="765" w:type="dxa"/>
                  <w:shd w:val="clear" w:color="auto" w:fill="auto"/>
                  <w:tcMar>
                    <w:top w:w="100" w:type="dxa"/>
                    <w:left w:w="100" w:type="dxa"/>
                    <w:bottom w:w="100" w:type="dxa"/>
                    <w:right w:w="100" w:type="dxa"/>
                  </w:tcMar>
                </w:tcPr>
                <w:p w14:paraId="52D86B7D"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0.17</w:t>
                  </w:r>
                </w:p>
              </w:tc>
              <w:tc>
                <w:tcPr>
                  <w:tcW w:w="975" w:type="dxa"/>
                  <w:shd w:val="clear" w:color="auto" w:fill="auto"/>
                  <w:tcMar>
                    <w:top w:w="100" w:type="dxa"/>
                    <w:left w:w="100" w:type="dxa"/>
                    <w:bottom w:w="100" w:type="dxa"/>
                    <w:right w:w="100" w:type="dxa"/>
                  </w:tcMar>
                </w:tcPr>
                <w:p w14:paraId="53A079CB"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0.07</w:t>
                  </w:r>
                </w:p>
              </w:tc>
            </w:tr>
            <w:tr w:rsidR="007B0911" w14:paraId="2E31EDED" w14:textId="77777777">
              <w:trPr>
                <w:jc w:val="center"/>
              </w:trPr>
              <w:tc>
                <w:tcPr>
                  <w:tcW w:w="1410" w:type="dxa"/>
                  <w:shd w:val="clear" w:color="auto" w:fill="auto"/>
                  <w:tcMar>
                    <w:top w:w="100" w:type="dxa"/>
                    <w:left w:w="100" w:type="dxa"/>
                    <w:bottom w:w="100" w:type="dxa"/>
                    <w:right w:w="100" w:type="dxa"/>
                  </w:tcMar>
                </w:tcPr>
                <w:p w14:paraId="50BDAF08"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2</w:t>
                  </w:r>
                </w:p>
              </w:tc>
              <w:tc>
                <w:tcPr>
                  <w:tcW w:w="1410" w:type="dxa"/>
                  <w:shd w:val="clear" w:color="auto" w:fill="auto"/>
                  <w:tcMar>
                    <w:top w:w="100" w:type="dxa"/>
                    <w:left w:w="100" w:type="dxa"/>
                    <w:bottom w:w="100" w:type="dxa"/>
                    <w:right w:w="100" w:type="dxa"/>
                  </w:tcMar>
                </w:tcPr>
                <w:p w14:paraId="17F0AFDC"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0.2</w:t>
                  </w:r>
                </w:p>
              </w:tc>
              <w:tc>
                <w:tcPr>
                  <w:tcW w:w="765" w:type="dxa"/>
                  <w:shd w:val="clear" w:color="auto" w:fill="auto"/>
                  <w:tcMar>
                    <w:top w:w="100" w:type="dxa"/>
                    <w:left w:w="100" w:type="dxa"/>
                    <w:bottom w:w="100" w:type="dxa"/>
                    <w:right w:w="100" w:type="dxa"/>
                  </w:tcMar>
                </w:tcPr>
                <w:p w14:paraId="07973842"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0.34</w:t>
                  </w:r>
                </w:p>
              </w:tc>
              <w:tc>
                <w:tcPr>
                  <w:tcW w:w="975" w:type="dxa"/>
                  <w:shd w:val="clear" w:color="auto" w:fill="auto"/>
                  <w:tcMar>
                    <w:top w:w="100" w:type="dxa"/>
                    <w:left w:w="100" w:type="dxa"/>
                    <w:bottom w:w="100" w:type="dxa"/>
                    <w:right w:w="100" w:type="dxa"/>
                  </w:tcMar>
                </w:tcPr>
                <w:p w14:paraId="4F55EB55"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0.14</w:t>
                  </w:r>
                </w:p>
              </w:tc>
            </w:tr>
            <w:tr w:rsidR="007B0911" w14:paraId="23946215" w14:textId="77777777">
              <w:trPr>
                <w:jc w:val="center"/>
              </w:trPr>
              <w:tc>
                <w:tcPr>
                  <w:tcW w:w="1410" w:type="dxa"/>
                  <w:shd w:val="clear" w:color="auto" w:fill="auto"/>
                  <w:tcMar>
                    <w:top w:w="100" w:type="dxa"/>
                    <w:left w:w="100" w:type="dxa"/>
                    <w:bottom w:w="100" w:type="dxa"/>
                    <w:right w:w="100" w:type="dxa"/>
                  </w:tcMar>
                </w:tcPr>
                <w:p w14:paraId="4C8172F7"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3</w:t>
                  </w:r>
                </w:p>
              </w:tc>
              <w:tc>
                <w:tcPr>
                  <w:tcW w:w="1410" w:type="dxa"/>
                  <w:shd w:val="clear" w:color="auto" w:fill="auto"/>
                  <w:tcMar>
                    <w:top w:w="100" w:type="dxa"/>
                    <w:left w:w="100" w:type="dxa"/>
                    <w:bottom w:w="100" w:type="dxa"/>
                    <w:right w:w="100" w:type="dxa"/>
                  </w:tcMar>
                </w:tcPr>
                <w:p w14:paraId="1D244DB7"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0.3</w:t>
                  </w:r>
                </w:p>
              </w:tc>
              <w:tc>
                <w:tcPr>
                  <w:tcW w:w="765" w:type="dxa"/>
                  <w:shd w:val="clear" w:color="auto" w:fill="auto"/>
                  <w:tcMar>
                    <w:top w:w="100" w:type="dxa"/>
                    <w:left w:w="100" w:type="dxa"/>
                    <w:bottom w:w="100" w:type="dxa"/>
                    <w:right w:w="100" w:type="dxa"/>
                  </w:tcMar>
                </w:tcPr>
                <w:p w14:paraId="14C6331C"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0.50</w:t>
                  </w:r>
                </w:p>
              </w:tc>
              <w:tc>
                <w:tcPr>
                  <w:tcW w:w="975" w:type="dxa"/>
                  <w:shd w:val="clear" w:color="auto" w:fill="auto"/>
                  <w:tcMar>
                    <w:top w:w="100" w:type="dxa"/>
                    <w:left w:w="100" w:type="dxa"/>
                    <w:bottom w:w="100" w:type="dxa"/>
                    <w:right w:w="100" w:type="dxa"/>
                  </w:tcMar>
                </w:tcPr>
                <w:p w14:paraId="12A3738B"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0.20</w:t>
                  </w:r>
                </w:p>
              </w:tc>
            </w:tr>
            <w:tr w:rsidR="007B0911" w14:paraId="3BC292D1" w14:textId="77777777">
              <w:trPr>
                <w:jc w:val="center"/>
              </w:trPr>
              <w:tc>
                <w:tcPr>
                  <w:tcW w:w="1410" w:type="dxa"/>
                  <w:shd w:val="clear" w:color="auto" w:fill="auto"/>
                  <w:tcMar>
                    <w:top w:w="100" w:type="dxa"/>
                    <w:left w:w="100" w:type="dxa"/>
                    <w:bottom w:w="100" w:type="dxa"/>
                    <w:right w:w="100" w:type="dxa"/>
                  </w:tcMar>
                </w:tcPr>
                <w:p w14:paraId="0E837727"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4</w:t>
                  </w:r>
                </w:p>
              </w:tc>
              <w:tc>
                <w:tcPr>
                  <w:tcW w:w="1410" w:type="dxa"/>
                  <w:shd w:val="clear" w:color="auto" w:fill="auto"/>
                  <w:tcMar>
                    <w:top w:w="100" w:type="dxa"/>
                    <w:left w:w="100" w:type="dxa"/>
                    <w:bottom w:w="100" w:type="dxa"/>
                    <w:right w:w="100" w:type="dxa"/>
                  </w:tcMar>
                </w:tcPr>
                <w:p w14:paraId="647EDD7F"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0.4</w:t>
                  </w:r>
                </w:p>
              </w:tc>
              <w:tc>
                <w:tcPr>
                  <w:tcW w:w="765" w:type="dxa"/>
                  <w:shd w:val="clear" w:color="auto" w:fill="auto"/>
                  <w:tcMar>
                    <w:top w:w="100" w:type="dxa"/>
                    <w:left w:w="100" w:type="dxa"/>
                    <w:bottom w:w="100" w:type="dxa"/>
                    <w:right w:w="100" w:type="dxa"/>
                  </w:tcMar>
                </w:tcPr>
                <w:p w14:paraId="7204322B"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0.67</w:t>
                  </w:r>
                </w:p>
              </w:tc>
              <w:tc>
                <w:tcPr>
                  <w:tcW w:w="975" w:type="dxa"/>
                  <w:shd w:val="clear" w:color="auto" w:fill="auto"/>
                  <w:tcMar>
                    <w:top w:w="100" w:type="dxa"/>
                    <w:left w:w="100" w:type="dxa"/>
                    <w:bottom w:w="100" w:type="dxa"/>
                    <w:right w:w="100" w:type="dxa"/>
                  </w:tcMar>
                </w:tcPr>
                <w:p w14:paraId="26057E14"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0.27</w:t>
                  </w:r>
                </w:p>
              </w:tc>
            </w:tr>
            <w:tr w:rsidR="007B0911" w14:paraId="3B383858" w14:textId="77777777">
              <w:trPr>
                <w:jc w:val="center"/>
              </w:trPr>
              <w:tc>
                <w:tcPr>
                  <w:tcW w:w="1410" w:type="dxa"/>
                  <w:shd w:val="clear" w:color="auto" w:fill="auto"/>
                  <w:tcMar>
                    <w:top w:w="100" w:type="dxa"/>
                    <w:left w:w="100" w:type="dxa"/>
                    <w:bottom w:w="100" w:type="dxa"/>
                    <w:right w:w="100" w:type="dxa"/>
                  </w:tcMar>
                </w:tcPr>
                <w:p w14:paraId="328735B1" w14:textId="77777777" w:rsidR="007B0911" w:rsidRDefault="0039115E">
                  <w:pPr>
                    <w:widowControl w:val="0"/>
                    <w:pBdr>
                      <w:top w:val="nil"/>
                      <w:left w:val="nil"/>
                      <w:bottom w:val="nil"/>
                      <w:right w:val="nil"/>
                      <w:between w:val="nil"/>
                    </w:pBdr>
                    <w:spacing w:line="240" w:lineRule="auto"/>
                    <w:jc w:val="center"/>
                    <w:rPr>
                      <w:sz w:val="24"/>
                      <w:szCs w:val="24"/>
                    </w:rPr>
                  </w:pPr>
                  <w:r>
                    <w:rPr>
                      <w:sz w:val="24"/>
                      <w:szCs w:val="24"/>
                    </w:rPr>
                    <w:t>4</w:t>
                  </w:r>
                </w:p>
              </w:tc>
              <w:tc>
                <w:tcPr>
                  <w:tcW w:w="1410" w:type="dxa"/>
                  <w:shd w:val="clear" w:color="auto" w:fill="auto"/>
                  <w:tcMar>
                    <w:top w:w="100" w:type="dxa"/>
                    <w:left w:w="100" w:type="dxa"/>
                    <w:bottom w:w="100" w:type="dxa"/>
                    <w:right w:w="100" w:type="dxa"/>
                  </w:tcMar>
                </w:tcPr>
                <w:p w14:paraId="08239202" w14:textId="77777777" w:rsidR="007B0911" w:rsidRDefault="0039115E">
                  <w:pPr>
                    <w:widowControl w:val="0"/>
                    <w:spacing w:line="240" w:lineRule="auto"/>
                    <w:jc w:val="center"/>
                    <w:rPr>
                      <w:sz w:val="24"/>
                      <w:szCs w:val="24"/>
                    </w:rPr>
                  </w:pPr>
                  <w:r>
                    <w:rPr>
                      <w:sz w:val="24"/>
                      <w:szCs w:val="24"/>
                    </w:rPr>
                    <w:t>0.4</w:t>
                  </w:r>
                </w:p>
              </w:tc>
              <w:tc>
                <w:tcPr>
                  <w:tcW w:w="765" w:type="dxa"/>
                  <w:shd w:val="clear" w:color="auto" w:fill="auto"/>
                  <w:tcMar>
                    <w:top w:w="100" w:type="dxa"/>
                    <w:left w:w="100" w:type="dxa"/>
                    <w:bottom w:w="100" w:type="dxa"/>
                    <w:right w:w="100" w:type="dxa"/>
                  </w:tcMar>
                </w:tcPr>
                <w:p w14:paraId="57A50DDF" w14:textId="77777777" w:rsidR="007B0911" w:rsidRDefault="0039115E">
                  <w:pPr>
                    <w:widowControl w:val="0"/>
                    <w:spacing w:line="240" w:lineRule="auto"/>
                    <w:jc w:val="center"/>
                    <w:rPr>
                      <w:sz w:val="24"/>
                      <w:szCs w:val="24"/>
                    </w:rPr>
                  </w:pPr>
                  <w:r>
                    <w:rPr>
                      <w:sz w:val="24"/>
                      <w:szCs w:val="24"/>
                    </w:rPr>
                    <w:t>0.55</w:t>
                  </w:r>
                </w:p>
              </w:tc>
              <w:tc>
                <w:tcPr>
                  <w:tcW w:w="975" w:type="dxa"/>
                  <w:shd w:val="clear" w:color="auto" w:fill="auto"/>
                  <w:tcMar>
                    <w:top w:w="100" w:type="dxa"/>
                    <w:left w:w="100" w:type="dxa"/>
                    <w:bottom w:w="100" w:type="dxa"/>
                    <w:right w:w="100" w:type="dxa"/>
                  </w:tcMar>
                </w:tcPr>
                <w:p w14:paraId="72121839" w14:textId="77777777" w:rsidR="007B0911" w:rsidRDefault="0039115E">
                  <w:pPr>
                    <w:widowControl w:val="0"/>
                    <w:spacing w:line="240" w:lineRule="auto"/>
                    <w:jc w:val="center"/>
                    <w:rPr>
                      <w:sz w:val="24"/>
                      <w:szCs w:val="24"/>
                    </w:rPr>
                  </w:pPr>
                  <w:r>
                    <w:rPr>
                      <w:sz w:val="24"/>
                      <w:szCs w:val="24"/>
                    </w:rPr>
                    <w:t>0.13</w:t>
                  </w:r>
                </w:p>
              </w:tc>
            </w:tr>
          </w:tbl>
          <w:p w14:paraId="76D668B3" w14:textId="77777777" w:rsidR="007B0911" w:rsidRDefault="007B0911">
            <w:pPr>
              <w:widowControl w:val="0"/>
              <w:pBdr>
                <w:top w:val="nil"/>
                <w:left w:val="nil"/>
                <w:bottom w:val="nil"/>
                <w:right w:val="nil"/>
                <w:between w:val="nil"/>
              </w:pBdr>
              <w:spacing w:line="240" w:lineRule="auto"/>
              <w:jc w:val="center"/>
              <w:rPr>
                <w:sz w:val="24"/>
                <w:szCs w:val="24"/>
              </w:rPr>
            </w:pPr>
          </w:p>
        </w:tc>
        <w:tc>
          <w:tcPr>
            <w:tcW w:w="4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7B87FA" w14:textId="77777777" w:rsidR="007B0911" w:rsidRPr="00296097" w:rsidRDefault="0039115E">
            <w:pPr>
              <w:widowControl w:val="0"/>
              <w:pBdr>
                <w:top w:val="nil"/>
                <w:left w:val="nil"/>
                <w:bottom w:val="nil"/>
                <w:right w:val="nil"/>
                <w:between w:val="nil"/>
              </w:pBdr>
              <w:spacing w:line="240" w:lineRule="auto"/>
              <w:jc w:val="center"/>
              <w:rPr>
                <w:b/>
                <w:bCs/>
                <w:sz w:val="24"/>
                <w:szCs w:val="24"/>
              </w:rPr>
            </w:pPr>
            <w:r w:rsidRPr="00296097">
              <w:rPr>
                <w:b/>
                <w:bCs/>
                <w:sz w:val="24"/>
                <w:szCs w:val="24"/>
              </w:rPr>
              <w:t>Figure 2</w:t>
            </w:r>
          </w:p>
          <w:p w14:paraId="101C397F" w14:textId="77777777" w:rsidR="007B0911" w:rsidRDefault="0039115E">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1C6293E0" wp14:editId="0CCFC57B">
                  <wp:extent cx="2914650" cy="2298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14650" cy="2298700"/>
                          </a:xfrm>
                          <a:prstGeom prst="rect">
                            <a:avLst/>
                          </a:prstGeom>
                          <a:ln/>
                        </pic:spPr>
                      </pic:pic>
                    </a:graphicData>
                  </a:graphic>
                </wp:inline>
              </w:drawing>
            </w:r>
          </w:p>
        </w:tc>
      </w:tr>
    </w:tbl>
    <w:p w14:paraId="66B33170" w14:textId="3F106CBF" w:rsidR="007B0911" w:rsidRPr="00296097" w:rsidRDefault="00657446" w:rsidP="00296097">
      <w:pPr>
        <w:rPr>
          <w:sz w:val="20"/>
          <w:szCs w:val="20"/>
        </w:rPr>
      </w:pPr>
      <w:r>
        <w:rPr>
          <w:rStyle w:val="ui-provider"/>
        </w:rPr>
        <w:t xml:space="preserve">Nuffield Foundation. (2016, January 29). </w:t>
      </w:r>
      <w:r>
        <w:rPr>
          <w:rStyle w:val="ui-provider"/>
          <w:i/>
          <w:iCs/>
        </w:rPr>
        <w:t>The change in mass when magnesium burns</w:t>
      </w:r>
      <w:r>
        <w:rPr>
          <w:rStyle w:val="ui-provider"/>
        </w:rPr>
        <w:t xml:space="preserve">. RSC Education. </w:t>
      </w:r>
      <w:hyperlink r:id="rId9" w:tgtFrame="_blank" w:tooltip="https://edu.rsc.org/experiments/the-change-in-mass-when-magnesium-burns/718.article" w:history="1">
        <w:r>
          <w:rPr>
            <w:rStyle w:val="Hyperlink"/>
          </w:rPr>
          <w:t>https://edu.rsc.org/experiments/the-change-in-mass-when-magnesium-burns/718.article</w:t>
        </w:r>
      </w:hyperlink>
      <w:r>
        <w:rPr>
          <w:sz w:val="20"/>
          <w:szCs w:val="20"/>
        </w:rPr>
        <w:t xml:space="preserve"> </w:t>
      </w:r>
      <w:r>
        <w:br w:type="page"/>
      </w:r>
    </w:p>
    <w:p w14:paraId="037C826A" w14:textId="77777777" w:rsidR="007B0911" w:rsidRDefault="007B0911">
      <w:pPr>
        <w:spacing w:line="240" w:lineRule="auto"/>
        <w:ind w:left="720"/>
        <w:rPr>
          <w:sz w:val="24"/>
          <w:szCs w:val="24"/>
        </w:rPr>
      </w:pPr>
    </w:p>
    <w:p w14:paraId="5AA3BF20" w14:textId="77777777" w:rsidR="007B0911" w:rsidRDefault="007B0911">
      <w:pPr>
        <w:spacing w:line="240" w:lineRule="auto"/>
        <w:ind w:left="720"/>
        <w:rPr>
          <w:sz w:val="24"/>
          <w:szCs w:val="24"/>
        </w:rPr>
      </w:pPr>
    </w:p>
    <w:p w14:paraId="56E80551" w14:textId="77777777" w:rsidR="007B0911" w:rsidRDefault="007B0911">
      <w:pPr>
        <w:spacing w:line="240" w:lineRule="auto"/>
        <w:ind w:left="720"/>
        <w:rPr>
          <w:sz w:val="24"/>
          <w:szCs w:val="24"/>
        </w:rPr>
      </w:pPr>
    </w:p>
    <w:p w14:paraId="1E20D456" w14:textId="617B9901" w:rsidR="007B0911" w:rsidRDefault="00297CE4">
      <w:pPr>
        <w:numPr>
          <w:ilvl w:val="0"/>
          <w:numId w:val="1"/>
        </w:numPr>
        <w:spacing w:line="240" w:lineRule="auto"/>
        <w:rPr>
          <w:sz w:val="24"/>
          <w:szCs w:val="24"/>
        </w:rPr>
      </w:pPr>
      <w:r>
        <w:rPr>
          <w:sz w:val="24"/>
          <w:szCs w:val="24"/>
        </w:rPr>
        <w:t xml:space="preserve">The students had the same results for experiments 1-3. Based on those 3 results, what compound was created </w:t>
      </w:r>
      <w:proofErr w:type="gramStart"/>
      <w:r>
        <w:rPr>
          <w:sz w:val="24"/>
          <w:szCs w:val="24"/>
        </w:rPr>
        <w:t>as a result of</w:t>
      </w:r>
      <w:proofErr w:type="gramEnd"/>
      <w:r>
        <w:rPr>
          <w:sz w:val="24"/>
          <w:szCs w:val="24"/>
        </w:rPr>
        <w:t xml:space="preserve"> the chemical change that occurred in those three experiments.</w:t>
      </w:r>
    </w:p>
    <w:p w14:paraId="6C7EADE6" w14:textId="77777777" w:rsidR="007B0911" w:rsidRDefault="0039115E">
      <w:pPr>
        <w:numPr>
          <w:ilvl w:val="1"/>
          <w:numId w:val="1"/>
        </w:numPr>
        <w:rPr>
          <w:sz w:val="24"/>
          <w:szCs w:val="24"/>
        </w:rPr>
      </w:pPr>
      <w:r>
        <w:rPr>
          <w:sz w:val="24"/>
          <w:szCs w:val="24"/>
        </w:rPr>
        <w:t>MgO</w:t>
      </w:r>
      <w:r>
        <w:rPr>
          <w:sz w:val="24"/>
          <w:szCs w:val="24"/>
          <w:vertAlign w:val="subscript"/>
        </w:rPr>
        <w:t>2</w:t>
      </w:r>
    </w:p>
    <w:p w14:paraId="52E23568" w14:textId="77777777" w:rsidR="007B0911" w:rsidRDefault="0039115E">
      <w:pPr>
        <w:numPr>
          <w:ilvl w:val="1"/>
          <w:numId w:val="1"/>
        </w:numPr>
        <w:rPr>
          <w:sz w:val="24"/>
          <w:szCs w:val="24"/>
        </w:rPr>
      </w:pPr>
      <w:r>
        <w:rPr>
          <w:sz w:val="24"/>
          <w:szCs w:val="24"/>
        </w:rPr>
        <w:t>MgO</w:t>
      </w:r>
    </w:p>
    <w:p w14:paraId="4B27C380" w14:textId="77777777" w:rsidR="007B0911" w:rsidRDefault="0039115E">
      <w:pPr>
        <w:numPr>
          <w:ilvl w:val="1"/>
          <w:numId w:val="1"/>
        </w:numPr>
        <w:rPr>
          <w:sz w:val="24"/>
          <w:szCs w:val="24"/>
        </w:rPr>
      </w:pPr>
      <w:r>
        <w:rPr>
          <w:sz w:val="24"/>
          <w:szCs w:val="24"/>
        </w:rPr>
        <w:t>Mg</w:t>
      </w:r>
      <w:r>
        <w:rPr>
          <w:sz w:val="24"/>
          <w:szCs w:val="24"/>
          <w:vertAlign w:val="subscript"/>
        </w:rPr>
        <w:t>2</w:t>
      </w:r>
      <w:r>
        <w:rPr>
          <w:sz w:val="24"/>
          <w:szCs w:val="24"/>
        </w:rPr>
        <w:t>O</w:t>
      </w:r>
    </w:p>
    <w:p w14:paraId="4F83F4D8" w14:textId="77777777" w:rsidR="007B0911" w:rsidRDefault="0039115E">
      <w:pPr>
        <w:numPr>
          <w:ilvl w:val="1"/>
          <w:numId w:val="1"/>
        </w:numPr>
        <w:rPr>
          <w:sz w:val="24"/>
          <w:szCs w:val="24"/>
        </w:rPr>
      </w:pPr>
      <w:r>
        <w:rPr>
          <w:sz w:val="24"/>
          <w:szCs w:val="24"/>
        </w:rPr>
        <w:t>MgO</w:t>
      </w:r>
      <w:r>
        <w:rPr>
          <w:sz w:val="24"/>
          <w:szCs w:val="24"/>
          <w:vertAlign w:val="subscript"/>
        </w:rPr>
        <w:t>3</w:t>
      </w:r>
      <w:r>
        <w:rPr>
          <w:sz w:val="24"/>
          <w:szCs w:val="24"/>
        </w:rPr>
        <w:t xml:space="preserve"> </w:t>
      </w:r>
    </w:p>
    <w:p w14:paraId="1454D92A" w14:textId="77777777" w:rsidR="007B0911" w:rsidRDefault="007B0911">
      <w:pPr>
        <w:rPr>
          <w:sz w:val="24"/>
          <w:szCs w:val="24"/>
        </w:rPr>
      </w:pPr>
    </w:p>
    <w:p w14:paraId="161BD9CE" w14:textId="77777777" w:rsidR="007B0911" w:rsidRDefault="007B0911">
      <w:pPr>
        <w:rPr>
          <w:sz w:val="24"/>
          <w:szCs w:val="24"/>
        </w:rPr>
      </w:pPr>
    </w:p>
    <w:p w14:paraId="457F7A7E" w14:textId="77777777" w:rsidR="007B0911" w:rsidRDefault="0039115E">
      <w:pPr>
        <w:numPr>
          <w:ilvl w:val="0"/>
          <w:numId w:val="1"/>
        </w:numPr>
        <w:rPr>
          <w:sz w:val="24"/>
          <w:szCs w:val="24"/>
        </w:rPr>
      </w:pPr>
      <w:r>
        <w:rPr>
          <w:sz w:val="24"/>
          <w:szCs w:val="24"/>
        </w:rPr>
        <w:t>Student 3 completed experiment 4 and had different results, recorded at the bottom row of Table 1. Based on that experiment 4 what substance did student 3 determine she had in her crucible?</w:t>
      </w:r>
    </w:p>
    <w:p w14:paraId="468B18A0" w14:textId="77777777" w:rsidR="007B0911" w:rsidRDefault="0039115E">
      <w:pPr>
        <w:numPr>
          <w:ilvl w:val="1"/>
          <w:numId w:val="1"/>
        </w:numPr>
        <w:rPr>
          <w:sz w:val="24"/>
          <w:szCs w:val="24"/>
        </w:rPr>
      </w:pPr>
      <w:r>
        <w:rPr>
          <w:sz w:val="24"/>
          <w:szCs w:val="24"/>
        </w:rPr>
        <w:t>MgO</w:t>
      </w:r>
      <w:r>
        <w:rPr>
          <w:sz w:val="24"/>
          <w:szCs w:val="24"/>
          <w:vertAlign w:val="subscript"/>
        </w:rPr>
        <w:t>2</w:t>
      </w:r>
    </w:p>
    <w:p w14:paraId="613C9EB2" w14:textId="77777777" w:rsidR="007B0911" w:rsidRDefault="0039115E">
      <w:pPr>
        <w:numPr>
          <w:ilvl w:val="1"/>
          <w:numId w:val="1"/>
        </w:numPr>
        <w:rPr>
          <w:sz w:val="24"/>
          <w:szCs w:val="24"/>
        </w:rPr>
      </w:pPr>
      <w:r>
        <w:rPr>
          <w:sz w:val="24"/>
          <w:szCs w:val="24"/>
        </w:rPr>
        <w:t>MgO</w:t>
      </w:r>
    </w:p>
    <w:p w14:paraId="6DA0F412" w14:textId="77777777" w:rsidR="007B0911" w:rsidRDefault="0039115E">
      <w:pPr>
        <w:numPr>
          <w:ilvl w:val="1"/>
          <w:numId w:val="1"/>
        </w:numPr>
        <w:rPr>
          <w:sz w:val="24"/>
          <w:szCs w:val="24"/>
        </w:rPr>
      </w:pPr>
      <w:r>
        <w:rPr>
          <w:sz w:val="24"/>
          <w:szCs w:val="24"/>
        </w:rPr>
        <w:t>Mg</w:t>
      </w:r>
      <w:r>
        <w:rPr>
          <w:sz w:val="24"/>
          <w:szCs w:val="24"/>
          <w:vertAlign w:val="subscript"/>
        </w:rPr>
        <w:t>2</w:t>
      </w:r>
      <w:r>
        <w:rPr>
          <w:sz w:val="24"/>
          <w:szCs w:val="24"/>
        </w:rPr>
        <w:t>O</w:t>
      </w:r>
    </w:p>
    <w:p w14:paraId="52C03579" w14:textId="77777777" w:rsidR="007B0911" w:rsidRDefault="0039115E">
      <w:pPr>
        <w:numPr>
          <w:ilvl w:val="1"/>
          <w:numId w:val="1"/>
        </w:numPr>
        <w:rPr>
          <w:sz w:val="24"/>
          <w:szCs w:val="24"/>
        </w:rPr>
      </w:pPr>
      <w:r>
        <w:rPr>
          <w:sz w:val="24"/>
          <w:szCs w:val="24"/>
        </w:rPr>
        <w:t>MgO</w:t>
      </w:r>
      <w:r>
        <w:rPr>
          <w:sz w:val="24"/>
          <w:szCs w:val="24"/>
          <w:vertAlign w:val="subscript"/>
        </w:rPr>
        <w:t>3</w:t>
      </w:r>
      <w:r>
        <w:rPr>
          <w:sz w:val="24"/>
          <w:szCs w:val="24"/>
        </w:rPr>
        <w:t xml:space="preserve"> </w:t>
      </w:r>
    </w:p>
    <w:p w14:paraId="32D04231" w14:textId="77777777" w:rsidR="007B0911" w:rsidRDefault="007B0911">
      <w:pPr>
        <w:rPr>
          <w:sz w:val="24"/>
          <w:szCs w:val="24"/>
        </w:rPr>
      </w:pPr>
    </w:p>
    <w:p w14:paraId="7A882677" w14:textId="77777777" w:rsidR="007B0911" w:rsidRDefault="007B0911">
      <w:pPr>
        <w:rPr>
          <w:sz w:val="24"/>
          <w:szCs w:val="24"/>
        </w:rPr>
      </w:pPr>
    </w:p>
    <w:p w14:paraId="5438AD2C" w14:textId="77777777" w:rsidR="007B0911" w:rsidRDefault="0039115E">
      <w:pPr>
        <w:numPr>
          <w:ilvl w:val="0"/>
          <w:numId w:val="1"/>
        </w:numPr>
        <w:rPr>
          <w:sz w:val="24"/>
          <w:szCs w:val="24"/>
        </w:rPr>
      </w:pPr>
      <w:r>
        <w:rPr>
          <w:sz w:val="24"/>
          <w:szCs w:val="24"/>
        </w:rPr>
        <w:t>Students 1 and 2 argue that there must have been a mistake when Student 3 set up the experiment to have such different results. Based on the element she had less of in her crucible, which part of the experiment could have led to her results?</w:t>
      </w:r>
    </w:p>
    <w:p w14:paraId="1D585A43" w14:textId="77777777" w:rsidR="007B0911" w:rsidRDefault="0039115E">
      <w:pPr>
        <w:numPr>
          <w:ilvl w:val="1"/>
          <w:numId w:val="1"/>
        </w:numPr>
        <w:ind w:right="720"/>
        <w:rPr>
          <w:sz w:val="24"/>
          <w:szCs w:val="24"/>
        </w:rPr>
      </w:pPr>
      <w:r>
        <w:rPr>
          <w:sz w:val="24"/>
          <w:szCs w:val="24"/>
        </w:rPr>
        <w:t>Crucible lid</w:t>
      </w:r>
      <w:r>
        <w:rPr>
          <w:sz w:val="24"/>
          <w:szCs w:val="24"/>
        </w:rPr>
        <w:tab/>
      </w:r>
      <w:r>
        <w:rPr>
          <w:sz w:val="24"/>
          <w:szCs w:val="24"/>
        </w:rPr>
        <w:tab/>
      </w:r>
      <w:r>
        <w:rPr>
          <w:sz w:val="24"/>
          <w:szCs w:val="24"/>
        </w:rPr>
        <w:tab/>
      </w:r>
    </w:p>
    <w:p w14:paraId="618B77AE" w14:textId="77777777" w:rsidR="007B0911" w:rsidRDefault="0039115E">
      <w:pPr>
        <w:numPr>
          <w:ilvl w:val="1"/>
          <w:numId w:val="1"/>
        </w:numPr>
        <w:ind w:right="720"/>
        <w:rPr>
          <w:sz w:val="24"/>
          <w:szCs w:val="24"/>
        </w:rPr>
      </w:pPr>
      <w:r>
        <w:rPr>
          <w:sz w:val="24"/>
          <w:szCs w:val="24"/>
        </w:rPr>
        <w:t>Magnesium weight</w:t>
      </w:r>
      <w:r>
        <w:rPr>
          <w:sz w:val="24"/>
          <w:szCs w:val="24"/>
        </w:rPr>
        <w:tab/>
      </w:r>
      <w:r>
        <w:rPr>
          <w:sz w:val="24"/>
          <w:szCs w:val="24"/>
        </w:rPr>
        <w:tab/>
      </w:r>
    </w:p>
    <w:p w14:paraId="3E7B4905" w14:textId="77777777" w:rsidR="007B0911" w:rsidRDefault="0039115E">
      <w:pPr>
        <w:numPr>
          <w:ilvl w:val="1"/>
          <w:numId w:val="1"/>
        </w:numPr>
        <w:ind w:right="720"/>
        <w:rPr>
          <w:sz w:val="24"/>
          <w:szCs w:val="24"/>
        </w:rPr>
      </w:pPr>
      <w:r>
        <w:rPr>
          <w:sz w:val="24"/>
          <w:szCs w:val="24"/>
        </w:rPr>
        <w:t>Tripod distance from heat</w:t>
      </w:r>
      <w:r>
        <w:rPr>
          <w:sz w:val="24"/>
          <w:szCs w:val="24"/>
        </w:rPr>
        <w:tab/>
      </w:r>
      <w:r>
        <w:rPr>
          <w:sz w:val="24"/>
          <w:szCs w:val="24"/>
        </w:rPr>
        <w:tab/>
      </w:r>
    </w:p>
    <w:p w14:paraId="1AAD137E" w14:textId="77777777" w:rsidR="007B0911" w:rsidRDefault="0039115E">
      <w:pPr>
        <w:numPr>
          <w:ilvl w:val="1"/>
          <w:numId w:val="1"/>
        </w:numPr>
        <w:ind w:right="720"/>
        <w:rPr>
          <w:sz w:val="24"/>
          <w:szCs w:val="24"/>
        </w:rPr>
      </w:pPr>
      <w:r>
        <w:rPr>
          <w:sz w:val="24"/>
          <w:szCs w:val="24"/>
        </w:rPr>
        <w:t>Level of the flame</w:t>
      </w:r>
      <w:r>
        <w:rPr>
          <w:sz w:val="24"/>
          <w:szCs w:val="24"/>
          <w:vertAlign w:val="subscript"/>
        </w:rPr>
        <w:t xml:space="preserve"> </w:t>
      </w:r>
    </w:p>
    <w:p w14:paraId="7CD197F8" w14:textId="77777777" w:rsidR="007B0911" w:rsidRDefault="007B0911">
      <w:pPr>
        <w:ind w:left="720" w:right="720"/>
        <w:rPr>
          <w:sz w:val="24"/>
          <w:szCs w:val="24"/>
        </w:rPr>
      </w:pPr>
    </w:p>
    <w:sectPr w:rsidR="007B0911">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E535C" w14:textId="77777777" w:rsidR="008A5F16" w:rsidRDefault="008A5F16">
      <w:pPr>
        <w:spacing w:line="240" w:lineRule="auto"/>
      </w:pPr>
      <w:r>
        <w:separator/>
      </w:r>
    </w:p>
  </w:endnote>
  <w:endnote w:type="continuationSeparator" w:id="0">
    <w:p w14:paraId="1F858487" w14:textId="77777777" w:rsidR="008A5F16" w:rsidRDefault="008A5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3D4F" w14:textId="77777777" w:rsidR="00657446" w:rsidRDefault="00657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1CF8" w14:textId="24B9D7DB" w:rsidR="007B0911" w:rsidRDefault="0039115E">
    <w:pPr>
      <w:jc w:val="cente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BA6A76D" w14:textId="432B8B6E" w:rsidR="009E5642" w:rsidRDefault="00363ABD">
    <w:pPr>
      <w:ind w:left="9360" w:firstLine="720"/>
      <w:rPr>
        <w:b/>
        <w:sz w:val="24"/>
        <w:szCs w:val="24"/>
      </w:rPr>
    </w:pPr>
    <w:r>
      <w:rPr>
        <w:b/>
        <w:noProof/>
        <w:sz w:val="24"/>
        <w:szCs w:val="24"/>
      </w:rPr>
      <w:drawing>
        <wp:anchor distT="0" distB="0" distL="114300" distR="114300" simplePos="0" relativeHeight="251659264" behindDoc="1" locked="0" layoutInCell="1" allowOverlap="1" wp14:anchorId="2BD52E37" wp14:editId="5EF52DB3">
          <wp:simplePos x="0" y="0"/>
          <wp:positionH relativeFrom="column">
            <wp:posOffset>4930818</wp:posOffset>
          </wp:positionH>
          <wp:positionV relativeFrom="paragraph">
            <wp:posOffset>198711</wp:posOffset>
          </wp:positionV>
          <wp:extent cx="4152900" cy="469900"/>
          <wp:effectExtent l="0" t="0" r="0" b="0"/>
          <wp:wrapNone/>
          <wp:docPr id="21623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0689" name="Picture 216230689"/>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p>
  <w:p w14:paraId="3C7E3EB2" w14:textId="65A580A3" w:rsidR="007B0911" w:rsidRDefault="00363ABD" w:rsidP="00363ABD">
    <w:pPr>
      <w:ind w:left="8640" w:firstLine="720"/>
      <w:rPr>
        <w:b/>
        <w:sz w:val="24"/>
        <w:szCs w:val="24"/>
      </w:rPr>
    </w:pPr>
    <w:r>
      <w:rPr>
        <w:b/>
        <w:sz w:val="24"/>
        <w:szCs w:val="24"/>
      </w:rPr>
      <w:t xml:space="preserve">  SCIENCE ACT PREP, WEEK 6</w:t>
    </w:r>
    <w:r w:rsidR="009E5642">
      <w:rPr>
        <w:b/>
        <w:sz w:val="24"/>
        <w:szCs w:val="24"/>
      </w:rPr>
      <w:tab/>
    </w:r>
    <w:r w:rsidR="009E5642">
      <w:rPr>
        <w:b/>
        <w:sz w:val="24"/>
        <w:szCs w:val="24"/>
      </w:rPr>
      <w:tab/>
    </w:r>
  </w:p>
  <w:p w14:paraId="5237FC05" w14:textId="43D450C6" w:rsidR="007B0911" w:rsidRDefault="007B0911">
    <w:pPr>
      <w:ind w:left="5760" w:firstLine="720"/>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A3A9" w14:textId="77777777" w:rsidR="00657446" w:rsidRDefault="0065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BA829" w14:textId="77777777" w:rsidR="008A5F16" w:rsidRDefault="008A5F16">
      <w:pPr>
        <w:spacing w:line="240" w:lineRule="auto"/>
      </w:pPr>
      <w:r>
        <w:separator/>
      </w:r>
    </w:p>
  </w:footnote>
  <w:footnote w:type="continuationSeparator" w:id="0">
    <w:p w14:paraId="05473F93" w14:textId="77777777" w:rsidR="008A5F16" w:rsidRDefault="008A5F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1EFE" w14:textId="77777777" w:rsidR="00CB54D0" w:rsidRDefault="00CB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C9C8" w14:textId="40C2757E" w:rsidR="007B0911" w:rsidRDefault="007B09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9B36" w14:textId="77777777" w:rsidR="00CB54D0" w:rsidRDefault="00CB5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B21E1C"/>
    <w:multiLevelType w:val="multilevel"/>
    <w:tmpl w:val="79041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563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11"/>
    <w:rsid w:val="0023529E"/>
    <w:rsid w:val="00296097"/>
    <w:rsid w:val="00297CE4"/>
    <w:rsid w:val="00363ABD"/>
    <w:rsid w:val="0039115E"/>
    <w:rsid w:val="003A5EBD"/>
    <w:rsid w:val="006402F5"/>
    <w:rsid w:val="00657446"/>
    <w:rsid w:val="00700561"/>
    <w:rsid w:val="00752510"/>
    <w:rsid w:val="007B06F4"/>
    <w:rsid w:val="007B0911"/>
    <w:rsid w:val="007E2599"/>
    <w:rsid w:val="008A5F16"/>
    <w:rsid w:val="009E5642"/>
    <w:rsid w:val="00B068DC"/>
    <w:rsid w:val="00CB54D0"/>
    <w:rsid w:val="00FC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A045A"/>
  <w15:docId w15:val="{70C981D1-0E2C-6246-97C9-ED84663E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B54D0"/>
    <w:pPr>
      <w:tabs>
        <w:tab w:val="center" w:pos="4680"/>
        <w:tab w:val="right" w:pos="9360"/>
      </w:tabs>
      <w:spacing w:line="240" w:lineRule="auto"/>
    </w:pPr>
  </w:style>
  <w:style w:type="character" w:customStyle="1" w:styleId="HeaderChar">
    <w:name w:val="Header Char"/>
    <w:basedOn w:val="DefaultParagraphFont"/>
    <w:link w:val="Header"/>
    <w:uiPriority w:val="99"/>
    <w:rsid w:val="00CB54D0"/>
  </w:style>
  <w:style w:type="paragraph" w:styleId="Footer">
    <w:name w:val="footer"/>
    <w:basedOn w:val="Normal"/>
    <w:link w:val="FooterChar"/>
    <w:uiPriority w:val="99"/>
    <w:unhideWhenUsed/>
    <w:rsid w:val="00CB54D0"/>
    <w:pPr>
      <w:tabs>
        <w:tab w:val="center" w:pos="4680"/>
        <w:tab w:val="right" w:pos="9360"/>
      </w:tabs>
      <w:spacing w:line="240" w:lineRule="auto"/>
    </w:pPr>
  </w:style>
  <w:style w:type="character" w:customStyle="1" w:styleId="FooterChar">
    <w:name w:val="Footer Char"/>
    <w:basedOn w:val="DefaultParagraphFont"/>
    <w:link w:val="Footer"/>
    <w:uiPriority w:val="99"/>
    <w:rsid w:val="00CB54D0"/>
  </w:style>
  <w:style w:type="character" w:customStyle="1" w:styleId="ui-provider">
    <w:name w:val="ui-provider"/>
    <w:basedOn w:val="DefaultParagraphFont"/>
    <w:rsid w:val="00657446"/>
  </w:style>
  <w:style w:type="character" w:styleId="Hyperlink">
    <w:name w:val="Hyperlink"/>
    <w:basedOn w:val="DefaultParagraphFont"/>
    <w:uiPriority w:val="99"/>
    <w:semiHidden/>
    <w:unhideWhenUsed/>
    <w:rsid w:val="00657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rsc.org/experiments/the-change-in-mass-when-magnesium-burns/718.articl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1715</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6</dc:title>
  <dc:subject/>
  <dc:creator>Bracken, Pam</dc:creator>
  <cp:keywords/>
  <dc:description/>
  <cp:lastModifiedBy>Bracken, Pam</cp:lastModifiedBy>
  <cp:revision>2</cp:revision>
  <dcterms:created xsi:type="dcterms:W3CDTF">2024-09-05T17:49:00Z</dcterms:created>
  <dcterms:modified xsi:type="dcterms:W3CDTF">2024-09-05T17:49:00Z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d19400f5a21b67b313b1ea6d53fca4cbb9e28e030801b42c287603e26388f4a4</vt:lpwstr>
  </property>
</Properties>
</file>