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949983" w14:textId="77777777" w:rsidR="008D1CF1" w:rsidRDefault="00AB466F">
      <w:pPr>
        <w:pStyle w:val="Title"/>
      </w:pPr>
      <w:bookmarkStart w:id="0" w:name="_pudgqnp5kvk7" w:colFirst="0" w:colLast="0"/>
      <w:bookmarkEnd w:id="0"/>
      <w:r>
        <w:t>PRACTICE PASSAGES (TEACHER GUIDE)</w:t>
      </w:r>
    </w:p>
    <w:p w14:paraId="7FD2082F" w14:textId="77777777" w:rsidR="008D1CF1" w:rsidRDefault="00AB466F">
      <w:pPr>
        <w:pStyle w:val="Heading1"/>
      </w:pPr>
      <w:bookmarkStart w:id="1" w:name="_49b3nrld5pur" w:colFirst="0" w:colLast="0"/>
      <w:bookmarkEnd w:id="1"/>
      <w:r>
        <w:t>SHARK WEEK</w:t>
      </w:r>
    </w:p>
    <w:p w14:paraId="3790EBDC" w14:textId="77777777" w:rsidR="008D1CF1" w:rsidRDefault="008D1CF1">
      <w:pPr>
        <w:pStyle w:val="Heading1"/>
      </w:pPr>
      <w:bookmarkStart w:id="2" w:name="_iz94962jgq3p" w:colFirst="0" w:colLast="0"/>
      <w:bookmarkEnd w:id="2"/>
    </w:p>
    <w:p w14:paraId="4DB52944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B </w:t>
      </w:r>
      <w:r>
        <w:t xml:space="preserve">because this is the only fin in the answer choices that is located on the trunk of the shark. </w:t>
      </w:r>
    </w:p>
    <w:p w14:paraId="39FD0772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</w:t>
      </w:r>
      <w:r>
        <w:t xml:space="preserve"> because this fin is part of the tail. It is not</w:t>
      </w:r>
      <w:r>
        <w:rPr>
          <w:b/>
        </w:rPr>
        <w:t xml:space="preserve"> C </w:t>
      </w:r>
      <w:r>
        <w:t xml:space="preserve">because this is not a fin. It is not </w:t>
      </w:r>
      <w:r>
        <w:rPr>
          <w:b/>
        </w:rPr>
        <w:t>D</w:t>
      </w:r>
      <w:r>
        <w:t xml:space="preserve"> because this fin is located on the tail. </w:t>
      </w:r>
    </w:p>
    <w:p w14:paraId="22EB7200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Table 1 mentions that the caudal fin propels the shark forward. </w:t>
      </w:r>
    </w:p>
    <w:p w14:paraId="3D812AF7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 xml:space="preserve">A </w:t>
      </w:r>
      <w:r>
        <w:t xml:space="preserve">because the gills are not related to movement. It is not </w:t>
      </w:r>
      <w:r>
        <w:rPr>
          <w:b/>
        </w:rPr>
        <w:t>B</w:t>
      </w:r>
      <w:r>
        <w:t xml:space="preserve"> because the shark’s mouth does not determine the direction of the shark’s swimming. It is not </w:t>
      </w:r>
      <w:r>
        <w:rPr>
          <w:b/>
        </w:rPr>
        <w:t xml:space="preserve">D </w:t>
      </w:r>
      <w:r>
        <w:t>because the size of the trunk would not influence direction for a shark.</w:t>
      </w:r>
    </w:p>
    <w:p w14:paraId="3DF0837B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 xml:space="preserve"> because Table 1 mentions the purpose of the gills is to extract oxygen. </w:t>
      </w:r>
    </w:p>
    <w:p w14:paraId="4EF0E3B8" w14:textId="77777777" w:rsidR="008D1CF1" w:rsidRDefault="00AB466F">
      <w:pPr>
        <w:spacing w:after="240" w:line="240" w:lineRule="auto"/>
        <w:ind w:left="720" w:hanging="720"/>
        <w:rPr>
          <w:sz w:val="12"/>
          <w:szCs w:val="12"/>
        </w:rPr>
      </w:pPr>
      <w:r>
        <w:tab/>
        <w:t xml:space="preserve">It is not </w:t>
      </w:r>
      <w:r>
        <w:rPr>
          <w:b/>
        </w:rPr>
        <w:t xml:space="preserve">A </w:t>
      </w:r>
      <w:r>
        <w:t xml:space="preserve">because the dorsal fin does not have anything to do with oxygen consumption. It is not </w:t>
      </w:r>
      <w:r>
        <w:rPr>
          <w:b/>
        </w:rPr>
        <w:t>C</w:t>
      </w:r>
      <w:r>
        <w:t xml:space="preserve"> or </w:t>
      </w:r>
      <w:r>
        <w:rPr>
          <w:b/>
        </w:rPr>
        <w:t xml:space="preserve">D </w:t>
      </w:r>
      <w:r>
        <w:t xml:space="preserve">because the mouth and nostrils are not used by the shark to extract oxygen from the water as described in Table; however, students might think they are, as we breathe through our noses and mouths. </w:t>
      </w:r>
    </w:p>
    <w:p w14:paraId="0A5CE21D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the question mentions that the special scales discourage microbe growth, which would inspire a film that would be antibacterial and discourage germ growth.</w:t>
      </w:r>
    </w:p>
    <w:p w14:paraId="285B24F7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</w:t>
      </w:r>
      <w:r>
        <w:t xml:space="preserve"> because while a shark’s skin may have a large surface area it would not be a factor in inspiring a glue stick. It is not </w:t>
      </w:r>
      <w:r>
        <w:rPr>
          <w:b/>
        </w:rPr>
        <w:t>B</w:t>
      </w:r>
      <w:r>
        <w:t xml:space="preserve"> or </w:t>
      </w:r>
      <w:r>
        <w:rPr>
          <w:b/>
        </w:rPr>
        <w:t xml:space="preserve">D </w:t>
      </w:r>
      <w:r>
        <w:t xml:space="preserve">because while its skin may protect the shark, it does not protect it in the same way an umbrella would protect someone from the rain or a helmet would protect someone in the military. </w:t>
      </w:r>
    </w:p>
    <w:p w14:paraId="4BA5D492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 because based on the diagram, the dorsal fins are located on the back or top of the shark. </w:t>
      </w:r>
    </w:p>
    <w:p w14:paraId="33D8D1C3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 xml:space="preserve">B </w:t>
      </w:r>
      <w:r>
        <w:t xml:space="preserve">because while the first dorsal fin is tall, the second dorsal fin is short. It is not </w:t>
      </w:r>
      <w:r>
        <w:rPr>
          <w:b/>
        </w:rPr>
        <w:t>C</w:t>
      </w:r>
      <w:r>
        <w:t xml:space="preserve"> because the diagram shows the dorsal fins are not located on the stomach or bottom of the shark. It is not </w:t>
      </w:r>
      <w:r>
        <w:rPr>
          <w:b/>
        </w:rPr>
        <w:t>D</w:t>
      </w:r>
      <w:r>
        <w:t xml:space="preserve"> because while the second dorsal fin is short, the first dorsal fin is tall. </w:t>
      </w:r>
    </w:p>
    <w:p w14:paraId="1FF3EED3" w14:textId="77777777" w:rsidR="008D1CF1" w:rsidRDefault="00AB466F">
      <w:pPr>
        <w:pStyle w:val="Heading1"/>
      </w:pPr>
      <w:bookmarkStart w:id="3" w:name="_e9d0trgqth74" w:colFirst="0" w:colLast="0"/>
      <w:bookmarkEnd w:id="3"/>
      <w:r>
        <w:t>WHICH WAY DO I GROW?</w:t>
      </w:r>
    </w:p>
    <w:p w14:paraId="6C1DC4FB" w14:textId="77777777" w:rsidR="008D1CF1" w:rsidRDefault="008D1CF1">
      <w:pPr>
        <w:pStyle w:val="Heading1"/>
      </w:pPr>
      <w:bookmarkStart w:id="4" w:name="_2vf05b7ieh9z" w:colFirst="0" w:colLast="0"/>
      <w:bookmarkEnd w:id="4"/>
    </w:p>
    <w:p w14:paraId="4D1AB117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A </w:t>
      </w:r>
      <w:r>
        <w:t xml:space="preserve">because it states in the passage that the same type of plant was used. </w:t>
      </w:r>
    </w:p>
    <w:p w14:paraId="1408AC61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 xml:space="preserve">B </w:t>
      </w:r>
      <w:r>
        <w:t xml:space="preserve">due to this being the element manipulated in the experiment. It is not </w:t>
      </w:r>
      <w:r>
        <w:rPr>
          <w:b/>
        </w:rPr>
        <w:t xml:space="preserve">C </w:t>
      </w:r>
      <w:r>
        <w:t>or</w:t>
      </w:r>
      <w:r>
        <w:rPr>
          <w:b/>
        </w:rPr>
        <w:t xml:space="preserve"> D</w:t>
      </w:r>
      <w:r>
        <w:t xml:space="preserve"> because these are not controlled by the student in this experiment.</w:t>
      </w:r>
    </w:p>
    <w:p w14:paraId="2BC9C3BB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C </w:t>
      </w:r>
      <w:r>
        <w:t xml:space="preserve">because this plant is getting indirect light, which could inhibit photosynthesis in the lower leaves. </w:t>
      </w:r>
    </w:p>
    <w:p w14:paraId="7666A323" w14:textId="77777777" w:rsidR="008D1CF1" w:rsidRDefault="00AB466F">
      <w:pPr>
        <w:spacing w:after="240" w:line="240" w:lineRule="auto"/>
        <w:ind w:left="720"/>
      </w:pPr>
      <w:r>
        <w:lastRenderedPageBreak/>
        <w:t xml:space="preserve">It is not </w:t>
      </w:r>
      <w:r>
        <w:rPr>
          <w:b/>
        </w:rPr>
        <w:t xml:space="preserve">A </w:t>
      </w:r>
      <w:r>
        <w:t xml:space="preserve">as this is in the lower leaves, further from the bulb. It is not </w:t>
      </w:r>
      <w:r>
        <w:rPr>
          <w:b/>
        </w:rPr>
        <w:t>B</w:t>
      </w:r>
      <w:r>
        <w:t xml:space="preserve"> and </w:t>
      </w:r>
      <w:r>
        <w:rPr>
          <w:b/>
        </w:rPr>
        <w:t>D</w:t>
      </w:r>
      <w:r>
        <w:t xml:space="preserve"> because these assumptions are addressed in the passage. </w:t>
      </w:r>
    </w:p>
    <w:p w14:paraId="5A8D7D7C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D</w:t>
      </w:r>
      <w:r>
        <w:t xml:space="preserve">, as the total area of the plant was larger for the indirect light condition. </w:t>
      </w:r>
    </w:p>
    <w:p w14:paraId="0113DCFC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>A</w:t>
      </w:r>
      <w:r>
        <w:t xml:space="preserve"> because while it is the tallest, the student's hypothesis was which would grow largest in area. It is not </w:t>
      </w:r>
      <w:r>
        <w:rPr>
          <w:b/>
        </w:rPr>
        <w:t xml:space="preserve">B </w:t>
      </w:r>
      <w:r>
        <w:t xml:space="preserve">because this answer does not match the data gathered. Likewise, it is not </w:t>
      </w:r>
      <w:r>
        <w:rPr>
          <w:b/>
        </w:rPr>
        <w:t xml:space="preserve">C </w:t>
      </w:r>
      <w:r>
        <w:t xml:space="preserve">because while this is true, this is just width and not area. </w:t>
      </w:r>
    </w:p>
    <w:p w14:paraId="5098246F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, as they have added another variable that does not correspond with their hypothesis. </w:t>
      </w:r>
    </w:p>
    <w:p w14:paraId="77BAA511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>B</w:t>
      </w:r>
      <w:r>
        <w:t xml:space="preserve">, as the soil choice has not been tested. It is not </w:t>
      </w:r>
      <w:r>
        <w:rPr>
          <w:b/>
        </w:rPr>
        <w:t>C</w:t>
      </w:r>
      <w:r>
        <w:t xml:space="preserve">, as this was not addressed. Likewise, it is not </w:t>
      </w:r>
      <w:r>
        <w:rPr>
          <w:b/>
        </w:rPr>
        <w:t>D</w:t>
      </w:r>
      <w:r>
        <w:t xml:space="preserve">, as there was a mistake introducing a second variable. </w:t>
      </w:r>
    </w:p>
    <w:p w14:paraId="4E5B68D9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this follows the pattern from the Table of the medium-light plant growing 2 cm. every two weeks. </w:t>
      </w:r>
    </w:p>
    <w:p w14:paraId="23D2276C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 xml:space="preserve">A </w:t>
      </w:r>
      <w:r>
        <w:t>or</w:t>
      </w:r>
      <w:r>
        <w:rPr>
          <w:b/>
        </w:rPr>
        <w:t xml:space="preserve"> B</w:t>
      </w:r>
      <w:r>
        <w:t xml:space="preserve"> as these do not match the data in the table. It is not </w:t>
      </w:r>
      <w:r>
        <w:rPr>
          <w:b/>
        </w:rPr>
        <w:t>D</w:t>
      </w:r>
      <w:r>
        <w:t xml:space="preserve"> because, while we do not know for sure how tall it will grow, we can make an educated guess.</w:t>
      </w:r>
    </w:p>
    <w:sectPr w:rsidR="008D1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B070" w14:textId="77777777" w:rsidR="004E29B0" w:rsidRDefault="004E29B0">
      <w:pPr>
        <w:spacing w:line="240" w:lineRule="auto"/>
      </w:pPr>
      <w:r>
        <w:separator/>
      </w:r>
    </w:p>
  </w:endnote>
  <w:endnote w:type="continuationSeparator" w:id="0">
    <w:p w14:paraId="35A5DCB9" w14:textId="77777777" w:rsidR="004E29B0" w:rsidRDefault="004E2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9A95" w14:textId="77777777" w:rsidR="00384352" w:rsidRDefault="00384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11C8" w14:textId="251AE2C2" w:rsidR="008D1CF1" w:rsidRDefault="0038435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8AB0FD" wp14:editId="71DC7504">
          <wp:simplePos x="0" y="0"/>
          <wp:positionH relativeFrom="column">
            <wp:posOffset>2509120</wp:posOffset>
          </wp:positionH>
          <wp:positionV relativeFrom="paragraph">
            <wp:posOffset>161925</wp:posOffset>
          </wp:positionV>
          <wp:extent cx="4405313" cy="5078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5313" cy="50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</w:p>
  <w:p w14:paraId="79C72196" w14:textId="24A5EEF3" w:rsidR="008D1CF1" w:rsidRDefault="00384352">
    <w:pPr>
      <w:ind w:left="5760"/>
      <w:rPr>
        <w:b/>
      </w:rPr>
    </w:pPr>
    <w:r>
      <w:rPr>
        <w:b/>
      </w:rPr>
      <w:t xml:space="preserve">   </w:t>
    </w:r>
    <w:r w:rsidR="00AB466F">
      <w:rPr>
        <w:b/>
      </w:rPr>
      <w:t>SCIENCE ACT PREP, WEEK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2875" w14:textId="77777777" w:rsidR="00384352" w:rsidRDefault="00384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B3C4" w14:textId="77777777" w:rsidR="004E29B0" w:rsidRDefault="004E29B0">
      <w:pPr>
        <w:spacing w:line="240" w:lineRule="auto"/>
      </w:pPr>
      <w:r>
        <w:separator/>
      </w:r>
    </w:p>
  </w:footnote>
  <w:footnote w:type="continuationSeparator" w:id="0">
    <w:p w14:paraId="7C3D49D4" w14:textId="77777777" w:rsidR="004E29B0" w:rsidRDefault="004E2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0BB9" w14:textId="77777777" w:rsidR="00384352" w:rsidRDefault="00384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C563" w14:textId="77777777" w:rsidR="008D1CF1" w:rsidRDefault="008D1C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0AEB" w14:textId="77777777" w:rsidR="00384352" w:rsidRDefault="00384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B35"/>
    <w:multiLevelType w:val="multilevel"/>
    <w:tmpl w:val="8B7EF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CF0A20"/>
    <w:multiLevelType w:val="multilevel"/>
    <w:tmpl w:val="60A62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8057295">
    <w:abstractNumId w:val="1"/>
  </w:num>
  <w:num w:numId="2" w16cid:durableId="153407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F1"/>
    <w:rsid w:val="00384352"/>
    <w:rsid w:val="0042033A"/>
    <w:rsid w:val="004702AC"/>
    <w:rsid w:val="004E29B0"/>
    <w:rsid w:val="007D26D9"/>
    <w:rsid w:val="008D1CF1"/>
    <w:rsid w:val="00AB466F"/>
    <w:rsid w:val="00D03BDC"/>
    <w:rsid w:val="00E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C2D5"/>
  <w15:docId w15:val="{726A463E-2262-448F-A109-DF04FBF1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152A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43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52"/>
  </w:style>
  <w:style w:type="paragraph" w:styleId="Footer">
    <w:name w:val="footer"/>
    <w:basedOn w:val="Normal"/>
    <w:link w:val="FooterChar"/>
    <w:uiPriority w:val="99"/>
    <w:unhideWhenUsed/>
    <w:rsid w:val="003843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8</vt:lpstr>
    </vt:vector>
  </TitlesOfParts>
  <Manager/>
  <Company/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8</dc:title>
  <dc:subject/>
  <dc:creator>Gracia, Ann M.</dc:creator>
  <cp:keywords/>
  <dc:description/>
  <cp:lastModifiedBy>Willems, Kelsey</cp:lastModifiedBy>
  <cp:revision>2</cp:revision>
  <dcterms:created xsi:type="dcterms:W3CDTF">2025-10-10T16:40:00Z</dcterms:created>
  <dcterms:modified xsi:type="dcterms:W3CDTF">2025-10-10T16:40:00Z</dcterms:modified>
  <cp:category/>
</cp:coreProperties>
</file>