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E39C47" w14:textId="2F05D1CB" w:rsidR="00DE7ED1" w:rsidRPr="00C02A06" w:rsidRDefault="00000000">
      <w:pPr>
        <w:pStyle w:val="Title"/>
        <w:rPr>
          <w:lang w:val="es-ES_tradnl"/>
        </w:rPr>
      </w:pPr>
      <w:bookmarkStart w:id="0" w:name="_heading=h.tqnin21y9kwe" w:colFirst="0" w:colLast="0"/>
      <w:bookmarkEnd w:id="0"/>
      <w:r w:rsidRPr="00C02A06">
        <w:rPr>
          <w:lang w:val="es-ES_tradnl"/>
        </w:rPr>
        <w:t>FRATERNI</w:t>
      </w:r>
      <w:r w:rsidR="00D47D1A" w:rsidRPr="00C02A06">
        <w:rPr>
          <w:lang w:val="es-ES_tradnl"/>
        </w:rPr>
        <w:t>dad</w:t>
      </w:r>
      <w:r w:rsidRPr="00C02A06">
        <w:rPr>
          <w:lang w:val="es-ES_tradnl"/>
        </w:rPr>
        <w:t xml:space="preserve">ES </w:t>
      </w:r>
      <w:r w:rsidR="00D47D1A" w:rsidRPr="00C02A06">
        <w:rPr>
          <w:lang w:val="es-ES_tradnl"/>
        </w:rPr>
        <w:t>y</w:t>
      </w:r>
      <w:r w:rsidRPr="00C02A06">
        <w:rPr>
          <w:lang w:val="es-ES_tradnl"/>
        </w:rPr>
        <w:t xml:space="preserve"> SORORI</w:t>
      </w:r>
      <w:r w:rsidR="00D47D1A" w:rsidRPr="00C02A06">
        <w:rPr>
          <w:lang w:val="es-ES_tradnl"/>
        </w:rPr>
        <w:t>dad</w:t>
      </w:r>
      <w:r w:rsidRPr="00C02A06">
        <w:rPr>
          <w:lang w:val="es-ES_tradnl"/>
        </w:rPr>
        <w:t>ES</w:t>
      </w:r>
    </w:p>
    <w:p w14:paraId="5BEF4D85" w14:textId="5FFB013B" w:rsidR="00DE7ED1" w:rsidRPr="00C02A06" w:rsidRDefault="007066DA" w:rsidP="007066DA">
      <w:pPr>
        <w:rPr>
          <w:color w:val="000000"/>
          <w:lang w:val="es-ES_tradnl"/>
        </w:rPr>
      </w:pPr>
      <w:r w:rsidRPr="00C02A06">
        <w:rPr>
          <w:color w:val="000000"/>
          <w:lang w:val="es-ES_tradnl"/>
        </w:rPr>
        <w:t xml:space="preserve">Estás planeando ir a la universidad para estudiar, aprender y prepararte para una carrera, pero una vida universitaria equilibrada incluye algo más que lo académico. En cualquier universidad encontrarás una gran variedad de organizaciones que responden a los diferentes intereses de los estudiantes, como clubes deportivos, asociaciones profesionales y fraternidades y </w:t>
      </w:r>
      <w:r w:rsidR="00825BB0" w:rsidRPr="00C02A06">
        <w:rPr>
          <w:color w:val="000000"/>
          <w:lang w:val="es-ES_tradnl"/>
        </w:rPr>
        <w:t>sororidades</w:t>
      </w:r>
      <w:r w:rsidRPr="00C02A06">
        <w:rPr>
          <w:color w:val="000000"/>
          <w:lang w:val="es-ES_tradnl"/>
        </w:rPr>
        <w:t>. Las dos últimas se conocen comúnmente como "vida griega".</w:t>
      </w:r>
    </w:p>
    <w:p w14:paraId="067DDF95" w14:textId="4FD9CAC0" w:rsidR="00DE7ED1" w:rsidRPr="00C02A06" w:rsidRDefault="00825BB0">
      <w:pPr>
        <w:pStyle w:val="Heading1"/>
        <w:rPr>
          <w:lang w:val="es-ES_tradnl"/>
        </w:rPr>
      </w:pPr>
      <w:r w:rsidRPr="00C02A06">
        <w:rPr>
          <w:lang w:val="es-ES_tradnl"/>
        </w:rPr>
        <w:t>¿Qué son?</w:t>
      </w:r>
    </w:p>
    <w:p w14:paraId="25F6F8B3" w14:textId="47A40326" w:rsidR="00DE7ED1" w:rsidRPr="00C02A06" w:rsidRDefault="00BB4ECC" w:rsidP="00BB4ECC">
      <w:pPr>
        <w:rPr>
          <w:lang w:val="es-ES_tradnl"/>
        </w:rPr>
      </w:pPr>
      <w:r w:rsidRPr="00C02A06">
        <w:rPr>
          <w:lang w:val="es-ES_tradnl"/>
        </w:rPr>
        <w:t>Las fraternidades y sororidades son grupos sociales organizados por individuos que creían en los mismos valores fundamentales y querían mantenerse unidos y apoyarse mutuamente a lo largo de su experiencia universitaria (Brown et al., 2012). La palabra "</w:t>
      </w:r>
      <w:r w:rsidRPr="00C02A06">
        <w:rPr>
          <w:b/>
          <w:bCs/>
          <w:lang w:val="es-ES_tradnl"/>
        </w:rPr>
        <w:t>fraternidad</w:t>
      </w:r>
      <w:r w:rsidRPr="00C02A06">
        <w:rPr>
          <w:lang w:val="es-ES_tradnl"/>
        </w:rPr>
        <w:t xml:space="preserve">" procede del latín antiguo </w:t>
      </w:r>
      <w:proofErr w:type="spellStart"/>
      <w:r w:rsidRPr="00C02A06">
        <w:rPr>
          <w:i/>
          <w:iCs/>
          <w:lang w:val="es-ES_tradnl"/>
        </w:rPr>
        <w:t>fraternus</w:t>
      </w:r>
      <w:proofErr w:type="spellEnd"/>
      <w:r w:rsidRPr="00C02A06">
        <w:rPr>
          <w:lang w:val="es-ES_tradnl"/>
        </w:rPr>
        <w:t xml:space="preserve"> (hermano). A partir de Phi Beta Kappa en 1776, cada hermandad recibió su nombre usando dos o tres letras griegas. El griego se</w:t>
      </w:r>
      <w:r w:rsidR="00C02A06" w:rsidRPr="00C02A06">
        <w:rPr>
          <w:lang w:val="es-ES_tradnl"/>
        </w:rPr>
        <w:t xml:space="preserve"> </w:t>
      </w:r>
      <w:r w:rsidRPr="00C02A06">
        <w:rPr>
          <w:lang w:val="es-ES_tradnl"/>
        </w:rPr>
        <w:t>estudiaba mucho entonces y las letras expresaban los valores en los que creían los miembros</w:t>
      </w:r>
      <w:r w:rsidR="00C02A06" w:rsidRPr="00C02A06">
        <w:rPr>
          <w:lang w:val="es-ES_tradnl"/>
        </w:rPr>
        <w:t>.</w:t>
      </w:r>
    </w:p>
    <w:p w14:paraId="0EAFACE5" w14:textId="1E9CD4C3" w:rsidR="00DE7ED1" w:rsidRPr="00C02A06" w:rsidRDefault="00C02A06" w:rsidP="00C02A06">
      <w:pPr>
        <w:rPr>
          <w:lang w:val="es-ES"/>
        </w:rPr>
      </w:pPr>
      <w:r w:rsidRPr="00C02A06">
        <w:rPr>
          <w:lang w:val="es-ES_tradnl"/>
        </w:rPr>
        <w:t xml:space="preserve">Las organizaciones de letras griegas evolucionaron a través de la exclusión, primero por género y luego por raza. A las mujeres no se les permitía entrar en las fraternidades, así que fundaron la primera </w:t>
      </w:r>
      <w:r w:rsidRPr="00C02A06">
        <w:rPr>
          <w:b/>
          <w:bCs/>
          <w:lang w:val="es-ES_tradnl"/>
        </w:rPr>
        <w:t>sororidad</w:t>
      </w:r>
      <w:r w:rsidRPr="00C02A06">
        <w:rPr>
          <w:lang w:val="es-ES_tradnl"/>
        </w:rPr>
        <w:t xml:space="preserve"> (del latín medieval </w:t>
      </w:r>
      <w:proofErr w:type="spellStart"/>
      <w:r w:rsidRPr="00C02A06">
        <w:rPr>
          <w:b/>
          <w:bCs/>
          <w:i/>
          <w:iCs/>
          <w:lang w:val="es-ES_tradnl"/>
        </w:rPr>
        <w:t>soror</w:t>
      </w:r>
      <w:proofErr w:type="spellEnd"/>
      <w:r w:rsidRPr="00C02A06">
        <w:rPr>
          <w:lang w:val="es-ES_tradnl"/>
        </w:rPr>
        <w:t xml:space="preserve">, "hermana") en 1851-52. Muchas </w:t>
      </w:r>
      <w:r>
        <w:rPr>
          <w:lang w:val="es-ES_tradnl"/>
        </w:rPr>
        <w:t>sororidades</w:t>
      </w:r>
      <w:r w:rsidRPr="00C02A06">
        <w:rPr>
          <w:lang w:val="es-ES_tradnl"/>
        </w:rPr>
        <w:t xml:space="preserve"> siguen promoviendo los derechos de la mujer y la igualdad. Muchas hermandades siguen promoviendo los derechos y la igualdad de la mujer. Hoy en día, muchas organizaciones de letras griegas son mixtas. Entre 1900 y 1930, l</w:t>
      </w:r>
      <w:r>
        <w:rPr>
          <w:lang w:val="es-ES_tradnl"/>
        </w:rPr>
        <w:t>a</w:t>
      </w:r>
      <w:r w:rsidRPr="00C02A06">
        <w:rPr>
          <w:lang w:val="es-ES_tradnl"/>
        </w:rPr>
        <w:t>s</w:t>
      </w:r>
      <w:r w:rsidRPr="00C02A06">
        <w:rPr>
          <w:b/>
          <w:bCs/>
          <w:lang w:val="es-ES_tradnl"/>
        </w:rPr>
        <w:t xml:space="preserve"> secciones </w:t>
      </w:r>
      <w:r w:rsidRPr="00C02A06">
        <w:rPr>
          <w:lang w:val="es-ES_tradnl"/>
        </w:rPr>
        <w:t xml:space="preserve">(ramas) de las fraternidades y </w:t>
      </w:r>
      <w:r>
        <w:rPr>
          <w:lang w:val="es-ES_tradnl"/>
        </w:rPr>
        <w:t>sororidades</w:t>
      </w:r>
      <w:r w:rsidRPr="00C02A06">
        <w:rPr>
          <w:lang w:val="es-ES_tradnl"/>
        </w:rPr>
        <w:t xml:space="preserve"> se expandieron por las universidades. </w:t>
      </w:r>
      <w:r w:rsidRPr="00C02A06">
        <w:rPr>
          <w:lang w:val="es-ES"/>
        </w:rPr>
        <w:t xml:space="preserve">Pronto, las escuelas y universidades </w:t>
      </w:r>
      <w:r>
        <w:rPr>
          <w:lang w:val="es-ES"/>
        </w:rPr>
        <w:t>históricamente negras (</w:t>
      </w:r>
      <w:r w:rsidRPr="00C02A06">
        <w:rPr>
          <w:b/>
          <w:bCs/>
          <w:lang w:val="es-ES"/>
        </w:rPr>
        <w:t>HBCU</w:t>
      </w:r>
      <w:r>
        <w:rPr>
          <w:lang w:val="es-ES"/>
        </w:rPr>
        <w:t xml:space="preserve"> - </w:t>
      </w:r>
      <w:proofErr w:type="spellStart"/>
      <w:r w:rsidRPr="00C02A06">
        <w:rPr>
          <w:lang w:val="es-ES"/>
        </w:rPr>
        <w:t>Historically</w:t>
      </w:r>
      <w:proofErr w:type="spellEnd"/>
      <w:r w:rsidRPr="00C02A06">
        <w:rPr>
          <w:lang w:val="es-ES"/>
        </w:rPr>
        <w:t xml:space="preserve"> Black </w:t>
      </w:r>
      <w:proofErr w:type="spellStart"/>
      <w:r w:rsidRPr="00C02A06">
        <w:rPr>
          <w:lang w:val="es-ES"/>
        </w:rPr>
        <w:t>Colleges</w:t>
      </w:r>
      <w:proofErr w:type="spellEnd"/>
      <w:r w:rsidRPr="00C02A06">
        <w:rPr>
          <w:lang w:val="es-ES"/>
        </w:rPr>
        <w:t xml:space="preserve"> and </w:t>
      </w:r>
      <w:proofErr w:type="spellStart"/>
      <w:r w:rsidRPr="00C02A06">
        <w:rPr>
          <w:lang w:val="es-ES"/>
        </w:rPr>
        <w:t>Universities</w:t>
      </w:r>
      <w:proofErr w:type="spellEnd"/>
      <w:r>
        <w:rPr>
          <w:lang w:val="es-ES"/>
        </w:rPr>
        <w:t xml:space="preserve"> en inglés</w:t>
      </w:r>
      <w:r w:rsidRPr="00C02A06">
        <w:rPr>
          <w:lang w:val="es-ES"/>
        </w:rPr>
        <w:t>) tomaron el relevo.</w:t>
      </w:r>
    </w:p>
    <w:p w14:paraId="048873B5" w14:textId="1F1551D1" w:rsidR="00DE7ED1" w:rsidRPr="00524CE9" w:rsidRDefault="00154B2B">
      <w:pPr>
        <w:pStyle w:val="Heading1"/>
        <w:rPr>
          <w:lang w:val="es-ES"/>
        </w:rPr>
      </w:pPr>
      <w:r w:rsidRPr="00524CE9">
        <w:rPr>
          <w:lang w:val="es-ES"/>
        </w:rPr>
        <w:t>¿Cómo se estructuran?</w:t>
      </w:r>
    </w:p>
    <w:p w14:paraId="7B2F6891" w14:textId="3443D254" w:rsidR="00782803" w:rsidRDefault="00524CE9">
      <w:pPr>
        <w:rPr>
          <w:lang w:val="es-ES"/>
        </w:rPr>
      </w:pPr>
      <w:r w:rsidRPr="00524CE9">
        <w:rPr>
          <w:lang w:val="es-ES_tradnl"/>
        </w:rPr>
        <w:t xml:space="preserve">Los futuros miembros de primer año visitan las sedes de las asociaciones y se entrevistan con los miembros actuales durante la </w:t>
      </w:r>
      <w:r w:rsidRPr="00782803">
        <w:rPr>
          <w:b/>
          <w:bCs/>
          <w:lang w:val="es-ES_tradnl"/>
        </w:rPr>
        <w:t>semana de reclutamiento</w:t>
      </w:r>
      <w:r w:rsidRPr="00524CE9">
        <w:rPr>
          <w:lang w:val="es-ES_tradnl"/>
        </w:rPr>
        <w:t>, al principio del curso escolar. A continuación, se invita a algunos a unirse con una "</w:t>
      </w:r>
      <w:r w:rsidRPr="00782803">
        <w:rPr>
          <w:b/>
          <w:bCs/>
          <w:lang w:val="es-ES_tradnl"/>
        </w:rPr>
        <w:t>oferta</w:t>
      </w:r>
      <w:r w:rsidRPr="00524CE9">
        <w:rPr>
          <w:lang w:val="es-ES_tradnl"/>
        </w:rPr>
        <w:t>". Si aceptan, se les conoce como "</w:t>
      </w:r>
      <w:proofErr w:type="spellStart"/>
      <w:r w:rsidRPr="005541C4">
        <w:rPr>
          <w:b/>
          <w:bCs/>
          <w:i/>
          <w:iCs/>
          <w:lang w:val="es-ES_tradnl"/>
        </w:rPr>
        <w:t>pledges</w:t>
      </w:r>
      <w:proofErr w:type="spellEnd"/>
      <w:r w:rsidRPr="00524CE9">
        <w:rPr>
          <w:lang w:val="es-ES_tradnl"/>
        </w:rPr>
        <w:t>" o miembros</w:t>
      </w:r>
      <w:r w:rsidR="00782803">
        <w:rPr>
          <w:lang w:val="es-ES_tradnl"/>
        </w:rPr>
        <w:t xml:space="preserve"> no iniciados</w:t>
      </w:r>
      <w:r w:rsidRPr="00524CE9">
        <w:rPr>
          <w:lang w:val="es-ES_tradnl"/>
        </w:rPr>
        <w:t xml:space="preserve"> y pueden participar en la vida de la sociedad, pero aún no pueden ocupar cargos. Eso viene después del "</w:t>
      </w:r>
      <w:r w:rsidRPr="00782803">
        <w:rPr>
          <w:b/>
          <w:bCs/>
          <w:lang w:val="es-ES_tradnl"/>
        </w:rPr>
        <w:t>cruce</w:t>
      </w:r>
      <w:r w:rsidRPr="00524CE9">
        <w:rPr>
          <w:lang w:val="es-ES_tradnl"/>
        </w:rPr>
        <w:t xml:space="preserve">", o iniciación como miembro de pleno derecho. Los </w:t>
      </w:r>
      <w:r w:rsidRPr="00782803">
        <w:rPr>
          <w:b/>
          <w:bCs/>
          <w:lang w:val="es-ES_tradnl"/>
        </w:rPr>
        <w:t>rituales de iniciación</w:t>
      </w:r>
      <w:r w:rsidRPr="00524CE9">
        <w:rPr>
          <w:lang w:val="es-ES_tradnl"/>
        </w:rPr>
        <w:t xml:space="preserve"> se mantienen en secreto e incluyen </w:t>
      </w:r>
      <w:r w:rsidRPr="00782803">
        <w:rPr>
          <w:b/>
          <w:bCs/>
          <w:lang w:val="es-ES_tradnl"/>
        </w:rPr>
        <w:t>signos con las manos</w:t>
      </w:r>
      <w:r w:rsidRPr="00524CE9">
        <w:rPr>
          <w:lang w:val="es-ES_tradnl"/>
        </w:rPr>
        <w:t xml:space="preserve"> y contraseñas. Los miembros se llaman entre sí "</w:t>
      </w:r>
      <w:r w:rsidRPr="00782803">
        <w:rPr>
          <w:b/>
          <w:bCs/>
          <w:lang w:val="es-ES_tradnl"/>
        </w:rPr>
        <w:t>hermano</w:t>
      </w:r>
      <w:r w:rsidRPr="00524CE9">
        <w:rPr>
          <w:lang w:val="es-ES_tradnl"/>
        </w:rPr>
        <w:t>" o "</w:t>
      </w:r>
      <w:r w:rsidRPr="00782803">
        <w:rPr>
          <w:b/>
          <w:bCs/>
          <w:lang w:val="es-ES_tradnl"/>
        </w:rPr>
        <w:t>hermana</w:t>
      </w:r>
      <w:r w:rsidRPr="00524CE9">
        <w:rPr>
          <w:lang w:val="es-ES_tradnl"/>
        </w:rPr>
        <w:t xml:space="preserve">" y pueden exhibir la heráldica y el lema de su sociedad en insignias, </w:t>
      </w:r>
      <w:r w:rsidR="00782803">
        <w:rPr>
          <w:lang w:val="es-ES_tradnl"/>
        </w:rPr>
        <w:t>broches</w:t>
      </w:r>
      <w:r w:rsidRPr="00524CE9">
        <w:rPr>
          <w:lang w:val="es-ES_tradnl"/>
        </w:rPr>
        <w:t xml:space="preserve"> y prendas de vestir. Las críticas a la vida griega han dado lugar a mejoras como la prohibición de las </w:t>
      </w:r>
      <w:r w:rsidRPr="00782803">
        <w:rPr>
          <w:b/>
          <w:bCs/>
          <w:lang w:val="es-ES_tradnl"/>
        </w:rPr>
        <w:t>novatadas</w:t>
      </w:r>
      <w:r w:rsidRPr="00524CE9">
        <w:rPr>
          <w:lang w:val="es-ES_tradnl"/>
        </w:rPr>
        <w:t>, que a menudo implicaban la humillación e incluso el daño de los nuevos miembros. Los miembros sólo pueden pertenecer a una organización a la vez. Los miembros pueden vivir en una "</w:t>
      </w:r>
      <w:r w:rsidRPr="00782803">
        <w:rPr>
          <w:b/>
          <w:bCs/>
          <w:lang w:val="es-ES_tradnl"/>
        </w:rPr>
        <w:t>logia</w:t>
      </w:r>
      <w:r w:rsidRPr="00524CE9">
        <w:rPr>
          <w:lang w:val="es-ES_tradnl"/>
        </w:rPr>
        <w:t xml:space="preserve">" o en una </w:t>
      </w:r>
      <w:r w:rsidRPr="00524CE9">
        <w:rPr>
          <w:lang w:val="es-ES_tradnl"/>
        </w:rPr>
        <w:lastRenderedPageBreak/>
        <w:t>"</w:t>
      </w:r>
      <w:r w:rsidRPr="00782803">
        <w:rPr>
          <w:b/>
          <w:bCs/>
          <w:lang w:val="es-ES_tradnl"/>
        </w:rPr>
        <w:t xml:space="preserve">casa </w:t>
      </w:r>
      <w:r w:rsidR="00782803" w:rsidRPr="00782803">
        <w:rPr>
          <w:b/>
          <w:bCs/>
          <w:lang w:val="es-ES_tradnl"/>
        </w:rPr>
        <w:t>de hermandad</w:t>
      </w:r>
      <w:r w:rsidRPr="00524CE9">
        <w:rPr>
          <w:lang w:val="es-ES_tradnl"/>
        </w:rPr>
        <w:t>" en el campus, o simplemente reunirse en una casa club dentro o fuera del campus.</w:t>
      </w:r>
      <w:r w:rsidRPr="00782803">
        <w:rPr>
          <w:lang w:val="es-ES"/>
        </w:rPr>
        <w:t xml:space="preserve"> </w:t>
      </w:r>
    </w:p>
    <w:p w14:paraId="7CFF430C" w14:textId="2EAA7B11" w:rsidR="00DE7ED1" w:rsidRPr="006A344D" w:rsidRDefault="006A344D">
      <w:pPr>
        <w:pStyle w:val="Heading1"/>
        <w:rPr>
          <w:lang w:val="es-ES"/>
        </w:rPr>
      </w:pPr>
      <w:r w:rsidRPr="006A344D">
        <w:rPr>
          <w:lang w:val="es-ES"/>
        </w:rPr>
        <w:t>¿Qué es el Consejo Nacional Panhelénico?</w:t>
      </w:r>
    </w:p>
    <w:p w14:paraId="37B8B379" w14:textId="0D663D5A" w:rsidR="00DE7ED1" w:rsidRPr="006A344D" w:rsidRDefault="006A344D">
      <w:pPr>
        <w:rPr>
          <w:lang w:val="es-ES"/>
        </w:rPr>
      </w:pPr>
      <w:r w:rsidRPr="006A344D">
        <w:rPr>
          <w:bCs/>
          <w:lang w:val="es-ES"/>
        </w:rPr>
        <w:t>Las</w:t>
      </w:r>
      <w:r w:rsidRPr="006A344D">
        <w:rPr>
          <w:b/>
          <w:lang w:val="es-ES"/>
        </w:rPr>
        <w:t xml:space="preserve"> </w:t>
      </w:r>
      <w:r w:rsidRPr="006A344D">
        <w:rPr>
          <w:bCs/>
          <w:lang w:val="es-ES"/>
        </w:rPr>
        <w:t>organizaciones negras de letras griegas</w:t>
      </w:r>
      <w:r w:rsidRPr="006A344D">
        <w:rPr>
          <w:b/>
          <w:lang w:val="es-ES"/>
        </w:rPr>
        <w:t xml:space="preserve"> </w:t>
      </w:r>
      <w:r w:rsidRPr="006A344D">
        <w:rPr>
          <w:bCs/>
          <w:lang w:val="es-ES"/>
        </w:rPr>
        <w:t>(</w:t>
      </w:r>
      <w:r w:rsidRPr="006A344D">
        <w:rPr>
          <w:b/>
          <w:lang w:val="es-ES"/>
        </w:rPr>
        <w:t>BGLO</w:t>
      </w:r>
      <w:r w:rsidRPr="006A344D">
        <w:rPr>
          <w:lang w:val="es-ES"/>
        </w:rPr>
        <w:t xml:space="preserve"> - Black </w:t>
      </w:r>
      <w:proofErr w:type="spellStart"/>
      <w:r w:rsidRPr="006A344D">
        <w:rPr>
          <w:lang w:val="es-ES"/>
        </w:rPr>
        <w:t>Greek</w:t>
      </w:r>
      <w:proofErr w:type="spellEnd"/>
      <w:r w:rsidRPr="006A344D">
        <w:rPr>
          <w:lang w:val="es-ES"/>
        </w:rPr>
        <w:t xml:space="preserve"> </w:t>
      </w:r>
      <w:proofErr w:type="spellStart"/>
      <w:r w:rsidR="00E52C7F">
        <w:rPr>
          <w:lang w:val="es-ES"/>
        </w:rPr>
        <w:t>L</w:t>
      </w:r>
      <w:r w:rsidRPr="006A344D">
        <w:rPr>
          <w:lang w:val="es-ES"/>
        </w:rPr>
        <w:t>etter</w:t>
      </w:r>
      <w:proofErr w:type="spellEnd"/>
      <w:r w:rsidRPr="006A344D">
        <w:rPr>
          <w:lang w:val="es-ES"/>
        </w:rPr>
        <w:t xml:space="preserve"> </w:t>
      </w:r>
      <w:proofErr w:type="spellStart"/>
      <w:r w:rsidR="00E52C7F">
        <w:rPr>
          <w:lang w:val="es-ES"/>
        </w:rPr>
        <w:t>O</w:t>
      </w:r>
      <w:r w:rsidRPr="006A344D">
        <w:rPr>
          <w:lang w:val="es-ES"/>
        </w:rPr>
        <w:t>rganizations</w:t>
      </w:r>
      <w:proofErr w:type="spellEnd"/>
      <w:r w:rsidRPr="006A344D">
        <w:rPr>
          <w:lang w:val="es-ES"/>
        </w:rPr>
        <w:t xml:space="preserve"> en inglés) comenzaron con la fraternidad Al</w:t>
      </w:r>
      <w:r>
        <w:rPr>
          <w:lang w:val="es-ES"/>
        </w:rPr>
        <w:t>f</w:t>
      </w:r>
      <w:r w:rsidRPr="006A344D">
        <w:rPr>
          <w:lang w:val="es-ES"/>
        </w:rPr>
        <w:t xml:space="preserve">a </w:t>
      </w:r>
      <w:r>
        <w:rPr>
          <w:lang w:val="es-ES"/>
        </w:rPr>
        <w:t>F</w:t>
      </w:r>
      <w:r w:rsidRPr="006A344D">
        <w:rPr>
          <w:lang w:val="es-ES"/>
        </w:rPr>
        <w:t>i Al</w:t>
      </w:r>
      <w:r>
        <w:rPr>
          <w:lang w:val="es-ES"/>
        </w:rPr>
        <w:t>f</w:t>
      </w:r>
      <w:r w:rsidRPr="006A344D">
        <w:rPr>
          <w:lang w:val="es-ES"/>
        </w:rPr>
        <w:t xml:space="preserve">a de la Universidad de Cornell en 1906. Los miembros se apoyaban mutuamente, tanto en sus estudios como contra el racismo, la segregación y la discriminación. En 1908, la </w:t>
      </w:r>
      <w:r>
        <w:rPr>
          <w:lang w:val="es-ES"/>
        </w:rPr>
        <w:t>sororidad</w:t>
      </w:r>
      <w:r w:rsidRPr="006A344D">
        <w:rPr>
          <w:lang w:val="es-ES"/>
        </w:rPr>
        <w:t xml:space="preserve"> A</w:t>
      </w:r>
      <w:r>
        <w:rPr>
          <w:lang w:val="es-ES"/>
        </w:rPr>
        <w:t>lf</w:t>
      </w:r>
      <w:r w:rsidRPr="006A344D">
        <w:rPr>
          <w:lang w:val="es-ES"/>
        </w:rPr>
        <w:t>a Kappa Al</w:t>
      </w:r>
      <w:r>
        <w:rPr>
          <w:lang w:val="es-ES"/>
        </w:rPr>
        <w:t>f</w:t>
      </w:r>
      <w:r w:rsidRPr="006A344D">
        <w:rPr>
          <w:lang w:val="es-ES"/>
        </w:rPr>
        <w:t>a fue la primera de las seis BGLO fundadas en la Universidad Howard, una de las HBCU más antiguas</w:t>
      </w:r>
      <w:r>
        <w:rPr>
          <w:lang w:val="es-ES"/>
        </w:rPr>
        <w:t>.</w:t>
      </w:r>
    </w:p>
    <w:p w14:paraId="07471463" w14:textId="76B77244" w:rsidR="00E52C7F" w:rsidRPr="00E52C7F" w:rsidRDefault="00E52C7F">
      <w:pPr>
        <w:rPr>
          <w:lang w:val="es-ES"/>
        </w:rPr>
      </w:pPr>
      <w:r w:rsidRPr="00E52C7F">
        <w:rPr>
          <w:lang w:val="es-ES"/>
        </w:rPr>
        <w:t xml:space="preserve">En 1930, cinco fraternidades y cuatro </w:t>
      </w:r>
      <w:r>
        <w:rPr>
          <w:lang w:val="es-ES"/>
        </w:rPr>
        <w:t>sororidades</w:t>
      </w:r>
      <w:r w:rsidRPr="00E52C7F">
        <w:rPr>
          <w:lang w:val="es-ES"/>
        </w:rPr>
        <w:t xml:space="preserve"> afroamericanas se unieron para crear el </w:t>
      </w:r>
      <w:r>
        <w:rPr>
          <w:lang w:val="es-ES"/>
        </w:rPr>
        <w:t>Consejo Nacional Panhelénico (</w:t>
      </w:r>
      <w:r w:rsidRPr="00E52C7F">
        <w:rPr>
          <w:b/>
          <w:bCs/>
          <w:lang w:val="es-ES"/>
        </w:rPr>
        <w:t>NPHC</w:t>
      </w:r>
      <w:r>
        <w:rPr>
          <w:lang w:val="es-ES"/>
        </w:rPr>
        <w:t xml:space="preserve"> - </w:t>
      </w:r>
      <w:proofErr w:type="spellStart"/>
      <w:r w:rsidRPr="00E52C7F">
        <w:rPr>
          <w:lang w:val="es-ES"/>
        </w:rPr>
        <w:t>National</w:t>
      </w:r>
      <w:proofErr w:type="spellEnd"/>
      <w:r w:rsidRPr="00E52C7F">
        <w:rPr>
          <w:lang w:val="es-ES"/>
        </w:rPr>
        <w:t xml:space="preserve"> Pan-</w:t>
      </w:r>
      <w:proofErr w:type="spellStart"/>
      <w:r w:rsidRPr="00E52C7F">
        <w:rPr>
          <w:lang w:val="es-ES"/>
        </w:rPr>
        <w:t>Hellenic</w:t>
      </w:r>
      <w:proofErr w:type="spellEnd"/>
      <w:r w:rsidRPr="00E52C7F">
        <w:rPr>
          <w:lang w:val="es-ES"/>
        </w:rPr>
        <w:t xml:space="preserve"> Council </w:t>
      </w:r>
      <w:r>
        <w:rPr>
          <w:lang w:val="es-ES"/>
        </w:rPr>
        <w:t>en inglés</w:t>
      </w:r>
      <w:r w:rsidRPr="00E52C7F">
        <w:rPr>
          <w:lang w:val="es-ES"/>
        </w:rPr>
        <w:t xml:space="preserve">), o las </w:t>
      </w:r>
      <w:r w:rsidRPr="00E52C7F">
        <w:rPr>
          <w:b/>
          <w:bCs/>
          <w:lang w:val="es-ES"/>
        </w:rPr>
        <w:t>Nueve Divinas</w:t>
      </w:r>
      <w:r w:rsidRPr="00E52C7F">
        <w:rPr>
          <w:lang w:val="es-ES"/>
        </w:rPr>
        <w:t>. Hoy en día, el NPHC trabaja para continuar la tradición de empoderamiento, liderazgo y trabajo hacia el cambio social mediante la concienciación de la comunidad y la "acción a través de actividades de servicio educativo, económico y cultural" (</w:t>
      </w:r>
      <w:proofErr w:type="spellStart"/>
      <w:r w:rsidRPr="00E52C7F">
        <w:rPr>
          <w:lang w:val="es-ES"/>
        </w:rPr>
        <w:t>National</w:t>
      </w:r>
      <w:proofErr w:type="spellEnd"/>
      <w:r w:rsidRPr="00E52C7F">
        <w:rPr>
          <w:lang w:val="es-ES"/>
        </w:rPr>
        <w:t xml:space="preserve"> Pan-</w:t>
      </w:r>
      <w:proofErr w:type="spellStart"/>
      <w:r w:rsidRPr="00E52C7F">
        <w:rPr>
          <w:lang w:val="es-ES"/>
        </w:rPr>
        <w:t>Hellenic</w:t>
      </w:r>
      <w:proofErr w:type="spellEnd"/>
      <w:r w:rsidRPr="00E52C7F">
        <w:rPr>
          <w:lang w:val="es-ES"/>
        </w:rPr>
        <w:t xml:space="preserve"> Council, 2023). </w:t>
      </w:r>
    </w:p>
    <w:p w14:paraId="552A1BF9" w14:textId="77777777" w:rsidR="00E52C7F" w:rsidRDefault="00E52C7F">
      <w:pPr>
        <w:rPr>
          <w:lang w:val="es-ES_tradnl"/>
        </w:rPr>
      </w:pPr>
      <w:r w:rsidRPr="00E52C7F">
        <w:rPr>
          <w:lang w:val="es-ES_tradnl"/>
        </w:rPr>
        <w:t xml:space="preserve">También dejan espacio para la diversión con tradiciones culturales como el </w:t>
      </w:r>
      <w:proofErr w:type="spellStart"/>
      <w:r w:rsidRPr="00E52C7F">
        <w:rPr>
          <w:b/>
          <w:bCs/>
          <w:i/>
          <w:iCs/>
          <w:lang w:val="es-ES_tradnl"/>
        </w:rPr>
        <w:t>stepping</w:t>
      </w:r>
      <w:proofErr w:type="spellEnd"/>
      <w:r w:rsidRPr="00E52C7F">
        <w:rPr>
          <w:lang w:val="es-ES_tradnl"/>
        </w:rPr>
        <w:t xml:space="preserve"> y el </w:t>
      </w:r>
      <w:proofErr w:type="spellStart"/>
      <w:r w:rsidRPr="00E52C7F">
        <w:rPr>
          <w:b/>
          <w:bCs/>
          <w:i/>
          <w:iCs/>
          <w:lang w:val="es-ES_tradnl"/>
        </w:rPr>
        <w:t>strolling</w:t>
      </w:r>
      <w:proofErr w:type="spellEnd"/>
      <w:r w:rsidRPr="00E52C7F">
        <w:rPr>
          <w:lang w:val="es-ES_tradnl"/>
        </w:rPr>
        <w:t>. Se trata de espectáculos de movimientos sincopados con raíces africanas. Incorporan "</w:t>
      </w:r>
      <w:r w:rsidRPr="00E52C7F">
        <w:rPr>
          <w:b/>
          <w:bCs/>
          <w:lang w:val="es-ES_tradnl"/>
        </w:rPr>
        <w:t>llamadas</w:t>
      </w:r>
      <w:r w:rsidRPr="00E52C7F">
        <w:rPr>
          <w:lang w:val="es-ES_tradnl"/>
        </w:rPr>
        <w:t xml:space="preserve">" (expresiones vocales únicas) y suelen interpretarse al ritmo de la música negra popular del momento. </w:t>
      </w:r>
    </w:p>
    <w:p w14:paraId="4C43D2FC" w14:textId="6C032DD9" w:rsidR="00DE7ED1" w:rsidRPr="00724EFA" w:rsidRDefault="00724EFA">
      <w:pPr>
        <w:pStyle w:val="Heading1"/>
        <w:rPr>
          <w:lang w:val="es-ES"/>
        </w:rPr>
      </w:pPr>
      <w:r w:rsidRPr="00724EFA">
        <w:rPr>
          <w:lang w:val="es-ES"/>
        </w:rPr>
        <w:t>¿Qué es el Consejo Nacional Multicultural Griego?</w:t>
      </w:r>
    </w:p>
    <w:p w14:paraId="6101F339" w14:textId="28F77BA5" w:rsidR="00DE7ED1" w:rsidRPr="0065084B" w:rsidRDefault="0065084B">
      <w:pPr>
        <w:rPr>
          <w:lang w:val="es-ES_tradnl"/>
        </w:rPr>
      </w:pPr>
      <w:r w:rsidRPr="0065084B">
        <w:rPr>
          <w:lang w:val="es-ES_tradnl"/>
        </w:rPr>
        <w:t>En los últimos veinte o treinta años, los estudiantes han empezado a organizarse por identidad, creencias, valores y cultura, y no por raza o religión. Esta ampliación del enfoque condujo finalmente a la formación del</w:t>
      </w:r>
      <w:r>
        <w:rPr>
          <w:lang w:val="es-ES_tradnl"/>
        </w:rPr>
        <w:t xml:space="preserve"> Consejo Nacional Multicultural Griego)</w:t>
      </w:r>
      <w:r w:rsidRPr="0065084B">
        <w:rPr>
          <w:lang w:val="es-ES_tradnl"/>
        </w:rPr>
        <w:t xml:space="preserve"> en 1998, un organismo de 19 organizaciones griegas formado por nueve fraternidades y diez </w:t>
      </w:r>
      <w:r>
        <w:rPr>
          <w:lang w:val="es-ES_tradnl"/>
        </w:rPr>
        <w:t>sororidad</w:t>
      </w:r>
      <w:r w:rsidRPr="0065084B">
        <w:rPr>
          <w:lang w:val="es-ES_tradnl"/>
        </w:rPr>
        <w:t>es. La primera Organización Multicultural de Letras Griegas (</w:t>
      </w:r>
      <w:r w:rsidRPr="0065084B">
        <w:rPr>
          <w:b/>
          <w:bCs/>
          <w:lang w:val="es-ES_tradnl"/>
        </w:rPr>
        <w:t>MGLO</w:t>
      </w:r>
      <w:r>
        <w:rPr>
          <w:lang w:val="es-ES_tradnl"/>
        </w:rPr>
        <w:t xml:space="preserve"> – Multicultural </w:t>
      </w:r>
      <w:proofErr w:type="spellStart"/>
      <w:r>
        <w:rPr>
          <w:lang w:val="es-ES_tradnl"/>
        </w:rPr>
        <w:t>Greek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Letter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Organization</w:t>
      </w:r>
      <w:proofErr w:type="spellEnd"/>
      <w:r>
        <w:rPr>
          <w:lang w:val="es-ES_tradnl"/>
        </w:rPr>
        <w:t xml:space="preserve"> en inglés</w:t>
      </w:r>
      <w:r w:rsidRPr="0065084B">
        <w:rPr>
          <w:lang w:val="es-ES_tradnl"/>
        </w:rPr>
        <w:t>) fue M</w:t>
      </w:r>
      <w:r>
        <w:rPr>
          <w:lang w:val="es-ES_tradnl"/>
        </w:rPr>
        <w:t>i</w:t>
      </w:r>
      <w:r w:rsidRPr="0065084B">
        <w:rPr>
          <w:lang w:val="es-ES_tradnl"/>
        </w:rPr>
        <w:t xml:space="preserve"> Sigma </w:t>
      </w:r>
      <w:r>
        <w:rPr>
          <w:lang w:val="es-ES_tradnl"/>
        </w:rPr>
        <w:t>Í</w:t>
      </w:r>
      <w:r w:rsidRPr="0065084B">
        <w:rPr>
          <w:lang w:val="es-ES_tradnl"/>
        </w:rPr>
        <w:t xml:space="preserve">psilon en la Universidad de Rutgers en 1981 (Brown, et. </w:t>
      </w:r>
      <w:proofErr w:type="spellStart"/>
      <w:r w:rsidRPr="0065084B">
        <w:rPr>
          <w:lang w:val="es-ES_tradnl"/>
        </w:rPr>
        <w:t>al</w:t>
      </w:r>
      <w:proofErr w:type="spellEnd"/>
      <w:r w:rsidRPr="0065084B">
        <w:rPr>
          <w:lang w:val="es-ES_tradnl"/>
        </w:rPr>
        <w:t>., 2012; Hunter, 2010). Muchos miembros ven el multiculturalismo como la aceptación y el aprendizaje de otras culturas, así como su promoción e inclusión. El compromiso de los MGLO con la diversidad ayuda a los estudiantes que, de otro modo, podrían tener dificultades para localizar un grupo en el campus en el que se sientan cómodos (</w:t>
      </w:r>
      <w:proofErr w:type="spellStart"/>
      <w:r w:rsidRPr="0065084B">
        <w:rPr>
          <w:lang w:val="es-ES_tradnl"/>
        </w:rPr>
        <w:t>Chaumont</w:t>
      </w:r>
      <w:proofErr w:type="spellEnd"/>
      <w:r w:rsidRPr="0065084B">
        <w:rPr>
          <w:lang w:val="es-ES_tradnl"/>
        </w:rPr>
        <w:t xml:space="preserve">, 2015). </w:t>
      </w:r>
    </w:p>
    <w:p w14:paraId="22DCBE35" w14:textId="22D261F6" w:rsidR="00DE7ED1" w:rsidRPr="00C02A06" w:rsidRDefault="0065084B">
      <w:pPr>
        <w:pStyle w:val="Heading1"/>
        <w:rPr>
          <w:lang w:val="es-ES_tradnl"/>
        </w:rPr>
      </w:pPr>
      <w:r>
        <w:rPr>
          <w:lang w:val="es-ES_tradnl"/>
        </w:rPr>
        <w:t>¿Cómo pueden afectar estos grupos a mi vida</w:t>
      </w:r>
      <w:r w:rsidRPr="00C02A06">
        <w:rPr>
          <w:lang w:val="es-ES_tradnl"/>
        </w:rPr>
        <w:t>?</w:t>
      </w:r>
    </w:p>
    <w:p w14:paraId="0979AB55" w14:textId="48735EB7" w:rsidR="00DE7ED1" w:rsidRPr="0065084B" w:rsidRDefault="0065084B">
      <w:pPr>
        <w:rPr>
          <w:lang w:val="es-ES_tradnl"/>
        </w:rPr>
      </w:pPr>
      <w:r w:rsidRPr="0065084B">
        <w:rPr>
          <w:lang w:val="es-ES_tradnl"/>
        </w:rPr>
        <w:t xml:space="preserve">Como estudiante universitario de primer año, estarás en plena formación de tu </w:t>
      </w:r>
      <w:r w:rsidRPr="0065084B">
        <w:rPr>
          <w:b/>
          <w:bCs/>
          <w:lang w:val="es-ES_tradnl"/>
        </w:rPr>
        <w:t>identidad social</w:t>
      </w:r>
      <w:r w:rsidRPr="0065084B">
        <w:rPr>
          <w:lang w:val="es-ES_tradnl"/>
        </w:rPr>
        <w:t xml:space="preserve">, haciéndote la pregunta: "¿Quién soy?". La respuesta viene en parte de los grupos sociales con los que encuentras </w:t>
      </w:r>
      <w:r w:rsidRPr="0065084B">
        <w:rPr>
          <w:b/>
          <w:bCs/>
          <w:lang w:val="es-ES_tradnl"/>
        </w:rPr>
        <w:t>pertenencia</w:t>
      </w:r>
      <w:r w:rsidRPr="0065084B">
        <w:rPr>
          <w:lang w:val="es-ES_tradnl"/>
        </w:rPr>
        <w:t xml:space="preserve">, incluyendo la familia, el trabajo y los grupos escolares. En el caso de los estudiantes pertenecientes a minorías, los grupos que se centran en ellos, los apoyan y les dan autonomía crean una elevación que puede durar toda la vida. </w:t>
      </w:r>
    </w:p>
    <w:p w14:paraId="25E24FDB" w14:textId="77777777" w:rsidR="0065084B" w:rsidRPr="0065084B" w:rsidRDefault="0065084B">
      <w:pPr>
        <w:rPr>
          <w:lang w:val="es-ES"/>
        </w:rPr>
      </w:pPr>
      <w:r w:rsidRPr="0065084B">
        <w:rPr>
          <w:lang w:val="es-ES"/>
        </w:rPr>
        <w:lastRenderedPageBreak/>
        <w:t xml:space="preserve">En la </w:t>
      </w:r>
      <w:r w:rsidRPr="0065084B">
        <w:rPr>
          <w:b/>
          <w:bCs/>
          <w:lang w:val="es-ES"/>
        </w:rPr>
        <w:t>comunidad</w:t>
      </w:r>
      <w:r w:rsidRPr="0065084B">
        <w:rPr>
          <w:lang w:val="es-ES"/>
        </w:rPr>
        <w:t xml:space="preserve"> en general, las organizaciones negras y multiculturales de letras griegas retribuyen centrándose en el </w:t>
      </w:r>
      <w:r w:rsidRPr="0065084B">
        <w:rPr>
          <w:b/>
          <w:bCs/>
          <w:lang w:val="es-ES"/>
        </w:rPr>
        <w:t>servicio</w:t>
      </w:r>
      <w:r w:rsidRPr="0065084B">
        <w:rPr>
          <w:lang w:val="es-ES"/>
        </w:rPr>
        <w:t xml:space="preserve"> además de en las becas. Contribuyen a la educación de los votantes mediante campañas de inscripción y ayudan a aliviar la pobreza, la inseguridad alimentaria y la falta de vivienda recogiendo y distribuyendo suministros y organizando eventos para recaudar fondos destinados a organizaciones benéficas. Además, "cada organización D9 tiene una iniciativa nacional específica que las secciones locales organizan para abordar problemas comunitarios e internacionales" (Graham, 2023). </w:t>
      </w:r>
    </w:p>
    <w:p w14:paraId="45AC6F61" w14:textId="77777777" w:rsidR="00DE7ED1" w:rsidRPr="0065084B" w:rsidRDefault="00DE7ED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highlight w:val="white"/>
        </w:rPr>
      </w:pPr>
    </w:p>
    <w:p w14:paraId="55984B21" w14:textId="4F7BCAB4" w:rsidR="00DE7ED1" w:rsidRPr="0080195D" w:rsidRDefault="0080195D" w:rsidP="006E60CB">
      <w:pPr>
        <w:pStyle w:val="Citation"/>
        <w:rPr>
          <w:color w:val="808080" w:themeColor="background1" w:themeShade="80"/>
          <w:lang w:val="es-ES_tradnl"/>
        </w:rPr>
      </w:pPr>
      <w:r w:rsidRPr="0080195D">
        <w:rPr>
          <w:color w:val="808080" w:themeColor="background1" w:themeShade="80"/>
          <w:lang w:val="es-ES_tradnl"/>
        </w:rPr>
        <w:t>Fuentes:</w:t>
      </w:r>
    </w:p>
    <w:p w14:paraId="4E871A6A" w14:textId="77777777" w:rsidR="00DE7ED1" w:rsidRPr="0080195D" w:rsidRDefault="00000000" w:rsidP="006E60CB">
      <w:pPr>
        <w:pStyle w:val="Citation"/>
        <w:rPr>
          <w:color w:val="808080" w:themeColor="background1" w:themeShade="80"/>
          <w:highlight w:val="white"/>
          <w:u w:val="single"/>
          <w:lang w:val="es-ES_tradnl"/>
        </w:rPr>
      </w:pPr>
      <w:r w:rsidRPr="0080195D">
        <w:rPr>
          <w:color w:val="808080" w:themeColor="background1" w:themeShade="80"/>
          <w:highlight w:val="white"/>
          <w:lang w:val="es-ES_tradnl"/>
        </w:rPr>
        <w:t xml:space="preserve">Brown, T. L., Parks, G. S., &amp; Phillips, C. M. (Eds.). (2012). </w:t>
      </w:r>
      <w:proofErr w:type="spellStart"/>
      <w:r w:rsidRPr="0080195D">
        <w:rPr>
          <w:color w:val="808080" w:themeColor="background1" w:themeShade="80"/>
          <w:highlight w:val="white"/>
          <w:lang w:val="es-ES_tradnl"/>
        </w:rPr>
        <w:t>African</w:t>
      </w:r>
      <w:proofErr w:type="spellEnd"/>
      <w:r w:rsidRPr="0080195D">
        <w:rPr>
          <w:color w:val="808080" w:themeColor="background1" w:themeShade="80"/>
          <w:highlight w:val="white"/>
          <w:lang w:val="es-ES_tradnl"/>
        </w:rPr>
        <w:t xml:space="preserve"> American </w:t>
      </w:r>
      <w:proofErr w:type="spellStart"/>
      <w:r w:rsidRPr="0080195D">
        <w:rPr>
          <w:color w:val="808080" w:themeColor="background1" w:themeShade="80"/>
          <w:highlight w:val="white"/>
          <w:lang w:val="es-ES_tradnl"/>
        </w:rPr>
        <w:t>Fraternities</w:t>
      </w:r>
      <w:proofErr w:type="spellEnd"/>
      <w:r w:rsidRPr="0080195D">
        <w:rPr>
          <w:color w:val="808080" w:themeColor="background1" w:themeShade="80"/>
          <w:highlight w:val="white"/>
          <w:lang w:val="es-ES_tradnl"/>
        </w:rPr>
        <w:t xml:space="preserve"> and </w:t>
      </w:r>
      <w:proofErr w:type="spellStart"/>
      <w:r w:rsidRPr="0080195D">
        <w:rPr>
          <w:color w:val="808080" w:themeColor="background1" w:themeShade="80"/>
          <w:highlight w:val="white"/>
          <w:lang w:val="es-ES_tradnl"/>
        </w:rPr>
        <w:t>Sororities</w:t>
      </w:r>
      <w:proofErr w:type="spellEnd"/>
      <w:r w:rsidRPr="0080195D">
        <w:rPr>
          <w:color w:val="808080" w:themeColor="background1" w:themeShade="80"/>
          <w:highlight w:val="white"/>
          <w:lang w:val="es-ES_tradnl"/>
        </w:rPr>
        <w:t xml:space="preserve">: </w:t>
      </w:r>
      <w:proofErr w:type="spellStart"/>
      <w:r w:rsidRPr="0080195D">
        <w:rPr>
          <w:color w:val="808080" w:themeColor="background1" w:themeShade="80"/>
          <w:highlight w:val="white"/>
          <w:lang w:val="es-ES_tradnl"/>
        </w:rPr>
        <w:t>The</w:t>
      </w:r>
      <w:proofErr w:type="spellEnd"/>
      <w:r w:rsidRPr="0080195D">
        <w:rPr>
          <w:color w:val="808080" w:themeColor="background1" w:themeShade="80"/>
          <w:highlight w:val="white"/>
          <w:lang w:val="es-ES_tradnl"/>
        </w:rPr>
        <w:t xml:space="preserve"> </w:t>
      </w:r>
      <w:proofErr w:type="spellStart"/>
      <w:r w:rsidRPr="0080195D">
        <w:rPr>
          <w:color w:val="808080" w:themeColor="background1" w:themeShade="80"/>
          <w:highlight w:val="white"/>
          <w:lang w:val="es-ES_tradnl"/>
        </w:rPr>
        <w:t>Legacy</w:t>
      </w:r>
      <w:proofErr w:type="spellEnd"/>
      <w:r w:rsidRPr="0080195D">
        <w:rPr>
          <w:color w:val="808080" w:themeColor="background1" w:themeShade="80"/>
          <w:highlight w:val="white"/>
          <w:lang w:val="es-ES_tradnl"/>
        </w:rPr>
        <w:t xml:space="preserve"> and </w:t>
      </w:r>
      <w:proofErr w:type="spellStart"/>
      <w:r w:rsidRPr="0080195D">
        <w:rPr>
          <w:color w:val="808080" w:themeColor="background1" w:themeShade="80"/>
          <w:highlight w:val="white"/>
          <w:lang w:val="es-ES_tradnl"/>
        </w:rPr>
        <w:t>the</w:t>
      </w:r>
      <w:proofErr w:type="spellEnd"/>
      <w:r w:rsidRPr="0080195D">
        <w:rPr>
          <w:color w:val="808080" w:themeColor="background1" w:themeShade="80"/>
          <w:highlight w:val="white"/>
          <w:lang w:val="es-ES_tradnl"/>
        </w:rPr>
        <w:t xml:space="preserve"> </w:t>
      </w:r>
      <w:proofErr w:type="spellStart"/>
      <w:r w:rsidRPr="0080195D">
        <w:rPr>
          <w:color w:val="808080" w:themeColor="background1" w:themeShade="80"/>
          <w:highlight w:val="white"/>
          <w:lang w:val="es-ES_tradnl"/>
        </w:rPr>
        <w:t>Vision</w:t>
      </w:r>
      <w:proofErr w:type="spellEnd"/>
      <w:r w:rsidRPr="0080195D">
        <w:rPr>
          <w:color w:val="808080" w:themeColor="background1" w:themeShade="80"/>
          <w:highlight w:val="white"/>
          <w:lang w:val="es-ES_tradnl"/>
        </w:rPr>
        <w:t xml:space="preserve"> (2nd ed.). </w:t>
      </w:r>
      <w:proofErr w:type="spellStart"/>
      <w:r w:rsidRPr="0080195D">
        <w:rPr>
          <w:color w:val="808080" w:themeColor="background1" w:themeShade="80"/>
          <w:highlight w:val="white"/>
          <w:lang w:val="es-ES_tradnl"/>
        </w:rPr>
        <w:t>University</w:t>
      </w:r>
      <w:proofErr w:type="spellEnd"/>
      <w:r w:rsidRPr="0080195D">
        <w:rPr>
          <w:color w:val="808080" w:themeColor="background1" w:themeShade="80"/>
          <w:highlight w:val="white"/>
          <w:lang w:val="es-ES_tradnl"/>
        </w:rPr>
        <w:t xml:space="preserve"> </w:t>
      </w:r>
      <w:proofErr w:type="spellStart"/>
      <w:r w:rsidRPr="0080195D">
        <w:rPr>
          <w:color w:val="808080" w:themeColor="background1" w:themeShade="80"/>
          <w:highlight w:val="white"/>
          <w:lang w:val="es-ES_tradnl"/>
        </w:rPr>
        <w:t>Press</w:t>
      </w:r>
      <w:proofErr w:type="spellEnd"/>
      <w:r w:rsidRPr="0080195D">
        <w:rPr>
          <w:color w:val="808080" w:themeColor="background1" w:themeShade="80"/>
          <w:highlight w:val="white"/>
          <w:lang w:val="es-ES_tradnl"/>
        </w:rPr>
        <w:t xml:space="preserve"> </w:t>
      </w:r>
      <w:proofErr w:type="spellStart"/>
      <w:r w:rsidRPr="0080195D">
        <w:rPr>
          <w:color w:val="808080" w:themeColor="background1" w:themeShade="80"/>
          <w:highlight w:val="white"/>
          <w:lang w:val="es-ES_tradnl"/>
        </w:rPr>
        <w:t>of</w:t>
      </w:r>
      <w:proofErr w:type="spellEnd"/>
      <w:r w:rsidRPr="0080195D">
        <w:rPr>
          <w:color w:val="808080" w:themeColor="background1" w:themeShade="80"/>
          <w:highlight w:val="white"/>
          <w:lang w:val="es-ES_tradnl"/>
        </w:rPr>
        <w:t xml:space="preserve"> Kentucky. </w:t>
      </w:r>
      <w:hyperlink r:id="rId7">
        <w:r w:rsidRPr="0080195D">
          <w:rPr>
            <w:color w:val="808080" w:themeColor="background1" w:themeShade="80"/>
            <w:highlight w:val="white"/>
            <w:lang w:val="es-ES_tradnl"/>
          </w:rPr>
          <w:t>http://www.jstor.org/stable/j.ctt2jcq14</w:t>
        </w:r>
      </w:hyperlink>
    </w:p>
    <w:p w14:paraId="300D34CB" w14:textId="0E875FFA" w:rsidR="00DE7ED1" w:rsidRPr="0080195D" w:rsidRDefault="00000000" w:rsidP="006E60CB">
      <w:pPr>
        <w:pStyle w:val="Citation"/>
        <w:rPr>
          <w:color w:val="808080" w:themeColor="background1" w:themeShade="80"/>
          <w:highlight w:val="white"/>
          <w:lang w:val="es-ES_tradnl"/>
        </w:rPr>
      </w:pPr>
      <w:proofErr w:type="spellStart"/>
      <w:r w:rsidRPr="0080195D">
        <w:rPr>
          <w:color w:val="808080" w:themeColor="background1" w:themeShade="80"/>
          <w:highlight w:val="white"/>
          <w:lang w:val="es-ES_tradnl"/>
        </w:rPr>
        <w:t>Chaumont</w:t>
      </w:r>
      <w:proofErr w:type="spellEnd"/>
      <w:r w:rsidRPr="0080195D">
        <w:rPr>
          <w:color w:val="808080" w:themeColor="background1" w:themeShade="80"/>
          <w:highlight w:val="white"/>
          <w:lang w:val="es-ES_tradnl"/>
        </w:rPr>
        <w:t xml:space="preserve">, E. (2015, </w:t>
      </w:r>
      <w:r w:rsidR="0065084B" w:rsidRPr="0080195D">
        <w:rPr>
          <w:color w:val="808080" w:themeColor="background1" w:themeShade="80"/>
          <w:highlight w:val="white"/>
          <w:lang w:val="es-ES_tradnl"/>
        </w:rPr>
        <w:t>19 de marzo</w:t>
      </w:r>
      <w:r w:rsidRPr="0080195D">
        <w:rPr>
          <w:color w:val="808080" w:themeColor="background1" w:themeShade="80"/>
          <w:highlight w:val="white"/>
          <w:lang w:val="es-ES_tradnl"/>
        </w:rPr>
        <w:t xml:space="preserve">). </w:t>
      </w:r>
      <w:proofErr w:type="spellStart"/>
      <w:r w:rsidRPr="0080195D">
        <w:rPr>
          <w:color w:val="808080" w:themeColor="background1" w:themeShade="80"/>
          <w:highlight w:val="white"/>
          <w:lang w:val="es-ES_tradnl"/>
        </w:rPr>
        <w:t>Fraternity</w:t>
      </w:r>
      <w:proofErr w:type="spellEnd"/>
      <w:r w:rsidRPr="0080195D">
        <w:rPr>
          <w:color w:val="808080" w:themeColor="background1" w:themeShade="80"/>
          <w:highlight w:val="white"/>
          <w:lang w:val="es-ES_tradnl"/>
        </w:rPr>
        <w:t xml:space="preserve">, </w:t>
      </w:r>
      <w:proofErr w:type="spellStart"/>
      <w:r w:rsidRPr="0080195D">
        <w:rPr>
          <w:color w:val="808080" w:themeColor="background1" w:themeShade="80"/>
          <w:highlight w:val="white"/>
          <w:lang w:val="es-ES_tradnl"/>
        </w:rPr>
        <w:t>sorority</w:t>
      </w:r>
      <w:proofErr w:type="spellEnd"/>
      <w:r w:rsidRPr="0080195D">
        <w:rPr>
          <w:color w:val="808080" w:themeColor="background1" w:themeShade="80"/>
          <w:highlight w:val="white"/>
          <w:lang w:val="es-ES_tradnl"/>
        </w:rPr>
        <w:t xml:space="preserve">, </w:t>
      </w:r>
      <w:proofErr w:type="spellStart"/>
      <w:r w:rsidRPr="0080195D">
        <w:rPr>
          <w:color w:val="808080" w:themeColor="background1" w:themeShade="80"/>
          <w:highlight w:val="white"/>
          <w:lang w:val="es-ES_tradnl"/>
        </w:rPr>
        <w:t>diversity</w:t>
      </w:r>
      <w:proofErr w:type="spellEnd"/>
      <w:r w:rsidRPr="0080195D">
        <w:rPr>
          <w:color w:val="808080" w:themeColor="background1" w:themeShade="80"/>
          <w:highlight w:val="white"/>
          <w:lang w:val="es-ES_tradnl"/>
        </w:rPr>
        <w:t xml:space="preserve">: </w:t>
      </w:r>
      <w:proofErr w:type="spellStart"/>
      <w:r w:rsidRPr="0080195D">
        <w:rPr>
          <w:color w:val="808080" w:themeColor="background1" w:themeShade="80"/>
          <w:highlight w:val="white"/>
          <w:lang w:val="es-ES_tradnl"/>
        </w:rPr>
        <w:t>The</w:t>
      </w:r>
      <w:proofErr w:type="spellEnd"/>
      <w:r w:rsidRPr="0080195D">
        <w:rPr>
          <w:color w:val="808080" w:themeColor="background1" w:themeShade="80"/>
          <w:highlight w:val="white"/>
          <w:lang w:val="es-ES_tradnl"/>
        </w:rPr>
        <w:t xml:space="preserve"> </w:t>
      </w:r>
      <w:proofErr w:type="spellStart"/>
      <w:r w:rsidRPr="0080195D">
        <w:rPr>
          <w:color w:val="808080" w:themeColor="background1" w:themeShade="80"/>
          <w:highlight w:val="white"/>
          <w:lang w:val="es-ES_tradnl"/>
        </w:rPr>
        <w:t>college’s</w:t>
      </w:r>
      <w:proofErr w:type="spellEnd"/>
      <w:r w:rsidRPr="0080195D">
        <w:rPr>
          <w:color w:val="808080" w:themeColor="background1" w:themeShade="80"/>
          <w:highlight w:val="white"/>
          <w:lang w:val="es-ES_tradnl"/>
        </w:rPr>
        <w:t xml:space="preserve"> </w:t>
      </w:r>
      <w:proofErr w:type="spellStart"/>
      <w:r w:rsidRPr="0080195D">
        <w:rPr>
          <w:color w:val="808080" w:themeColor="background1" w:themeShade="80"/>
          <w:highlight w:val="white"/>
          <w:lang w:val="es-ES_tradnl"/>
        </w:rPr>
        <w:t>minority-focused</w:t>
      </w:r>
      <w:proofErr w:type="spellEnd"/>
      <w:r w:rsidRPr="0080195D">
        <w:rPr>
          <w:color w:val="808080" w:themeColor="background1" w:themeShade="80"/>
          <w:highlight w:val="white"/>
          <w:lang w:val="es-ES_tradnl"/>
        </w:rPr>
        <w:t xml:space="preserve"> </w:t>
      </w:r>
      <w:proofErr w:type="spellStart"/>
      <w:r w:rsidRPr="0080195D">
        <w:rPr>
          <w:color w:val="808080" w:themeColor="background1" w:themeShade="80"/>
          <w:highlight w:val="white"/>
          <w:lang w:val="es-ES_tradnl"/>
        </w:rPr>
        <w:t>Greek</w:t>
      </w:r>
      <w:proofErr w:type="spellEnd"/>
      <w:r w:rsidRPr="0080195D">
        <w:rPr>
          <w:color w:val="808080" w:themeColor="background1" w:themeShade="80"/>
          <w:highlight w:val="white"/>
          <w:lang w:val="es-ES_tradnl"/>
        </w:rPr>
        <w:t xml:space="preserve"> </w:t>
      </w:r>
      <w:proofErr w:type="spellStart"/>
      <w:r w:rsidRPr="0080195D">
        <w:rPr>
          <w:color w:val="808080" w:themeColor="background1" w:themeShade="80"/>
          <w:highlight w:val="white"/>
          <w:lang w:val="es-ES_tradnl"/>
        </w:rPr>
        <w:t>organizations</w:t>
      </w:r>
      <w:proofErr w:type="spellEnd"/>
      <w:r w:rsidRPr="0080195D">
        <w:rPr>
          <w:color w:val="808080" w:themeColor="background1" w:themeShade="80"/>
          <w:highlight w:val="white"/>
          <w:lang w:val="es-ES_tradnl"/>
        </w:rPr>
        <w:t xml:space="preserve">. </w:t>
      </w:r>
      <w:proofErr w:type="spellStart"/>
      <w:r w:rsidRPr="0080195D">
        <w:rPr>
          <w:color w:val="808080" w:themeColor="background1" w:themeShade="80"/>
          <w:highlight w:val="white"/>
          <w:lang w:val="es-ES_tradnl"/>
        </w:rPr>
        <w:t>The</w:t>
      </w:r>
      <w:proofErr w:type="spellEnd"/>
      <w:r w:rsidRPr="0080195D">
        <w:rPr>
          <w:color w:val="808080" w:themeColor="background1" w:themeShade="80"/>
          <w:highlight w:val="white"/>
          <w:lang w:val="es-ES_tradnl"/>
        </w:rPr>
        <w:t xml:space="preserve"> Flat </w:t>
      </w:r>
      <w:proofErr w:type="spellStart"/>
      <w:r w:rsidRPr="0080195D">
        <w:rPr>
          <w:color w:val="808080" w:themeColor="background1" w:themeShade="80"/>
          <w:highlight w:val="white"/>
          <w:lang w:val="es-ES_tradnl"/>
        </w:rPr>
        <w:t>Hat</w:t>
      </w:r>
      <w:proofErr w:type="spellEnd"/>
      <w:r w:rsidRPr="0080195D">
        <w:rPr>
          <w:color w:val="808080" w:themeColor="background1" w:themeShade="80"/>
          <w:highlight w:val="white"/>
          <w:lang w:val="es-ES_tradnl"/>
        </w:rPr>
        <w:t xml:space="preserve">. </w:t>
      </w:r>
      <w:r w:rsidRPr="0080195D">
        <w:rPr>
          <w:color w:val="808080" w:themeColor="background1" w:themeShade="80"/>
          <w:lang w:val="es-ES_tradnl"/>
        </w:rPr>
        <w:t>https://flathatnews.com/2015/03/19/fraternity-sorority-diversity-the-colleges-minority-focused-greek-organizations/</w:t>
      </w:r>
    </w:p>
    <w:p w14:paraId="05AF12E3" w14:textId="0A92F1A4" w:rsidR="00DE7ED1" w:rsidRPr="0080195D" w:rsidRDefault="00000000" w:rsidP="006E60CB">
      <w:pPr>
        <w:pStyle w:val="Citation"/>
        <w:rPr>
          <w:color w:val="808080" w:themeColor="background1" w:themeShade="80"/>
          <w:highlight w:val="white"/>
          <w:lang w:val="es-ES_tradnl"/>
        </w:rPr>
      </w:pPr>
      <w:r w:rsidRPr="0080195D">
        <w:rPr>
          <w:color w:val="808080" w:themeColor="background1" w:themeShade="80"/>
          <w:highlight w:val="white"/>
          <w:lang w:val="es-ES_tradnl"/>
        </w:rPr>
        <w:t xml:space="preserve">Graham, C. (2023, </w:t>
      </w:r>
      <w:r w:rsidR="0065084B" w:rsidRPr="0080195D">
        <w:rPr>
          <w:color w:val="808080" w:themeColor="background1" w:themeShade="80"/>
          <w:highlight w:val="white"/>
          <w:lang w:val="es-ES_tradnl"/>
        </w:rPr>
        <w:t>8 de septiembre</w:t>
      </w:r>
      <w:r w:rsidRPr="0080195D">
        <w:rPr>
          <w:color w:val="808080" w:themeColor="background1" w:themeShade="80"/>
          <w:highlight w:val="white"/>
          <w:lang w:val="es-ES_tradnl"/>
        </w:rPr>
        <w:t xml:space="preserve">). </w:t>
      </w:r>
      <w:proofErr w:type="spellStart"/>
      <w:r w:rsidRPr="0080195D">
        <w:rPr>
          <w:color w:val="808080" w:themeColor="background1" w:themeShade="80"/>
          <w:highlight w:val="white"/>
          <w:lang w:val="es-ES_tradnl"/>
        </w:rPr>
        <w:t>Greek</w:t>
      </w:r>
      <w:proofErr w:type="spellEnd"/>
      <w:r w:rsidRPr="0080195D">
        <w:rPr>
          <w:color w:val="808080" w:themeColor="background1" w:themeShade="80"/>
          <w:highlight w:val="white"/>
          <w:lang w:val="es-ES_tradnl"/>
        </w:rPr>
        <w:t xml:space="preserve"> </w:t>
      </w:r>
      <w:proofErr w:type="spellStart"/>
      <w:r w:rsidRPr="0080195D">
        <w:rPr>
          <w:color w:val="808080" w:themeColor="background1" w:themeShade="80"/>
          <w:highlight w:val="white"/>
          <w:lang w:val="es-ES_tradnl"/>
        </w:rPr>
        <w:t>life</w:t>
      </w:r>
      <w:proofErr w:type="spellEnd"/>
      <w:r w:rsidRPr="0080195D">
        <w:rPr>
          <w:color w:val="808080" w:themeColor="background1" w:themeShade="80"/>
          <w:highlight w:val="white"/>
          <w:lang w:val="es-ES_tradnl"/>
        </w:rPr>
        <w:t xml:space="preserve"> </w:t>
      </w:r>
      <w:proofErr w:type="spellStart"/>
      <w:r w:rsidRPr="0080195D">
        <w:rPr>
          <w:color w:val="808080" w:themeColor="background1" w:themeShade="80"/>
          <w:highlight w:val="white"/>
          <w:lang w:val="es-ES_tradnl"/>
        </w:rPr>
        <w:t>on</w:t>
      </w:r>
      <w:proofErr w:type="spellEnd"/>
      <w:r w:rsidRPr="0080195D">
        <w:rPr>
          <w:color w:val="808080" w:themeColor="background1" w:themeShade="80"/>
          <w:highlight w:val="white"/>
          <w:lang w:val="es-ES_tradnl"/>
        </w:rPr>
        <w:t xml:space="preserve"> HBCU campuses.</w:t>
      </w:r>
      <w:r w:rsidRPr="0080195D">
        <w:rPr>
          <w:color w:val="808080" w:themeColor="background1" w:themeShade="80"/>
          <w:lang w:val="es-ES_tradnl"/>
        </w:rPr>
        <w:t xml:space="preserve"> </w:t>
      </w:r>
      <w:proofErr w:type="spellStart"/>
      <w:r w:rsidRPr="0080195D">
        <w:rPr>
          <w:color w:val="808080" w:themeColor="background1" w:themeShade="80"/>
          <w:lang w:val="es-ES_tradnl"/>
        </w:rPr>
        <w:t>BestColleges</w:t>
      </w:r>
      <w:proofErr w:type="spellEnd"/>
      <w:r w:rsidRPr="0080195D">
        <w:rPr>
          <w:color w:val="808080" w:themeColor="background1" w:themeShade="80"/>
          <w:lang w:val="es-ES_tradnl"/>
        </w:rPr>
        <w:t>. https://www.bestcolleges.com/resources/hbcu/greek-life/</w:t>
      </w:r>
    </w:p>
    <w:p w14:paraId="2874385A" w14:textId="77777777" w:rsidR="00DE7ED1" w:rsidRPr="0080195D" w:rsidRDefault="00000000" w:rsidP="006E60CB">
      <w:pPr>
        <w:pStyle w:val="Citation"/>
        <w:rPr>
          <w:color w:val="808080" w:themeColor="background1" w:themeShade="80"/>
          <w:highlight w:val="white"/>
          <w:lang w:val="es-ES_tradnl"/>
        </w:rPr>
      </w:pPr>
      <w:r w:rsidRPr="0080195D">
        <w:rPr>
          <w:color w:val="808080" w:themeColor="background1" w:themeShade="80"/>
          <w:highlight w:val="white"/>
          <w:lang w:val="es-ES_tradnl"/>
        </w:rPr>
        <w:t xml:space="preserve"> Hunter, J. S. (2010). </w:t>
      </w:r>
      <w:proofErr w:type="spellStart"/>
      <w:r w:rsidRPr="0080195D">
        <w:rPr>
          <w:color w:val="808080" w:themeColor="background1" w:themeShade="80"/>
          <w:highlight w:val="white"/>
          <w:lang w:val="es-ES_tradnl"/>
        </w:rPr>
        <w:t>Navigating</w:t>
      </w:r>
      <w:proofErr w:type="spellEnd"/>
      <w:r w:rsidRPr="0080195D">
        <w:rPr>
          <w:color w:val="808080" w:themeColor="background1" w:themeShade="80"/>
          <w:highlight w:val="white"/>
          <w:lang w:val="es-ES_tradnl"/>
        </w:rPr>
        <w:t xml:space="preserve"> </w:t>
      </w:r>
      <w:proofErr w:type="spellStart"/>
      <w:r w:rsidRPr="0080195D">
        <w:rPr>
          <w:color w:val="808080" w:themeColor="background1" w:themeShade="80"/>
          <w:highlight w:val="white"/>
          <w:lang w:val="es-ES_tradnl"/>
        </w:rPr>
        <w:t>the</w:t>
      </w:r>
      <w:proofErr w:type="spellEnd"/>
      <w:r w:rsidRPr="0080195D">
        <w:rPr>
          <w:color w:val="808080" w:themeColor="background1" w:themeShade="80"/>
          <w:highlight w:val="white"/>
          <w:lang w:val="es-ES_tradnl"/>
        </w:rPr>
        <w:t xml:space="preserve"> multicultural imperative: </w:t>
      </w:r>
      <w:proofErr w:type="spellStart"/>
      <w:r w:rsidRPr="0080195D">
        <w:rPr>
          <w:color w:val="808080" w:themeColor="background1" w:themeShade="80"/>
          <w:highlight w:val="white"/>
          <w:lang w:val="es-ES_tradnl"/>
        </w:rPr>
        <w:t>The</w:t>
      </w:r>
      <w:proofErr w:type="spellEnd"/>
      <w:r w:rsidRPr="0080195D">
        <w:rPr>
          <w:color w:val="808080" w:themeColor="background1" w:themeShade="80"/>
          <w:highlight w:val="white"/>
          <w:lang w:val="es-ES_tradnl"/>
        </w:rPr>
        <w:t xml:space="preserve"> case </w:t>
      </w:r>
      <w:proofErr w:type="spellStart"/>
      <w:r w:rsidRPr="0080195D">
        <w:rPr>
          <w:color w:val="808080" w:themeColor="background1" w:themeShade="80"/>
          <w:highlight w:val="white"/>
          <w:lang w:val="es-ES_tradnl"/>
        </w:rPr>
        <w:t>of</w:t>
      </w:r>
      <w:proofErr w:type="spellEnd"/>
      <w:r w:rsidRPr="0080195D">
        <w:rPr>
          <w:color w:val="808080" w:themeColor="background1" w:themeShade="80"/>
          <w:highlight w:val="white"/>
          <w:lang w:val="es-ES_tradnl"/>
        </w:rPr>
        <w:t xml:space="preserve"> a multicultural </w:t>
      </w:r>
      <w:proofErr w:type="spellStart"/>
      <w:r w:rsidRPr="0080195D">
        <w:rPr>
          <w:color w:val="808080" w:themeColor="background1" w:themeShade="80"/>
          <w:highlight w:val="white"/>
          <w:lang w:val="es-ES_tradnl"/>
        </w:rPr>
        <w:t>Greek</w:t>
      </w:r>
      <w:proofErr w:type="spellEnd"/>
      <w:r w:rsidRPr="0080195D">
        <w:rPr>
          <w:color w:val="808080" w:themeColor="background1" w:themeShade="80"/>
          <w:highlight w:val="white"/>
          <w:lang w:val="es-ES_tradnl"/>
        </w:rPr>
        <w:t xml:space="preserve"> </w:t>
      </w:r>
      <w:proofErr w:type="spellStart"/>
      <w:r w:rsidRPr="0080195D">
        <w:rPr>
          <w:color w:val="808080" w:themeColor="background1" w:themeShade="80"/>
          <w:highlight w:val="white"/>
          <w:lang w:val="es-ES_tradnl"/>
        </w:rPr>
        <w:t>council</w:t>
      </w:r>
      <w:proofErr w:type="spellEnd"/>
      <w:r w:rsidRPr="0080195D">
        <w:rPr>
          <w:color w:val="808080" w:themeColor="background1" w:themeShade="80"/>
          <w:highlight w:val="white"/>
          <w:lang w:val="es-ES_tradnl"/>
        </w:rPr>
        <w:t xml:space="preserve"> [PhD </w:t>
      </w:r>
      <w:proofErr w:type="spellStart"/>
      <w:r w:rsidRPr="0080195D">
        <w:rPr>
          <w:color w:val="808080" w:themeColor="background1" w:themeShade="80"/>
          <w:highlight w:val="white"/>
          <w:lang w:val="es-ES_tradnl"/>
        </w:rPr>
        <w:t>dissertation</w:t>
      </w:r>
      <w:proofErr w:type="spellEnd"/>
      <w:r w:rsidRPr="0080195D">
        <w:rPr>
          <w:color w:val="808080" w:themeColor="background1" w:themeShade="80"/>
          <w:highlight w:val="white"/>
          <w:lang w:val="es-ES_tradnl"/>
        </w:rPr>
        <w:t xml:space="preserve">, Florida </w:t>
      </w:r>
      <w:proofErr w:type="spellStart"/>
      <w:r w:rsidRPr="0080195D">
        <w:rPr>
          <w:color w:val="808080" w:themeColor="background1" w:themeShade="80"/>
          <w:highlight w:val="white"/>
          <w:lang w:val="es-ES_tradnl"/>
        </w:rPr>
        <w:t>State</w:t>
      </w:r>
      <w:proofErr w:type="spellEnd"/>
      <w:r w:rsidRPr="0080195D">
        <w:rPr>
          <w:color w:val="808080" w:themeColor="background1" w:themeShade="80"/>
          <w:highlight w:val="white"/>
          <w:lang w:val="es-ES_tradnl"/>
        </w:rPr>
        <w:t xml:space="preserve"> </w:t>
      </w:r>
      <w:proofErr w:type="spellStart"/>
      <w:r w:rsidRPr="0080195D">
        <w:rPr>
          <w:color w:val="808080" w:themeColor="background1" w:themeShade="80"/>
          <w:highlight w:val="white"/>
          <w:lang w:val="es-ES_tradnl"/>
        </w:rPr>
        <w:t>University</w:t>
      </w:r>
      <w:proofErr w:type="spellEnd"/>
      <w:r w:rsidRPr="0080195D">
        <w:rPr>
          <w:color w:val="808080" w:themeColor="background1" w:themeShade="80"/>
          <w:highlight w:val="white"/>
          <w:lang w:val="es-ES_tradnl"/>
        </w:rPr>
        <w:t>]. (</w:t>
      </w:r>
      <w:proofErr w:type="spellStart"/>
      <w:r w:rsidRPr="0080195D">
        <w:rPr>
          <w:color w:val="808080" w:themeColor="background1" w:themeShade="80"/>
          <w:highlight w:val="white"/>
          <w:lang w:val="es-ES_tradnl"/>
        </w:rPr>
        <w:t>Order</w:t>
      </w:r>
      <w:proofErr w:type="spellEnd"/>
      <w:r w:rsidRPr="0080195D">
        <w:rPr>
          <w:color w:val="808080" w:themeColor="background1" w:themeShade="80"/>
          <w:highlight w:val="white"/>
          <w:lang w:val="es-ES_tradnl"/>
        </w:rPr>
        <w:t xml:space="preserve"> No. 3415226). ProQuest </w:t>
      </w:r>
      <w:proofErr w:type="spellStart"/>
      <w:r w:rsidRPr="0080195D">
        <w:rPr>
          <w:color w:val="808080" w:themeColor="background1" w:themeShade="80"/>
          <w:highlight w:val="white"/>
          <w:lang w:val="es-ES_tradnl"/>
        </w:rPr>
        <w:t>Dissertations</w:t>
      </w:r>
      <w:proofErr w:type="spellEnd"/>
      <w:r w:rsidRPr="0080195D">
        <w:rPr>
          <w:color w:val="808080" w:themeColor="background1" w:themeShade="80"/>
          <w:highlight w:val="white"/>
          <w:lang w:val="es-ES_tradnl"/>
        </w:rPr>
        <w:t xml:space="preserve"> &amp; </w:t>
      </w:r>
      <w:proofErr w:type="spellStart"/>
      <w:r w:rsidRPr="0080195D">
        <w:rPr>
          <w:color w:val="808080" w:themeColor="background1" w:themeShade="80"/>
          <w:highlight w:val="white"/>
          <w:lang w:val="es-ES_tradnl"/>
        </w:rPr>
        <w:t>Theses</w:t>
      </w:r>
      <w:proofErr w:type="spellEnd"/>
      <w:r w:rsidRPr="0080195D">
        <w:rPr>
          <w:color w:val="808080" w:themeColor="background1" w:themeShade="80"/>
          <w:highlight w:val="white"/>
          <w:lang w:val="es-ES_tradnl"/>
        </w:rPr>
        <w:t xml:space="preserve"> Global. (734608933). </w:t>
      </w:r>
      <w:hyperlink r:id="rId8">
        <w:r w:rsidRPr="0080195D">
          <w:rPr>
            <w:color w:val="808080" w:themeColor="background1" w:themeShade="80"/>
            <w:highlight w:val="white"/>
            <w:u w:val="single"/>
            <w:lang w:val="es-ES_tradnl"/>
          </w:rPr>
          <w:t>https://login.ezproxy.lib.ou.edu/login?qurl=https%3A%2F%2Fwww.proquest.com%2Fdissertations-theses%2Fnavigating-multicultural-imperative-case-greek%2Fdocview%2F734608933%2Fse-2%3Faccountid%3D12964</w:t>
        </w:r>
      </w:hyperlink>
    </w:p>
    <w:p w14:paraId="0DA29CC8" w14:textId="51C36F45" w:rsidR="00DE7ED1" w:rsidRPr="0080195D" w:rsidRDefault="00000000" w:rsidP="006E60CB">
      <w:pPr>
        <w:pStyle w:val="Citation"/>
        <w:rPr>
          <w:color w:val="808080" w:themeColor="background1" w:themeShade="80"/>
          <w:highlight w:val="white"/>
          <w:lang w:val="es-ES_tradnl"/>
        </w:rPr>
      </w:pPr>
      <w:proofErr w:type="spellStart"/>
      <w:r w:rsidRPr="0080195D">
        <w:rPr>
          <w:color w:val="808080" w:themeColor="background1" w:themeShade="80"/>
          <w:highlight w:val="white"/>
          <w:lang w:val="es-ES_tradnl"/>
        </w:rPr>
        <w:t>National</w:t>
      </w:r>
      <w:proofErr w:type="spellEnd"/>
      <w:r w:rsidRPr="0080195D">
        <w:rPr>
          <w:color w:val="808080" w:themeColor="background1" w:themeShade="80"/>
          <w:highlight w:val="white"/>
          <w:lang w:val="es-ES_tradnl"/>
        </w:rPr>
        <w:t xml:space="preserve"> Pan-</w:t>
      </w:r>
      <w:proofErr w:type="spellStart"/>
      <w:r w:rsidRPr="0080195D">
        <w:rPr>
          <w:color w:val="808080" w:themeColor="background1" w:themeShade="80"/>
          <w:highlight w:val="white"/>
          <w:lang w:val="es-ES_tradnl"/>
        </w:rPr>
        <w:t>Hellenic</w:t>
      </w:r>
      <w:proofErr w:type="spellEnd"/>
      <w:r w:rsidRPr="0080195D">
        <w:rPr>
          <w:color w:val="808080" w:themeColor="background1" w:themeShade="80"/>
          <w:highlight w:val="white"/>
          <w:lang w:val="es-ES_tradnl"/>
        </w:rPr>
        <w:t xml:space="preserve"> Council. (2023, </w:t>
      </w:r>
      <w:r w:rsidR="0065084B" w:rsidRPr="0080195D">
        <w:rPr>
          <w:color w:val="808080" w:themeColor="background1" w:themeShade="80"/>
          <w:highlight w:val="white"/>
          <w:lang w:val="es-ES_tradnl"/>
        </w:rPr>
        <w:t>9 de febrero</w:t>
      </w:r>
      <w:r w:rsidRPr="0080195D">
        <w:rPr>
          <w:color w:val="808080" w:themeColor="background1" w:themeShade="80"/>
          <w:highlight w:val="white"/>
          <w:lang w:val="es-ES_tradnl"/>
        </w:rPr>
        <w:t xml:space="preserve">). </w:t>
      </w:r>
      <w:proofErr w:type="spellStart"/>
      <w:r w:rsidRPr="0080195D">
        <w:rPr>
          <w:color w:val="808080" w:themeColor="background1" w:themeShade="80"/>
          <w:highlight w:val="white"/>
          <w:lang w:val="es-ES_tradnl"/>
        </w:rPr>
        <w:t>About</w:t>
      </w:r>
      <w:proofErr w:type="spellEnd"/>
      <w:r w:rsidRPr="0080195D">
        <w:rPr>
          <w:color w:val="808080" w:themeColor="background1" w:themeShade="80"/>
          <w:highlight w:val="white"/>
          <w:lang w:val="es-ES_tradnl"/>
        </w:rPr>
        <w:t xml:space="preserve"> </w:t>
      </w:r>
      <w:proofErr w:type="spellStart"/>
      <w:r w:rsidRPr="0080195D">
        <w:rPr>
          <w:color w:val="808080" w:themeColor="background1" w:themeShade="80"/>
          <w:highlight w:val="white"/>
          <w:lang w:val="es-ES_tradnl"/>
        </w:rPr>
        <w:t>the</w:t>
      </w:r>
      <w:proofErr w:type="spellEnd"/>
      <w:r w:rsidRPr="0080195D">
        <w:rPr>
          <w:color w:val="808080" w:themeColor="background1" w:themeShade="80"/>
          <w:highlight w:val="white"/>
          <w:lang w:val="es-ES_tradnl"/>
        </w:rPr>
        <w:t xml:space="preserve"> NPHC. </w:t>
      </w:r>
      <w:hyperlink r:id="rId9">
        <w:r w:rsidRPr="0080195D">
          <w:rPr>
            <w:color w:val="808080" w:themeColor="background1" w:themeShade="80"/>
            <w:highlight w:val="white"/>
            <w:lang w:val="es-ES_tradnl"/>
          </w:rPr>
          <w:t>https://www.nphchq.com/about</w:t>
        </w:r>
      </w:hyperlink>
      <w:r w:rsidRPr="0080195D">
        <w:rPr>
          <w:color w:val="808080" w:themeColor="background1" w:themeShade="80"/>
          <w:highlight w:val="white"/>
          <w:lang w:val="es-ES_tradnl"/>
        </w:rPr>
        <w:t xml:space="preserve"> </w:t>
      </w:r>
    </w:p>
    <w:p w14:paraId="7371B35A" w14:textId="77777777" w:rsidR="00DE7ED1" w:rsidRPr="0080195D" w:rsidRDefault="00DE7ED1">
      <w:pPr>
        <w:pBdr>
          <w:top w:val="nil"/>
          <w:left w:val="nil"/>
          <w:bottom w:val="nil"/>
          <w:right w:val="nil"/>
          <w:between w:val="nil"/>
        </w:pBdr>
        <w:rPr>
          <w:color w:val="808080" w:themeColor="background1" w:themeShade="80"/>
          <w:highlight w:val="white"/>
          <w:lang w:val="es-ES_tradnl"/>
        </w:rPr>
      </w:pPr>
    </w:p>
    <w:sectPr w:rsidR="00DE7ED1" w:rsidRPr="008019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1AF79" w14:textId="77777777" w:rsidR="00CC30C9" w:rsidRDefault="00CC30C9">
      <w:pPr>
        <w:spacing w:after="0" w:line="240" w:lineRule="auto"/>
      </w:pPr>
      <w:r>
        <w:separator/>
      </w:r>
    </w:p>
  </w:endnote>
  <w:endnote w:type="continuationSeparator" w:id="0">
    <w:p w14:paraId="0E369D97" w14:textId="77777777" w:rsidR="00CC30C9" w:rsidRDefault="00CC3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2DA2E" w14:textId="77777777" w:rsidR="00DE7ED1" w:rsidRDefault="00DE7E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30A01" w14:textId="77777777" w:rsidR="00DE7ED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FCEFCDD" wp14:editId="12C768B4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70880A2" wp14:editId="6C3B8604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A51EE0" w14:textId="77777777" w:rsidR="00DE7ED1" w:rsidRPr="00DB75B6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DB75B6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CHAPTER BY CHAPTER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70880A2" id="Rectangle 9" o:spid="_x0000_s1026" style="position:absolute;margin-left:89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" filled="f" stroked="f">
              <v:textbox inset="2.53958mm,1.2694mm,2.53958mm,1.2694mm">
                <w:txbxContent>
                  <w:p w14:paraId="30A51EE0" w14:textId="77777777" w:rsidR="00DE7ED1" w:rsidRPr="00DB75B6" w:rsidRDefault="00000000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DB75B6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CHAPTER BY CHAPTER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423E4" w14:textId="77777777" w:rsidR="00DE7ED1" w:rsidRDefault="00DE7E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BC6A5" w14:textId="77777777" w:rsidR="00CC30C9" w:rsidRDefault="00CC30C9">
      <w:pPr>
        <w:spacing w:after="0" w:line="240" w:lineRule="auto"/>
      </w:pPr>
      <w:r>
        <w:separator/>
      </w:r>
    </w:p>
  </w:footnote>
  <w:footnote w:type="continuationSeparator" w:id="0">
    <w:p w14:paraId="05FDF622" w14:textId="77777777" w:rsidR="00CC30C9" w:rsidRDefault="00CC3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D7528" w14:textId="77777777" w:rsidR="00DE7ED1" w:rsidRDefault="00DE7E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5B40D" w14:textId="77777777" w:rsidR="00DE7ED1" w:rsidRDefault="00DE7E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CBB13" w14:textId="77777777" w:rsidR="00DE7ED1" w:rsidRDefault="00DE7E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ED1"/>
    <w:rsid w:val="00154B2B"/>
    <w:rsid w:val="0033518F"/>
    <w:rsid w:val="0044491E"/>
    <w:rsid w:val="00524CE9"/>
    <w:rsid w:val="005541C4"/>
    <w:rsid w:val="0065084B"/>
    <w:rsid w:val="006A344D"/>
    <w:rsid w:val="006E60CB"/>
    <w:rsid w:val="007066DA"/>
    <w:rsid w:val="00724EFA"/>
    <w:rsid w:val="00741A56"/>
    <w:rsid w:val="00782803"/>
    <w:rsid w:val="0080195D"/>
    <w:rsid w:val="00825BB0"/>
    <w:rsid w:val="0094542D"/>
    <w:rsid w:val="00A03148"/>
    <w:rsid w:val="00A35F26"/>
    <w:rsid w:val="00BB4ECC"/>
    <w:rsid w:val="00C02A06"/>
    <w:rsid w:val="00CC30C9"/>
    <w:rsid w:val="00D47D1A"/>
    <w:rsid w:val="00DB75B6"/>
    <w:rsid w:val="00DE7ED1"/>
    <w:rsid w:val="00E52C7F"/>
    <w:rsid w:val="00F3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E824C"/>
  <w15:docId w15:val="{C139A5AC-3DDA-A844-9720-B3793D63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F01A1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5F01A1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66E7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ezproxy.lib.ou.edu/login?qurl=https%3A%2F%2Fwww.proquest.com%2Fdissertations-theses%2Fnavigating-multicultural-imperative-case-greek%2Fdocview%2F734608933%2Fse-2%3Faccountid%3D1296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jstor.org/stable/j.ctt2jcq14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phchq.com/abou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esw/ZL4zB/jdILLKSKEMngd+mg==">CgMxLjAyDmgudHFuaW4yMXk5a3dlOAByITEtVExoaFE2SFNUYjJIWDZNc0kzbFk0TlloaGNET1R5bA==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1103</Words>
  <Characters>6520</Characters>
  <Application>Microsoft Office Word</Application>
  <DocSecurity>0</DocSecurity>
  <Lines>106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by Chapter</vt:lpstr>
    </vt:vector>
  </TitlesOfParts>
  <Manager/>
  <Company/>
  <LinksUpToDate>false</LinksUpToDate>
  <CharactersWithSpaces>7597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by Chapter</dc:title>
  <dc:subject/>
  <dc:creator>K20 Center</dc:creator>
  <cp:keywords/>
  <dc:description/>
  <cp:lastModifiedBy>Gracia, Ann M.</cp:lastModifiedBy>
  <cp:revision>3</cp:revision>
  <dcterms:created xsi:type="dcterms:W3CDTF">2024-05-20T19:48:00Z</dcterms:created>
  <dcterms:modified xsi:type="dcterms:W3CDTF">2024-05-20T19:48:00Z</dcterms:modified>
  <cp:category/>
</cp:coreProperties>
</file>