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5B7B4D" w14:textId="203E7CDB" w:rsidR="00446C13" w:rsidRPr="00DC7A6D" w:rsidRDefault="00B53DCC" w:rsidP="00DC7A6D">
      <w:pPr>
        <w:pStyle w:val="Title"/>
      </w:pPr>
      <w:r>
        <w:t>Owl Pellet Investigation</w:t>
      </w:r>
    </w:p>
    <w:p w14:paraId="6A1F9CBB" w14:textId="4710E10D" w:rsidR="001A5E97" w:rsidRDefault="001A5E97" w:rsidP="001A5E97">
      <w:pPr>
        <w:pStyle w:val="Heading1"/>
      </w:pPr>
      <w:r>
        <w:t>Gathering Supplies</w:t>
      </w:r>
    </w:p>
    <w:p w14:paraId="7A469CDC" w14:textId="77777777" w:rsidR="001A5E97" w:rsidRDefault="001A5E97" w:rsidP="001A5E97">
      <w:pPr>
        <w:pStyle w:val="BodyText"/>
        <w:numPr>
          <w:ilvl w:val="0"/>
          <w:numId w:val="12"/>
        </w:numPr>
        <w:sectPr w:rsidR="001A5E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C71DCB7" w14:textId="77777777" w:rsidR="001A5E97" w:rsidRDefault="001A5E97" w:rsidP="001A5E97">
      <w:pPr>
        <w:pStyle w:val="BodyText"/>
        <w:numPr>
          <w:ilvl w:val="0"/>
          <w:numId w:val="12"/>
        </w:numPr>
      </w:pPr>
      <w:r>
        <w:t>precision lab scale</w:t>
      </w:r>
    </w:p>
    <w:p w14:paraId="172D3E76" w14:textId="77777777" w:rsidR="001A5E97" w:rsidRDefault="001A5E97" w:rsidP="001A5E97">
      <w:pPr>
        <w:pStyle w:val="BodyText"/>
        <w:numPr>
          <w:ilvl w:val="0"/>
          <w:numId w:val="12"/>
        </w:numPr>
      </w:pPr>
      <w:r>
        <w:t>baking sheets</w:t>
      </w:r>
    </w:p>
    <w:p w14:paraId="3DC1F083" w14:textId="77777777" w:rsidR="001A5E97" w:rsidRDefault="001A5E97" w:rsidP="001A5E97">
      <w:pPr>
        <w:pStyle w:val="BodyText"/>
        <w:numPr>
          <w:ilvl w:val="0"/>
          <w:numId w:val="12"/>
        </w:numPr>
      </w:pPr>
      <w:r>
        <w:t>owl pellets</w:t>
      </w:r>
    </w:p>
    <w:p w14:paraId="54349B8B" w14:textId="77777777" w:rsidR="001A5E97" w:rsidRDefault="001A5E97" w:rsidP="001A5E97">
      <w:pPr>
        <w:pStyle w:val="BodyText"/>
        <w:numPr>
          <w:ilvl w:val="0"/>
          <w:numId w:val="12"/>
        </w:numPr>
      </w:pPr>
      <w:r>
        <w:t>toothpicks</w:t>
      </w:r>
    </w:p>
    <w:p w14:paraId="0140080E" w14:textId="77777777" w:rsidR="001A5E97" w:rsidRDefault="001A5E97" w:rsidP="001A5E97">
      <w:pPr>
        <w:pStyle w:val="BodyText"/>
        <w:numPr>
          <w:ilvl w:val="0"/>
          <w:numId w:val="12"/>
        </w:numPr>
      </w:pPr>
      <w:r>
        <w:t>tweezers</w:t>
      </w:r>
    </w:p>
    <w:p w14:paraId="1081AB6C" w14:textId="77777777" w:rsidR="001A5E97" w:rsidRDefault="001A5E97" w:rsidP="001A5E97">
      <w:pPr>
        <w:pStyle w:val="BodyText"/>
        <w:numPr>
          <w:ilvl w:val="0"/>
          <w:numId w:val="12"/>
        </w:numPr>
      </w:pPr>
      <w:r>
        <w:t>gloves</w:t>
      </w:r>
    </w:p>
    <w:p w14:paraId="2BEBC162" w14:textId="599A19C3" w:rsidR="001A5E97" w:rsidRDefault="001A5E97" w:rsidP="001A5E97">
      <w:pPr>
        <w:pStyle w:val="BodyText"/>
        <w:numPr>
          <w:ilvl w:val="0"/>
          <w:numId w:val="12"/>
        </w:numPr>
      </w:pPr>
      <w:r>
        <w:t>rulers</w:t>
      </w:r>
    </w:p>
    <w:p w14:paraId="01FC9F1C" w14:textId="77777777" w:rsidR="001A5E97" w:rsidRDefault="001A5E97" w:rsidP="001A5E97">
      <w:pPr>
        <w:pStyle w:val="BodyText"/>
        <w:sectPr w:rsidR="001A5E97" w:rsidSect="001A5E9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D916B3A" w14:textId="77777777" w:rsidR="001A5E97" w:rsidRPr="009D6E8D" w:rsidRDefault="001A5E97" w:rsidP="001A5E97">
      <w:pPr>
        <w:pStyle w:val="BodyText"/>
      </w:pPr>
    </w:p>
    <w:p w14:paraId="0E9E131E" w14:textId="24E6818C" w:rsidR="00B53DCC" w:rsidRDefault="004C5E97" w:rsidP="00B53DCC">
      <w:pPr>
        <w:pStyle w:val="Heading1"/>
      </w:pPr>
      <w:r>
        <w:t xml:space="preserve">Making </w:t>
      </w:r>
      <w:r w:rsidR="00B53DCC">
        <w:t>Observations</w:t>
      </w:r>
    </w:p>
    <w:p w14:paraId="61501BD9" w14:textId="2A022BEC" w:rsidR="00B53DCC" w:rsidRDefault="001A5E97" w:rsidP="00B53DCC">
      <w:r>
        <w:t xml:space="preserve">Describe what the owl pellet looks like. </w:t>
      </w:r>
      <w:r w:rsidRPr="00F05FA8">
        <w:t>(</w:t>
      </w:r>
      <w:r w:rsidRPr="00F05FA8">
        <w:rPr>
          <w:i/>
          <w:iCs/>
          <w:color w:val="910D28" w:themeColor="accent1"/>
        </w:rPr>
        <w:t>Hint:</w:t>
      </w:r>
      <w:r w:rsidRPr="00F05FA8">
        <w:rPr>
          <w:i/>
          <w:iCs/>
        </w:rPr>
        <w:t xml:space="preserve"> Think about </w:t>
      </w:r>
      <w:r>
        <w:rPr>
          <w:i/>
          <w:iCs/>
        </w:rPr>
        <w:t>its texture and color</w:t>
      </w:r>
      <w:r w:rsidRPr="00F05FA8">
        <w:rPr>
          <w:i/>
          <w:iCs/>
        </w:rPr>
        <w:t>.</w:t>
      </w:r>
      <w:r w:rsidRPr="00F05FA8">
        <w:t>)</w:t>
      </w:r>
    </w:p>
    <w:p w14:paraId="59493C48" w14:textId="77777777" w:rsidR="00B53DCC" w:rsidRDefault="00B53DCC" w:rsidP="00B53DCC">
      <w:pPr>
        <w:pStyle w:val="BodyText"/>
      </w:pPr>
    </w:p>
    <w:p w14:paraId="6206C5EF" w14:textId="77777777" w:rsidR="00B53DCC" w:rsidRDefault="00B53DCC" w:rsidP="00B53DCC">
      <w:pPr>
        <w:pStyle w:val="BodyText"/>
      </w:pPr>
    </w:p>
    <w:p w14:paraId="3E964A25" w14:textId="77777777" w:rsidR="00253DB5" w:rsidRDefault="00253DB5" w:rsidP="00B53DCC">
      <w:pPr>
        <w:pStyle w:val="BodyText"/>
      </w:pPr>
    </w:p>
    <w:p w14:paraId="2A0AB551" w14:textId="77777777" w:rsidR="00B53DCC" w:rsidRPr="00B53DCC" w:rsidRDefault="00B53DCC" w:rsidP="00B53DCC">
      <w:pPr>
        <w:pStyle w:val="BodyText"/>
      </w:pPr>
    </w:p>
    <w:p w14:paraId="38EAA1FD" w14:textId="0CE80ECF" w:rsidR="00B53DCC" w:rsidRPr="001A5E97" w:rsidRDefault="00CE2356" w:rsidP="00B53DCC">
      <w:pPr>
        <w:pStyle w:val="Heading1"/>
      </w:pPr>
      <w:r w:rsidRPr="001A5E97">
        <w:t>Collecting</w:t>
      </w:r>
      <w:r w:rsidR="004C5E97" w:rsidRPr="001A5E97">
        <w:t xml:space="preserve"> </w:t>
      </w:r>
      <w:r w:rsidR="00B53DCC" w:rsidRPr="001A5E97">
        <w:t>Measurements</w:t>
      </w:r>
    </w:p>
    <w:p w14:paraId="1C5538CF" w14:textId="6D69361B" w:rsidR="00B53DCC" w:rsidRPr="001A5E97" w:rsidRDefault="00B53DCC" w:rsidP="00B53DCC">
      <w:r w:rsidRPr="001A5E97">
        <w:t xml:space="preserve">Use </w:t>
      </w:r>
      <w:r w:rsidR="001A5E97" w:rsidRPr="001A5E97">
        <w:t>your supplies</w:t>
      </w:r>
      <w:r w:rsidRPr="001A5E97">
        <w:t xml:space="preserve"> to measure each pellet.</w:t>
      </w:r>
      <w:r w:rsidR="0026721B">
        <w:t xml:space="preserve"> Record your measurements in the table below. </w:t>
      </w:r>
    </w:p>
    <w:tbl>
      <w:tblPr>
        <w:tblStyle w:val="TableGrid"/>
        <w:tblW w:w="0" w:type="auto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2610"/>
      </w:tblGrid>
      <w:tr w:rsidR="00B53DCC" w:rsidRPr="001A5E97" w14:paraId="3D06F9F8" w14:textId="77777777" w:rsidTr="00617D4C">
        <w:trPr>
          <w:trHeight w:val="432"/>
        </w:trPr>
        <w:tc>
          <w:tcPr>
            <w:tcW w:w="1340" w:type="dxa"/>
            <w:vAlign w:val="center"/>
          </w:tcPr>
          <w:p w14:paraId="429C4150" w14:textId="1EA04C36" w:rsidR="00B53DCC" w:rsidRPr="001A5E97" w:rsidRDefault="00B53DCC" w:rsidP="00B53DCC">
            <w:pPr>
              <w:pStyle w:val="RowHeader"/>
              <w:jc w:val="right"/>
            </w:pPr>
            <w:r w:rsidRPr="001A5E97">
              <w:t>Length:</w:t>
            </w:r>
          </w:p>
        </w:tc>
        <w:tc>
          <w:tcPr>
            <w:tcW w:w="2610" w:type="dxa"/>
            <w:vAlign w:val="center"/>
          </w:tcPr>
          <w:p w14:paraId="7F827AF1" w14:textId="597FC69F" w:rsidR="00B53DCC" w:rsidRPr="001A5E97" w:rsidRDefault="00B53DCC" w:rsidP="00B53DCC">
            <w:pPr>
              <w:pStyle w:val="TableData"/>
              <w:jc w:val="right"/>
            </w:pPr>
            <w:r w:rsidRPr="001A5E97">
              <w:t>cm</w:t>
            </w:r>
          </w:p>
        </w:tc>
      </w:tr>
      <w:tr w:rsidR="00B53DCC" w:rsidRPr="001A5E97" w14:paraId="1A5D9853" w14:textId="77777777" w:rsidTr="00617D4C">
        <w:trPr>
          <w:trHeight w:val="432"/>
        </w:trPr>
        <w:tc>
          <w:tcPr>
            <w:tcW w:w="1340" w:type="dxa"/>
            <w:vAlign w:val="center"/>
          </w:tcPr>
          <w:p w14:paraId="4FB06A2C" w14:textId="6842B137" w:rsidR="00B53DCC" w:rsidRPr="001A5E97" w:rsidRDefault="00B53DCC" w:rsidP="00B53DCC">
            <w:pPr>
              <w:pStyle w:val="RowHeader"/>
              <w:jc w:val="right"/>
              <w:rPr>
                <w:rFonts w:cstheme="minorHAnsi"/>
              </w:rPr>
            </w:pPr>
            <w:r w:rsidRPr="001A5E97">
              <w:t>Width:</w:t>
            </w:r>
          </w:p>
        </w:tc>
        <w:tc>
          <w:tcPr>
            <w:tcW w:w="2610" w:type="dxa"/>
            <w:vAlign w:val="center"/>
          </w:tcPr>
          <w:p w14:paraId="3DE5F3F9" w14:textId="40349722" w:rsidR="00B53DCC" w:rsidRPr="001A5E97" w:rsidRDefault="00B53DCC" w:rsidP="00B53DCC">
            <w:pPr>
              <w:pStyle w:val="TableData"/>
              <w:jc w:val="right"/>
            </w:pPr>
            <w:r w:rsidRPr="001A5E97">
              <w:t>cm</w:t>
            </w:r>
          </w:p>
        </w:tc>
      </w:tr>
      <w:tr w:rsidR="00B53DCC" w:rsidRPr="001A5E97" w14:paraId="542BC829" w14:textId="77777777" w:rsidTr="00617D4C">
        <w:trPr>
          <w:trHeight w:val="432"/>
        </w:trPr>
        <w:tc>
          <w:tcPr>
            <w:tcW w:w="1340" w:type="dxa"/>
            <w:vAlign w:val="center"/>
          </w:tcPr>
          <w:p w14:paraId="13A97721" w14:textId="394FEE95" w:rsidR="00B53DCC" w:rsidRPr="001A5E97" w:rsidRDefault="00B53DCC" w:rsidP="00B53DCC">
            <w:pPr>
              <w:pStyle w:val="RowHeader"/>
              <w:jc w:val="right"/>
            </w:pPr>
            <w:r w:rsidRPr="001A5E97">
              <w:t>Mass:</w:t>
            </w:r>
          </w:p>
        </w:tc>
        <w:tc>
          <w:tcPr>
            <w:tcW w:w="2610" w:type="dxa"/>
            <w:vAlign w:val="center"/>
          </w:tcPr>
          <w:p w14:paraId="674BF1B2" w14:textId="3C96B9DC" w:rsidR="00B53DCC" w:rsidRPr="001A5E97" w:rsidRDefault="00B53DCC" w:rsidP="00B53DCC">
            <w:pPr>
              <w:pStyle w:val="TableData"/>
              <w:jc w:val="right"/>
            </w:pPr>
            <w:r w:rsidRPr="001A5E97">
              <w:t>g</w:t>
            </w:r>
          </w:p>
        </w:tc>
      </w:tr>
    </w:tbl>
    <w:p w14:paraId="0C712522" w14:textId="77777777" w:rsidR="00B53DCC" w:rsidRPr="001A5E97" w:rsidRDefault="00B53DCC" w:rsidP="00B53DCC">
      <w:pPr>
        <w:pStyle w:val="BodyText"/>
      </w:pPr>
    </w:p>
    <w:p w14:paraId="4FFF89BC" w14:textId="0CD3EB09" w:rsidR="00B53DCC" w:rsidRPr="001A5E97" w:rsidRDefault="004C5E97" w:rsidP="00B53DCC">
      <w:pPr>
        <w:pStyle w:val="Heading1"/>
      </w:pPr>
      <w:r w:rsidRPr="001A5E97">
        <w:t xml:space="preserve">Making </w:t>
      </w:r>
      <w:r w:rsidR="00B53DCC" w:rsidRPr="001A5E97">
        <w:t>Predictions</w:t>
      </w:r>
    </w:p>
    <w:p w14:paraId="1953D4BB" w14:textId="4CF2DF62" w:rsidR="00B53DCC" w:rsidRDefault="00B53DCC" w:rsidP="00B53DCC">
      <w:r w:rsidRPr="001A5E97">
        <w:t>What do you think you will find in the</w:t>
      </w:r>
      <w:r>
        <w:t xml:space="preserve"> owl pellet? Why do you think that?</w:t>
      </w:r>
    </w:p>
    <w:p w14:paraId="6BD04DA6" w14:textId="77777777" w:rsidR="00253DB5" w:rsidRDefault="00253DB5" w:rsidP="00253DB5">
      <w:pPr>
        <w:pStyle w:val="BodyText"/>
      </w:pPr>
    </w:p>
    <w:p w14:paraId="313FCF18" w14:textId="77777777" w:rsidR="00253DB5" w:rsidRDefault="00253DB5" w:rsidP="00253DB5">
      <w:pPr>
        <w:pStyle w:val="BodyText"/>
      </w:pPr>
    </w:p>
    <w:p w14:paraId="42107F1B" w14:textId="77777777" w:rsidR="00253DB5" w:rsidRDefault="00253DB5" w:rsidP="00253DB5">
      <w:pPr>
        <w:pStyle w:val="BodyText"/>
      </w:pPr>
    </w:p>
    <w:p w14:paraId="770AED7E" w14:textId="77777777" w:rsidR="00253DB5" w:rsidRDefault="00253DB5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br w:type="page"/>
      </w:r>
    </w:p>
    <w:p w14:paraId="051B9B83" w14:textId="26A730E1" w:rsidR="00253DB5" w:rsidRDefault="00253DB5" w:rsidP="00253DB5">
      <w:pPr>
        <w:pStyle w:val="Heading1"/>
      </w:pPr>
      <w:r>
        <w:lastRenderedPageBreak/>
        <w:t>Investigating Pellets</w:t>
      </w:r>
    </w:p>
    <w:p w14:paraId="0D583388" w14:textId="7D1AA407" w:rsidR="00253DB5" w:rsidRDefault="00253DB5" w:rsidP="00253DB5">
      <w:pPr>
        <w:pStyle w:val="BodyText"/>
      </w:pPr>
      <w:r>
        <w:t xml:space="preserve">Use the tweezers, toothpicks, and </w:t>
      </w:r>
      <w:r w:rsidR="0026721B">
        <w:t xml:space="preserve">your </w:t>
      </w:r>
      <w:r>
        <w:t>hands to open the owl pellet and extract (remove) the contents inside.</w:t>
      </w:r>
    </w:p>
    <w:p w14:paraId="46B149A2" w14:textId="77777777" w:rsidR="0026721B" w:rsidRPr="00B53DCC" w:rsidRDefault="0026721B" w:rsidP="00253DB5">
      <w:pPr>
        <w:pStyle w:val="BodyText"/>
      </w:pPr>
    </w:p>
    <w:p w14:paraId="345A855D" w14:textId="111908CA" w:rsidR="00B53DCC" w:rsidRDefault="00B53DCC" w:rsidP="00B53DCC">
      <w:pPr>
        <w:pStyle w:val="Heading1"/>
      </w:pPr>
      <w:r w:rsidRPr="00BC59C2">
        <w:t>Recording Y</w:t>
      </w:r>
      <w:r>
        <w:t>our Findings</w:t>
      </w:r>
    </w:p>
    <w:p w14:paraId="0FBB2185" w14:textId="759271E9" w:rsidR="00B53DCC" w:rsidRDefault="00253DB5" w:rsidP="00B53DCC">
      <w:r>
        <w:t xml:space="preserve">Draw </w:t>
      </w:r>
      <w:r w:rsidR="00B53DCC">
        <w:t>what you found in your owl pellet.</w:t>
      </w:r>
      <w:r>
        <w:t xml:space="preserve"> Use the Bone Identification Chart to label your drawing.</w:t>
      </w:r>
    </w:p>
    <w:p w14:paraId="39FF8FF2" w14:textId="77777777" w:rsidR="001A5E97" w:rsidRDefault="001A5E97" w:rsidP="001A5E97">
      <w:pPr>
        <w:pStyle w:val="BodyText"/>
      </w:pPr>
    </w:p>
    <w:p w14:paraId="516637DC" w14:textId="77777777" w:rsidR="00253DB5" w:rsidRDefault="00253DB5" w:rsidP="001A5E97">
      <w:pPr>
        <w:pStyle w:val="BodyText"/>
      </w:pPr>
    </w:p>
    <w:p w14:paraId="308048B6" w14:textId="77777777" w:rsidR="00253DB5" w:rsidRDefault="00253DB5" w:rsidP="001A5E97">
      <w:pPr>
        <w:pStyle w:val="BodyText"/>
      </w:pPr>
    </w:p>
    <w:p w14:paraId="078371C4" w14:textId="77777777" w:rsidR="00253DB5" w:rsidRDefault="00253DB5" w:rsidP="001A5E97">
      <w:pPr>
        <w:pStyle w:val="BodyText"/>
      </w:pPr>
    </w:p>
    <w:p w14:paraId="778E29F3" w14:textId="77777777" w:rsidR="00253DB5" w:rsidRDefault="00253DB5" w:rsidP="001A5E97">
      <w:pPr>
        <w:pStyle w:val="BodyText"/>
      </w:pPr>
    </w:p>
    <w:p w14:paraId="6E2E3FF6" w14:textId="77777777" w:rsidR="00253DB5" w:rsidRDefault="00253DB5" w:rsidP="001A5E97">
      <w:pPr>
        <w:pStyle w:val="BodyText"/>
      </w:pPr>
    </w:p>
    <w:p w14:paraId="1C420537" w14:textId="77777777" w:rsidR="001A5E97" w:rsidRDefault="001A5E97" w:rsidP="001A5E97">
      <w:pPr>
        <w:pStyle w:val="BodyText"/>
      </w:pPr>
    </w:p>
    <w:p w14:paraId="2BCEE1B4" w14:textId="77777777" w:rsidR="001A5E97" w:rsidRPr="00B53DCC" w:rsidRDefault="001A5E97" w:rsidP="001A5E97">
      <w:pPr>
        <w:pStyle w:val="BodyText"/>
      </w:pPr>
    </w:p>
    <w:p w14:paraId="322DE1A5" w14:textId="7772D025" w:rsidR="00B53DCC" w:rsidRDefault="004C5E97" w:rsidP="00B53DCC">
      <w:pPr>
        <w:pStyle w:val="Heading1"/>
      </w:pPr>
      <w:r>
        <w:t xml:space="preserve">Drawing </w:t>
      </w:r>
      <w:r w:rsidR="00B53DCC">
        <w:t>Conclusions</w:t>
      </w:r>
    </w:p>
    <w:p w14:paraId="2536344F" w14:textId="06720C24" w:rsidR="00B53DCC" w:rsidRDefault="00B53DCC" w:rsidP="00B53DCC">
      <w:r>
        <w:t xml:space="preserve">What do the contents of your pellet tell you about the </w:t>
      </w:r>
      <w:r w:rsidRPr="001A5E97">
        <w:t>owl’s diet? Explain your thinking.</w:t>
      </w:r>
    </w:p>
    <w:p w14:paraId="3AB57E3F" w14:textId="77777777" w:rsidR="001A5E97" w:rsidRDefault="001A5E97" w:rsidP="001A5E97">
      <w:pPr>
        <w:pStyle w:val="BodyText"/>
      </w:pPr>
    </w:p>
    <w:p w14:paraId="5FB91824" w14:textId="77777777" w:rsidR="001A5E97" w:rsidRDefault="001A5E97" w:rsidP="001A5E97">
      <w:pPr>
        <w:pStyle w:val="BodyText"/>
      </w:pPr>
    </w:p>
    <w:p w14:paraId="5AE01470" w14:textId="77777777" w:rsidR="001A5E97" w:rsidRPr="00B53DCC" w:rsidRDefault="001A5E97" w:rsidP="001A5E97">
      <w:pPr>
        <w:pStyle w:val="BodyText"/>
      </w:pPr>
    </w:p>
    <w:p w14:paraId="6F6D78EB" w14:textId="03FC726E" w:rsidR="00B53DCC" w:rsidRDefault="001A5E97" w:rsidP="00B53DCC">
      <w:pPr>
        <w:pStyle w:val="Heading1"/>
      </w:pPr>
      <w:r w:rsidRPr="001A5E97">
        <w:t xml:space="preserve">Thinking </w:t>
      </w:r>
      <w:r w:rsidR="00CE2356" w:rsidRPr="001A5E97">
        <w:t>Beyond the Results</w:t>
      </w:r>
    </w:p>
    <w:p w14:paraId="55C4BBB7" w14:textId="05E1A643" w:rsidR="00B53DCC" w:rsidRDefault="00B53DCC" w:rsidP="00B53DCC">
      <w:r>
        <w:t>What type of habitat do you think this owl lived in and why?</w:t>
      </w:r>
    </w:p>
    <w:p w14:paraId="44235E5C" w14:textId="77777777" w:rsidR="00253DB5" w:rsidRDefault="00253DB5" w:rsidP="00253DB5">
      <w:pPr>
        <w:pStyle w:val="BodyText"/>
      </w:pPr>
    </w:p>
    <w:p w14:paraId="1BE7DAF2" w14:textId="77777777" w:rsidR="00253DB5" w:rsidRDefault="00253DB5" w:rsidP="00253DB5">
      <w:pPr>
        <w:pStyle w:val="BodyText"/>
      </w:pPr>
    </w:p>
    <w:p w14:paraId="28C7427E" w14:textId="77777777" w:rsidR="00253DB5" w:rsidRPr="00B53DCC" w:rsidRDefault="00253DB5" w:rsidP="00253DB5">
      <w:pPr>
        <w:pStyle w:val="BodyText"/>
      </w:pPr>
    </w:p>
    <w:p w14:paraId="77624E7E" w14:textId="77777777" w:rsidR="00B53DCC" w:rsidRPr="00B53DCC" w:rsidRDefault="00B53DCC" w:rsidP="00253DB5">
      <w:pPr>
        <w:pStyle w:val="BodyText"/>
      </w:pPr>
    </w:p>
    <w:sectPr w:rsidR="00B53DCC" w:rsidRPr="00B53DCC" w:rsidSect="001A5E97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3D6B" w14:textId="77777777" w:rsidR="00793496" w:rsidRDefault="00793496" w:rsidP="00293785">
      <w:pPr>
        <w:spacing w:after="0" w:line="240" w:lineRule="auto"/>
      </w:pPr>
      <w:r>
        <w:separator/>
      </w:r>
    </w:p>
  </w:endnote>
  <w:endnote w:type="continuationSeparator" w:id="0">
    <w:p w14:paraId="369F4779" w14:textId="77777777" w:rsidR="00793496" w:rsidRDefault="0079349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AFAC" w14:textId="77777777" w:rsidR="0026721B" w:rsidRDefault="00267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E7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3485B3" wp14:editId="13FA0F5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CFD4E" w14:textId="4AF4ACE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237D2C216124E4DB05EE3C21419D1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34639">
                                <w:t>Lab Skills of Vet Techs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485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79CFD4E" w14:textId="4AF4ACE0" w:rsidR="00293785" w:rsidRDefault="00D3463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237D2C216124E4DB05EE3C21419D1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Lab Skills of Vet Techs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2C3128" wp14:editId="6966CB9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A2AC" w14:textId="77777777" w:rsidR="0026721B" w:rsidRDefault="00267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461A" w14:textId="77777777" w:rsidR="00793496" w:rsidRDefault="00793496" w:rsidP="00293785">
      <w:pPr>
        <w:spacing w:after="0" w:line="240" w:lineRule="auto"/>
      </w:pPr>
      <w:r>
        <w:separator/>
      </w:r>
    </w:p>
  </w:footnote>
  <w:footnote w:type="continuationSeparator" w:id="0">
    <w:p w14:paraId="1A97F3B6" w14:textId="77777777" w:rsidR="00793496" w:rsidRDefault="0079349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6AB1" w14:textId="77777777" w:rsidR="0026721B" w:rsidRDefault="00267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65F" w14:textId="77777777" w:rsidR="0026721B" w:rsidRDefault="00267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113F" w14:textId="77777777" w:rsidR="0026721B" w:rsidRDefault="00267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1BF2"/>
    <w:multiLevelType w:val="hybridMultilevel"/>
    <w:tmpl w:val="951C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51519">
    <w:abstractNumId w:val="7"/>
  </w:num>
  <w:num w:numId="2" w16cid:durableId="1889952690">
    <w:abstractNumId w:val="8"/>
  </w:num>
  <w:num w:numId="3" w16cid:durableId="158885365">
    <w:abstractNumId w:val="0"/>
  </w:num>
  <w:num w:numId="4" w16cid:durableId="780762438">
    <w:abstractNumId w:val="3"/>
  </w:num>
  <w:num w:numId="5" w16cid:durableId="2097432609">
    <w:abstractNumId w:val="4"/>
  </w:num>
  <w:num w:numId="6" w16cid:durableId="1487626202">
    <w:abstractNumId w:val="6"/>
  </w:num>
  <w:num w:numId="7" w16cid:durableId="600063265">
    <w:abstractNumId w:val="5"/>
  </w:num>
  <w:num w:numId="8" w16cid:durableId="680859290">
    <w:abstractNumId w:val="9"/>
  </w:num>
  <w:num w:numId="9" w16cid:durableId="1076781065">
    <w:abstractNumId w:val="10"/>
  </w:num>
  <w:num w:numId="10" w16cid:durableId="20712816">
    <w:abstractNumId w:val="11"/>
  </w:num>
  <w:num w:numId="11" w16cid:durableId="2142767482">
    <w:abstractNumId w:val="2"/>
  </w:num>
  <w:num w:numId="12" w16cid:durableId="42161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CC"/>
    <w:rsid w:val="0004006F"/>
    <w:rsid w:val="00053775"/>
    <w:rsid w:val="0005619A"/>
    <w:rsid w:val="0008589D"/>
    <w:rsid w:val="0011259B"/>
    <w:rsid w:val="00116FDD"/>
    <w:rsid w:val="00125621"/>
    <w:rsid w:val="001A5E97"/>
    <w:rsid w:val="001C0F5B"/>
    <w:rsid w:val="001D0BBF"/>
    <w:rsid w:val="001E1F85"/>
    <w:rsid w:val="001F125D"/>
    <w:rsid w:val="002345CC"/>
    <w:rsid w:val="00253DB5"/>
    <w:rsid w:val="0026721B"/>
    <w:rsid w:val="00293785"/>
    <w:rsid w:val="002B3FA6"/>
    <w:rsid w:val="002C0879"/>
    <w:rsid w:val="002C37B4"/>
    <w:rsid w:val="0036040A"/>
    <w:rsid w:val="00397FA9"/>
    <w:rsid w:val="00446C13"/>
    <w:rsid w:val="00456709"/>
    <w:rsid w:val="004C5E97"/>
    <w:rsid w:val="004E6263"/>
    <w:rsid w:val="00501AAE"/>
    <w:rsid w:val="005078B4"/>
    <w:rsid w:val="0053328A"/>
    <w:rsid w:val="00540FC6"/>
    <w:rsid w:val="005511B6"/>
    <w:rsid w:val="00553C98"/>
    <w:rsid w:val="005A7635"/>
    <w:rsid w:val="00617D4C"/>
    <w:rsid w:val="00645D7F"/>
    <w:rsid w:val="00656940"/>
    <w:rsid w:val="00665274"/>
    <w:rsid w:val="00666C03"/>
    <w:rsid w:val="00686DAB"/>
    <w:rsid w:val="006B4CC2"/>
    <w:rsid w:val="006E1542"/>
    <w:rsid w:val="00721EA4"/>
    <w:rsid w:val="00793496"/>
    <w:rsid w:val="00797CB5"/>
    <w:rsid w:val="007B055F"/>
    <w:rsid w:val="007E6F1D"/>
    <w:rsid w:val="008156BE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AE06E2"/>
    <w:rsid w:val="00B53DCC"/>
    <w:rsid w:val="00B92DBF"/>
    <w:rsid w:val="00BC59C2"/>
    <w:rsid w:val="00BD119F"/>
    <w:rsid w:val="00C73EA1"/>
    <w:rsid w:val="00C8524A"/>
    <w:rsid w:val="00CB7CCD"/>
    <w:rsid w:val="00CC4F77"/>
    <w:rsid w:val="00CD3CF6"/>
    <w:rsid w:val="00CE2356"/>
    <w:rsid w:val="00CE336D"/>
    <w:rsid w:val="00CF4EFB"/>
    <w:rsid w:val="00D106FF"/>
    <w:rsid w:val="00D269D8"/>
    <w:rsid w:val="00D34639"/>
    <w:rsid w:val="00D626EB"/>
    <w:rsid w:val="00DC7A6D"/>
    <w:rsid w:val="00EA74D2"/>
    <w:rsid w:val="00ED24C8"/>
    <w:rsid w:val="00ED470A"/>
    <w:rsid w:val="00F2304D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62E02"/>
  <w15:docId w15:val="{62B5DA02-E6B8-44F6-AED8-0A08191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53DCC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37D2C216124E4DB05EE3C21419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DA25-97E3-4F34-9AB9-77A339D8E2BC}"/>
      </w:docPartPr>
      <w:docPartBody>
        <w:p w:rsidR="00E842F3" w:rsidRDefault="00E842F3">
          <w:pPr>
            <w:pStyle w:val="D237D2C216124E4DB05EE3C21419D1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F3"/>
    <w:rsid w:val="00036E12"/>
    <w:rsid w:val="001C0F5B"/>
    <w:rsid w:val="00456709"/>
    <w:rsid w:val="004E6263"/>
    <w:rsid w:val="00501AAE"/>
    <w:rsid w:val="00CB7CCD"/>
    <w:rsid w:val="00CF4EFB"/>
    <w:rsid w:val="00E842F3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37D2C216124E4DB05EE3C21419D1CF">
    <w:name w:val="D237D2C216124E4DB05EE3C21419D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2</Pages>
  <Words>147</Words>
  <Characters>773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Skills of Vet Techs</vt:lpstr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Skills of Vet Techs</dc:title>
  <dc:subject/>
  <dc:creator>K20 Center</dc:creator>
  <cp:keywords/>
  <dc:description/>
  <cp:lastModifiedBy>Gracia, Ann M.</cp:lastModifiedBy>
  <cp:revision>3</cp:revision>
  <cp:lastPrinted>2025-03-04T15:49:00Z</cp:lastPrinted>
  <dcterms:created xsi:type="dcterms:W3CDTF">2025-03-04T15:49:00Z</dcterms:created>
  <dcterms:modified xsi:type="dcterms:W3CDTF">2025-03-04T15:49:00Z</dcterms:modified>
  <cp:category/>
</cp:coreProperties>
</file>