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8323E30" w14:textId="77777777" w:rsidR="005679C6" w:rsidRPr="001872E7" w:rsidRDefault="005679C6" w:rsidP="005679C6">
      <w:pPr>
        <w:pStyle w:val="Title"/>
      </w:pPr>
      <w:r>
        <w:t>Note Catcher</w:t>
      </w:r>
    </w:p>
    <w:p w14:paraId="4A88A1FC" w14:textId="77777777" w:rsidR="005679C6" w:rsidRDefault="005679C6" w:rsidP="005679C6">
      <w:r>
        <w:t>Use this handout to write down any thoughts you have throughout the lesson. It is a place for you to informally get your thoughts on paper.</w:t>
      </w:r>
    </w:p>
    <w:p w14:paraId="76BB259F" w14:textId="77777777" w:rsidR="005679C6" w:rsidRDefault="005679C6" w:rsidP="005679C6">
      <w:pPr>
        <w:pStyle w:val="Heading1"/>
      </w:pPr>
      <w:r>
        <w:t>Video Reflection</w:t>
      </w:r>
    </w:p>
    <w:p w14:paraId="049F463E" w14:textId="77777777" w:rsidR="005679C6" w:rsidRDefault="005679C6" w:rsidP="005679C6"/>
    <w:p w14:paraId="6D566734" w14:textId="77777777" w:rsidR="005679C6" w:rsidRDefault="005679C6" w:rsidP="005679C6"/>
    <w:p w14:paraId="26C215F3" w14:textId="77777777" w:rsidR="005679C6" w:rsidRDefault="005679C6" w:rsidP="005679C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0DFDE" wp14:editId="2E294AA0">
                <wp:simplePos x="0" y="0"/>
                <wp:positionH relativeFrom="column">
                  <wp:posOffset>-17145</wp:posOffset>
                </wp:positionH>
                <wp:positionV relativeFrom="paragraph">
                  <wp:posOffset>77470</wp:posOffset>
                </wp:positionV>
                <wp:extent cx="8229600" cy="4020480"/>
                <wp:effectExtent l="38100" t="19050" r="38100" b="37465"/>
                <wp:wrapNone/>
                <wp:docPr id="11" name="Clou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4020480"/>
                        </a:xfrm>
                        <a:prstGeom prst="cloud">
                          <a:avLst/>
                        </a:prstGeom>
                        <a:noFill/>
                        <a:ln w="28575" cap="flat" cmpd="sng">
                          <a:solidFill>
                            <a:schemeClr val="tx1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07541A" w14:textId="77777777" w:rsidR="005679C6" w:rsidRDefault="005679C6" w:rsidP="005679C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0DFDE" id="Cloud 11" o:spid="_x0000_s1026" style="position:absolute;margin-left:-1.35pt;margin-top:6.1pt;width:9in;height:3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3200,432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&#13;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25pt">
                <v:stroke dashstyle="dot" startarrowwidth="narrow" startarrowlength="short" endarrowwidth="narrow" endarrowlength="short" joinstyle="round"/>
                <v:formulas/>
                <v:path arrowok="t" o:connecttype="custom" o:connectlocs="894017,2436206;411480,2362032;1319784,3247934;1108710,3283392;3139059,3637976;3011805,3476040;5491544,3234160;5440680,3411824;6501575,2136252;7120890,2800376;7962519,1428946;7686675,1677992;7300722,504980;7315200,622616;5539359,367799;5680710,217776;4217861,439275;4286250,309912;2667000,483202;2914650,608656;786194,1469430;742950,1337368" o:connectangles="0,0,0,0,0,0,0,0,0,0,0,0,0,0,0,0,0,0,0,0,0,0" textboxrect="0,0,43200,43200"/>
                <v:textbox inset="2.53958mm,2.53958mm,2.53958mm,2.53958mm">
                  <w:txbxContent>
                    <w:p w14:paraId="2407541A" w14:textId="77777777" w:rsidR="005679C6" w:rsidRDefault="005679C6" w:rsidP="005679C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t>Brain Dump</w:t>
      </w:r>
    </w:p>
    <w:p w14:paraId="15405686" w14:textId="2B9CDD2E" w:rsidR="00450E82" w:rsidRDefault="00450E82" w:rsidP="00450E82"/>
    <w:p w14:paraId="792789FA" w14:textId="77777777" w:rsidR="009B7394" w:rsidRDefault="009B7394" w:rsidP="00450E82"/>
    <w:p w14:paraId="01282BC8" w14:textId="77777777" w:rsidR="009B7394" w:rsidRDefault="009B7394" w:rsidP="00450E82"/>
    <w:p w14:paraId="7474683F" w14:textId="77777777" w:rsidR="009B7394" w:rsidRDefault="009B7394" w:rsidP="00450E82"/>
    <w:p w14:paraId="3D1FD0A4" w14:textId="77777777" w:rsidR="009B7394" w:rsidRDefault="009B7394" w:rsidP="00450E82"/>
    <w:p w14:paraId="2ED2B60A" w14:textId="77777777" w:rsidR="009B7394" w:rsidRDefault="009B7394" w:rsidP="00450E82"/>
    <w:p w14:paraId="2A9CF9B2" w14:textId="77777777" w:rsidR="009B7394" w:rsidRDefault="009B7394" w:rsidP="00450E82"/>
    <w:p w14:paraId="7512C570" w14:textId="77777777" w:rsidR="009B7394" w:rsidRDefault="009B7394" w:rsidP="00450E82"/>
    <w:p w14:paraId="2406642E" w14:textId="77777777" w:rsidR="009B7394" w:rsidRDefault="009B7394" w:rsidP="00450E82"/>
    <w:p w14:paraId="7BED41CE" w14:textId="77777777" w:rsidR="009B7394" w:rsidRDefault="009B7394" w:rsidP="00450E82"/>
    <w:p w14:paraId="186128FD" w14:textId="77777777" w:rsidR="009B7394" w:rsidRDefault="009B7394" w:rsidP="00450E82"/>
    <w:p w14:paraId="388E6244" w14:textId="77777777" w:rsidR="009B7394" w:rsidRDefault="009B7394" w:rsidP="00450E82"/>
    <w:sectPr w:rsidR="009B7394" w:rsidSect="008E4D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47E69" w14:textId="77777777" w:rsidR="0027185C" w:rsidRDefault="0027185C" w:rsidP="00293785">
      <w:pPr>
        <w:spacing w:after="0" w:line="240" w:lineRule="auto"/>
      </w:pPr>
      <w:r>
        <w:separator/>
      </w:r>
    </w:p>
  </w:endnote>
  <w:endnote w:type="continuationSeparator" w:id="0">
    <w:p w14:paraId="4B4E1420" w14:textId="77777777" w:rsidR="0027185C" w:rsidRDefault="0027185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B278D" w14:textId="77777777" w:rsidR="005679C6" w:rsidRDefault="00567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D7783" w14:textId="353C04AA" w:rsidR="00293785" w:rsidRDefault="009B7394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5E9A25" wp14:editId="71BE348A">
              <wp:simplePos x="0" y="0"/>
              <wp:positionH relativeFrom="column">
                <wp:posOffset>3428365</wp:posOffset>
              </wp:positionH>
              <wp:positionV relativeFrom="paragraph">
                <wp:posOffset>-47463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EC22F5" w14:textId="3822EC24" w:rsidR="00293785" w:rsidRDefault="00000000" w:rsidP="009B7394">
                          <w:pPr>
                            <w:pStyle w:val="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9E444A5CA1C898459E9E43B03AC7629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50E82">
                                <w:t xml:space="preserve">Walking </w:t>
                              </w:r>
                              <w:r w:rsidR="0066567B">
                                <w:t xml:space="preserve">Along </w:t>
                              </w:r>
                              <w:r w:rsidR="00450E82">
                                <w:t xml:space="preserve">the </w:t>
                              </w:r>
                              <w:r w:rsidR="0066567B">
                                <w:t>Math Spectrum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E9A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269.95pt;margin-top:-3.7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" filled="f" stroked="f">
              <v:textbox>
                <w:txbxContent>
                  <w:p w14:paraId="15EC22F5" w14:textId="3822EC24" w:rsidR="00293785" w:rsidRDefault="00000000" w:rsidP="009B7394">
                    <w:pPr>
                      <w:pStyle w:val="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9E444A5CA1C898459E9E43B03AC7629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450E82">
                          <w:t xml:space="preserve">Walking </w:t>
                        </w:r>
                        <w:r w:rsidR="0066567B">
                          <w:t xml:space="preserve">Along </w:t>
                        </w:r>
                        <w:r w:rsidR="00450E82">
                          <w:t xml:space="preserve">the </w:t>
                        </w:r>
                        <w:r w:rsidR="0066567B">
                          <w:t>Math Spectrum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14:ligatures w14:val="none"/>
      </w:rPr>
      <w:drawing>
        <wp:inline distT="0" distB="0" distL="0" distR="0" wp14:anchorId="59F56A3A" wp14:editId="5A18967F">
          <wp:extent cx="4407786" cy="371308"/>
          <wp:effectExtent l="0" t="0" r="0" b="0"/>
          <wp:docPr id="73874342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743429" name="Picture 7387434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6053" cy="411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BFF78" w14:textId="77777777" w:rsidR="005679C6" w:rsidRDefault="00567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4FDC9" w14:textId="77777777" w:rsidR="0027185C" w:rsidRDefault="0027185C" w:rsidP="00293785">
      <w:pPr>
        <w:spacing w:after="0" w:line="240" w:lineRule="auto"/>
      </w:pPr>
      <w:r>
        <w:separator/>
      </w:r>
    </w:p>
  </w:footnote>
  <w:footnote w:type="continuationSeparator" w:id="0">
    <w:p w14:paraId="6BF53399" w14:textId="77777777" w:rsidR="0027185C" w:rsidRDefault="0027185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016F" w14:textId="77777777" w:rsidR="009B7394" w:rsidRDefault="009B73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737B" w14:textId="77777777" w:rsidR="009B7394" w:rsidRDefault="009B73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7B616" w14:textId="77777777" w:rsidR="009B7394" w:rsidRDefault="009B73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88756">
    <w:abstractNumId w:val="8"/>
  </w:num>
  <w:num w:numId="2" w16cid:durableId="971525058">
    <w:abstractNumId w:val="9"/>
  </w:num>
  <w:num w:numId="3" w16cid:durableId="164440562">
    <w:abstractNumId w:val="0"/>
  </w:num>
  <w:num w:numId="4" w16cid:durableId="1501894121">
    <w:abstractNumId w:val="2"/>
  </w:num>
  <w:num w:numId="5" w16cid:durableId="188765050">
    <w:abstractNumId w:val="5"/>
  </w:num>
  <w:num w:numId="6" w16cid:durableId="462500616">
    <w:abstractNumId w:val="7"/>
  </w:num>
  <w:num w:numId="7" w16cid:durableId="235363789">
    <w:abstractNumId w:val="6"/>
  </w:num>
  <w:num w:numId="8" w16cid:durableId="761798016">
    <w:abstractNumId w:val="10"/>
  </w:num>
  <w:num w:numId="9" w16cid:durableId="333730305">
    <w:abstractNumId w:val="12"/>
  </w:num>
  <w:num w:numId="10" w16cid:durableId="829829651">
    <w:abstractNumId w:val="13"/>
  </w:num>
  <w:num w:numId="11" w16cid:durableId="633684037">
    <w:abstractNumId w:val="1"/>
  </w:num>
  <w:num w:numId="12" w16cid:durableId="1296905603">
    <w:abstractNumId w:val="11"/>
  </w:num>
  <w:num w:numId="13" w16cid:durableId="1771200790">
    <w:abstractNumId w:val="4"/>
  </w:num>
  <w:num w:numId="14" w16cid:durableId="729034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2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638A0"/>
    <w:rsid w:val="0027185C"/>
    <w:rsid w:val="00293785"/>
    <w:rsid w:val="002C0879"/>
    <w:rsid w:val="002C37B4"/>
    <w:rsid w:val="0036040A"/>
    <w:rsid w:val="00446C13"/>
    <w:rsid w:val="00450E82"/>
    <w:rsid w:val="005078B4"/>
    <w:rsid w:val="0053328A"/>
    <w:rsid w:val="00540FC6"/>
    <w:rsid w:val="005679C6"/>
    <w:rsid w:val="00635278"/>
    <w:rsid w:val="00645D7F"/>
    <w:rsid w:val="00656940"/>
    <w:rsid w:val="0066567B"/>
    <w:rsid w:val="00666C03"/>
    <w:rsid w:val="00686DAB"/>
    <w:rsid w:val="00696D80"/>
    <w:rsid w:val="006E1542"/>
    <w:rsid w:val="006F637F"/>
    <w:rsid w:val="00721EA4"/>
    <w:rsid w:val="007A436D"/>
    <w:rsid w:val="007B055F"/>
    <w:rsid w:val="007D4DF2"/>
    <w:rsid w:val="00880013"/>
    <w:rsid w:val="00895E9E"/>
    <w:rsid w:val="008E4D00"/>
    <w:rsid w:val="008F5386"/>
    <w:rsid w:val="00913172"/>
    <w:rsid w:val="009478B6"/>
    <w:rsid w:val="00981E19"/>
    <w:rsid w:val="009B52E4"/>
    <w:rsid w:val="009B7394"/>
    <w:rsid w:val="009C5132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261E9"/>
    <w:rsid w:val="00D626EB"/>
    <w:rsid w:val="00D65FA8"/>
    <w:rsid w:val="00E97B5C"/>
    <w:rsid w:val="00ED24C8"/>
    <w:rsid w:val="00EE3A34"/>
    <w:rsid w:val="00F377E2"/>
    <w:rsid w:val="00F50748"/>
    <w:rsid w:val="00F72D02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C2E2D"/>
  <w15:docId w15:val="{A2100E1A-8E60-42BB-885F-6099D774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5679C6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9C6"/>
    <w:pPr>
      <w:spacing w:before="200" w:line="240" w:lineRule="auto"/>
      <w:outlineLvl w:val="0"/>
    </w:pPr>
    <w:rPr>
      <w:rFonts w:ascii="Calibri" w:eastAsia="Times New Roman" w:hAnsi="Calibri" w:cs="Calibri"/>
      <w:b/>
      <w:bCs/>
      <w:color w:val="971D20" w:themeColor="accent3"/>
      <w:kern w:val="36"/>
      <w:szCs w:val="24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9C6"/>
    <w:pPr>
      <w:spacing w:after="160" w:line="278" w:lineRule="auto"/>
      <w:outlineLvl w:val="1"/>
    </w:pPr>
    <w:rPr>
      <w:rFonts w:ascii="Calibri" w:hAnsi="Calibri" w:cs="Calibri"/>
      <w:i/>
      <w:iCs/>
      <w:color w:val="971D20" w:themeColor="accent3"/>
      <w:kern w:val="2"/>
      <w:szCs w:val="24"/>
      <w14:ligatures w14:val="standardContextual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5679C6"/>
    <w:pPr>
      <w:spacing w:after="160" w:line="278" w:lineRule="auto"/>
      <w:outlineLvl w:val="2"/>
    </w:pPr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5679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79C6"/>
    <w:pPr>
      <w:keepNext/>
      <w:keepLines/>
      <w:spacing w:before="80" w:after="40" w:line="278" w:lineRule="auto"/>
      <w:outlineLvl w:val="4"/>
    </w:pPr>
    <w:rPr>
      <w:rFonts w:ascii="Calibri" w:eastAsiaTheme="majorEastAsia" w:hAnsi="Calibri" w:cstheme="majorBidi"/>
      <w:color w:val="1E41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79C6"/>
    <w:pPr>
      <w:keepNext/>
      <w:keepLines/>
      <w:spacing w:before="40" w:after="0" w:line="278" w:lineRule="auto"/>
      <w:outlineLvl w:val="5"/>
    </w:pPr>
    <w:rPr>
      <w:rFonts w:ascii="Calibri" w:eastAsiaTheme="majorEastAsia" w:hAnsi="Calibr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9C6"/>
    <w:pPr>
      <w:keepNext/>
      <w:keepLines/>
      <w:spacing w:before="40" w:after="0" w:line="278" w:lineRule="auto"/>
      <w:outlineLvl w:val="6"/>
    </w:pPr>
    <w:rPr>
      <w:rFonts w:ascii="Calibri" w:eastAsiaTheme="majorEastAsia" w:hAnsi="Calibr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9C6"/>
    <w:pPr>
      <w:keepNext/>
      <w:keepLines/>
      <w:spacing w:after="0" w:line="278" w:lineRule="auto"/>
      <w:outlineLvl w:val="7"/>
    </w:pPr>
    <w:rPr>
      <w:rFonts w:ascii="Calibri" w:eastAsiaTheme="majorEastAsia" w:hAnsi="Calibr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9C6"/>
    <w:pPr>
      <w:keepNext/>
      <w:keepLines/>
      <w:spacing w:after="0" w:line="278" w:lineRule="auto"/>
      <w:outlineLvl w:val="8"/>
    </w:pPr>
    <w:rPr>
      <w:rFonts w:ascii="Calibri" w:eastAsiaTheme="majorEastAsia" w:hAnsi="Calibr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5679C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679C6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5679C6"/>
    <w:pPr>
      <w:spacing w:after="160" w:line="278" w:lineRule="auto"/>
    </w:pPr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78" w:lineRule="auto"/>
      <w:contextualSpacing/>
    </w:pPr>
    <w:rPr>
      <w:rFonts w:ascii="Georgia" w:eastAsia="Georgia" w:hAnsi="Georgia" w:cs="Georgia"/>
      <w:i/>
      <w:color w:val="666666"/>
      <w:kern w:val="2"/>
      <w:sz w:val="48"/>
      <w:szCs w:val="48"/>
      <w14:ligatures w14:val="standardContextual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="Calibri" w:hAnsi="Calibri" w:cs="Calibri"/>
      <w:kern w:val="2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5679C6"/>
    <w:pPr>
      <w:tabs>
        <w:tab w:val="left" w:pos="934"/>
      </w:tabs>
      <w:spacing w:after="0" w:line="240" w:lineRule="auto"/>
      <w:jc w:val="right"/>
      <w:outlineLvl w:val="3"/>
    </w:pPr>
    <w:rPr>
      <w:rFonts w:ascii="Calibri" w:hAnsi="Calibri" w:cs="Calibri"/>
      <w:b/>
      <w:bCs/>
      <w:caps/>
      <w:kern w:val="2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679C6"/>
    <w:rPr>
      <w:rFonts w:ascii="Calibri" w:hAnsi="Calibri" w:cs="Calibri"/>
      <w:b/>
      <w:bCs/>
      <w:caps/>
      <w:kern w:val="2"/>
      <w:sz w:val="24"/>
      <w:szCs w:val="24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spacing w:after="160" w:line="278" w:lineRule="auto"/>
      <w:ind w:left="720" w:hanging="720"/>
    </w:pPr>
    <w:rPr>
      <w:rFonts w:ascii="Calibri" w:hAnsi="Calibri" w:cs="Calibri"/>
      <w:i/>
      <w:color w:val="3E5C61"/>
      <w:kern w:val="2"/>
      <w:sz w:val="18"/>
      <w:szCs w:val="24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="Calibri" w:hAnsi="Calibri" w:cs="Calibr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60" w:line="240" w:lineRule="auto"/>
    </w:pPr>
    <w:rPr>
      <w:rFonts w:ascii="Calibri" w:hAnsi="Calibri" w:cs="Calibr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60" w:line="278" w:lineRule="auto"/>
    </w:pPr>
    <w:rPr>
      <w:rFonts w:ascii="Calibri" w:hAnsi="Calibri" w:cs="Calibri"/>
      <w:kern w:val="2"/>
      <w:szCs w:val="24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679C6"/>
    <w:rPr>
      <w:rFonts w:ascii="Calibri" w:eastAsia="Times New Roman" w:hAnsi="Calibri" w:cs="Calibri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679C6"/>
    <w:rPr>
      <w:rFonts w:ascii="Calibri" w:hAnsi="Calibri" w:cs="Calibri"/>
      <w:i/>
      <w:iCs/>
      <w:color w:val="971D20" w:themeColor="accent3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5679C6"/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5679C6"/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5679C6"/>
    <w:pPr>
      <w:spacing w:after="160" w:line="278" w:lineRule="auto"/>
      <w:ind w:left="720"/>
    </w:pPr>
    <w:rPr>
      <w:rFonts w:ascii="Calibri" w:hAnsi="Calibri" w:cs="Calibri"/>
      <w:i/>
      <w:kern w:val="2"/>
      <w:szCs w:val="24"/>
      <w14:ligatures w14:val="standardContextual"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ascii="Calibri" w:hAnsi="Calibri" w:cs="Calibri"/>
      <w:i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56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 w:cs="Calibri"/>
      <w:b/>
      <w:color w:val="FFFFFF" w:themeColor="background1"/>
      <w:kern w:val="2"/>
      <w:szCs w:val="24"/>
      <w14:ligatures w14:val="standardContextual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679C6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9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880013"/>
    <w:pPr>
      <w:spacing w:after="160" w:line="278" w:lineRule="auto"/>
      <w:ind w:left="720"/>
      <w:contextualSpacing/>
    </w:pPr>
    <w:rPr>
      <w:rFonts w:ascii="Calibri" w:hAnsi="Calibri" w:cs="Calibri"/>
      <w:kern w:val="2"/>
      <w:szCs w:val="24"/>
      <w14:ligatures w14:val="standardContextual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="Calibri" w:hAnsi="Calibri" w:cs="Calibri"/>
      <w:noProof/>
      <w:kern w:val="2"/>
      <w:szCs w:val="24"/>
      <w:shd w:val="clear" w:color="auto" w:fill="FFFFFF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rFonts w:ascii="Calibri" w:hAnsi="Calibri" w:cs="Calibri"/>
      <w:b/>
      <w:color w:val="285782" w:themeColor="accent1"/>
      <w:kern w:val="2"/>
      <w:szCs w:val="24"/>
      <w14:ligatures w14:val="standardContextual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  <w:rPr>
      <w:rFonts w:ascii="Calibri" w:hAnsi="Calibri" w:cs="Calibri"/>
      <w:kern w:val="2"/>
      <w:szCs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9C6"/>
    <w:rPr>
      <w:rFonts w:ascii="Calibri" w:eastAsiaTheme="majorEastAsia" w:hAnsi="Calibr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9C6"/>
    <w:rPr>
      <w:rFonts w:ascii="Calibri" w:eastAsiaTheme="majorEastAsia" w:hAnsi="Calibr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9C6"/>
    <w:rPr>
      <w:rFonts w:ascii="Calibri" w:eastAsiaTheme="majorEastAsia" w:hAnsi="Calibr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5679C6"/>
    <w:rPr>
      <w:rFonts w:ascii="Calibri" w:hAnsi="Calibri" w:cs="Calibri"/>
      <w:caps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5679C6"/>
    <w:rPr>
      <w:rFonts w:ascii="Calibri" w:eastAsiaTheme="majorEastAsia" w:hAnsi="Calibri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5679C6"/>
    <w:rPr>
      <w:rFonts w:ascii="Calibri" w:eastAsiaTheme="majorEastAsia" w:hAnsi="Calibr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5679C6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5679C6"/>
    <w:pPr>
      <w:spacing w:after="160" w:line="278" w:lineRule="auto"/>
    </w:pPr>
    <w:rPr>
      <w:rFonts w:ascii="Calibri" w:hAnsi="Calibri" w:cs="Calibri"/>
      <w:color w:val="D30F7F" w:themeColor="accent5"/>
      <w:kern w:val="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Horizontal%20Template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444A5CA1C898459E9E43B03AC7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D6077-C82D-7C46-A318-931285A07639}"/>
      </w:docPartPr>
      <w:docPartBody>
        <w:p w:rsidR="00000000" w:rsidRDefault="009313C4" w:rsidP="009313C4">
          <w:pPr>
            <w:pStyle w:val="9E444A5CA1C898459E9E43B03AC7629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66"/>
    <w:rsid w:val="000A0F77"/>
    <w:rsid w:val="000A7966"/>
    <w:rsid w:val="001D689C"/>
    <w:rsid w:val="002638A0"/>
    <w:rsid w:val="006F637F"/>
    <w:rsid w:val="009313C4"/>
    <w:rsid w:val="00B11583"/>
    <w:rsid w:val="00D6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13C4"/>
    <w:rPr>
      <w:color w:val="808080"/>
    </w:rPr>
  </w:style>
  <w:style w:type="paragraph" w:customStyle="1" w:styleId="9E444A5CA1C898459E9E43B03AC7629C">
    <w:name w:val="9E444A5CA1C898459E9E43B03AC7629C"/>
    <w:rsid w:val="009313C4"/>
  </w:style>
  <w:style w:type="paragraph" w:customStyle="1" w:styleId="6875F57F50D4FE40B14777715F241693">
    <w:name w:val="6875F57F50D4FE40B14777715F241693"/>
    <w:rsid w:val="000A0F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933EE-8529-446E-BAD4-2F489C66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06D018-0823-4659-A940-D9C5E838B26A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3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F79E2F-8A4F-4C82-BCD4-10B94564DA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Horizontal Template 2025.dotx</Template>
  <TotalTime>1</TotalTime>
  <Pages>1</Pages>
  <Words>34</Words>
  <Characters>162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Walking Along the Math Spectrum</vt:lpstr>
    </vt:vector>
  </TitlesOfParts>
  <Manager/>
  <Company/>
  <LinksUpToDate>false</LinksUpToDate>
  <CharactersWithSpaces>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Walking Along the Math Spectrum</dc:title>
  <dc:subject/>
  <dc:creator>K20 Center</dc:creator>
  <cp:keywords/>
  <dc:description/>
  <cp:lastModifiedBy>Gracia, Ann M.</cp:lastModifiedBy>
  <cp:revision>2</cp:revision>
  <cp:lastPrinted>2025-07-24T15:37:00Z</cp:lastPrinted>
  <dcterms:created xsi:type="dcterms:W3CDTF">2025-07-24T15:39:00Z</dcterms:created>
  <dcterms:modified xsi:type="dcterms:W3CDTF">2025-07-24T15:39:00Z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