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6027" w14:textId="5B131F52" w:rsidR="00885710" w:rsidRPr="00555205" w:rsidRDefault="00885710" w:rsidP="00555205">
      <w:pPr>
        <w:pStyle w:val="Title"/>
      </w:pPr>
      <w:r w:rsidRPr="00555205">
        <w:t>PROJECT FIVE: VIDEO ADVERTISEMENT</w:t>
      </w:r>
    </w:p>
    <w:p w14:paraId="27F0E9E3" w14:textId="6A27AEE1" w:rsidR="00885710" w:rsidRPr="00555205" w:rsidRDefault="00885710" w:rsidP="00555205">
      <w:pPr>
        <w:pStyle w:val="Heading1"/>
      </w:pPr>
      <w:r w:rsidRPr="00555205">
        <w:t>Goal</w:t>
      </w:r>
    </w:p>
    <w:p w14:paraId="057ADBF7" w14:textId="63DDEDE8" w:rsidR="00885710" w:rsidRPr="00885710" w:rsidRDefault="00885710" w:rsidP="00D40A6C">
      <w:pPr>
        <w:pStyle w:val="ListParagraph"/>
        <w:numPr>
          <w:ilvl w:val="0"/>
          <w:numId w:val="8"/>
        </w:numPr>
      </w:pPr>
      <w:r>
        <w:t xml:space="preserve">Create a storyboard for a video advertisement tailored to your client. </w:t>
      </w:r>
    </w:p>
    <w:p w14:paraId="500DAD33" w14:textId="53564FCE" w:rsidR="00403651" w:rsidRDefault="00403651" w:rsidP="00403651">
      <w:pPr>
        <w:pStyle w:val="Heading1"/>
      </w:pPr>
      <w:r>
        <w:t>Overview</w:t>
      </w:r>
    </w:p>
    <w:p w14:paraId="17CC3E42" w14:textId="314062D6" w:rsidR="00D40A6C" w:rsidRDefault="00D40A6C" w:rsidP="00403651">
      <w:r>
        <w:t xml:space="preserve">In this project, you will develop a script and storyboard for a commercial for your client. The advertisement should </w:t>
      </w:r>
      <w:r w:rsidR="00403651">
        <w:t xml:space="preserve">either </w:t>
      </w:r>
      <w:r>
        <w:t>promote an event the business is planning to host or highlight a product the</w:t>
      </w:r>
      <w:r w:rsidR="00403651">
        <w:t xml:space="preserve"> business</w:t>
      </w:r>
      <w:r>
        <w:t xml:space="preserve"> want</w:t>
      </w:r>
      <w:r w:rsidR="00403651">
        <w:t>s</w:t>
      </w:r>
      <w:r>
        <w:t xml:space="preserve"> to feature.</w:t>
      </w:r>
    </w:p>
    <w:p w14:paraId="26791112" w14:textId="6A34FFF1" w:rsidR="00AB05BF" w:rsidRPr="00BB1729" w:rsidRDefault="00403651" w:rsidP="00403651">
      <w:r>
        <w:t>Follow the below steps presented in this guide to take your commercial from idea to final cut:</w:t>
      </w:r>
    </w:p>
    <w:p w14:paraId="47B9CA00" w14:textId="0E4BB2D2" w:rsidR="006A14F7" w:rsidRPr="00BB1729" w:rsidRDefault="006A14F7" w:rsidP="00403651">
      <w:pPr>
        <w:pStyle w:val="ListParagraph"/>
        <w:numPr>
          <w:ilvl w:val="0"/>
          <w:numId w:val="5"/>
        </w:numPr>
        <w:rPr>
          <w:b/>
          <w:bCs/>
        </w:rPr>
      </w:pPr>
      <w:r w:rsidRPr="00BB1729">
        <w:rPr>
          <w:b/>
          <w:bCs/>
        </w:rPr>
        <w:t>Define Your Purpose and Audience</w:t>
      </w:r>
    </w:p>
    <w:p w14:paraId="727371BE" w14:textId="0EB605E7" w:rsidR="00403651" w:rsidRDefault="00403651" w:rsidP="00403651">
      <w:pPr>
        <w:pStyle w:val="ListParagraph"/>
        <w:ind w:left="810"/>
      </w:pPr>
      <w:r>
        <w:t xml:space="preserve">Your purpose and goal determine the tone, message, and structure of your video advertisement. Your audience is equally important to your advertisement. You must understand who the members of your audience are, what they care about, and how your product or service fits into their lives. </w:t>
      </w:r>
    </w:p>
    <w:p w14:paraId="05AB3454" w14:textId="780D398B" w:rsidR="006A14F7" w:rsidRPr="00BB1729" w:rsidRDefault="006A14F7" w:rsidP="00403651">
      <w:pPr>
        <w:pStyle w:val="ListParagraph"/>
        <w:numPr>
          <w:ilvl w:val="0"/>
          <w:numId w:val="5"/>
        </w:numPr>
      </w:pPr>
      <w:r w:rsidRPr="00BB1729">
        <w:rPr>
          <w:b/>
          <w:bCs/>
          <w:color w:val="000000"/>
        </w:rPr>
        <w:t>Sequence</w:t>
      </w:r>
    </w:p>
    <w:p w14:paraId="07E1EF78" w14:textId="12452796" w:rsidR="00403651" w:rsidRDefault="00403651" w:rsidP="00403651">
      <w:pPr>
        <w:pStyle w:val="ListParagraph"/>
        <w:ind w:left="810"/>
        <w:rPr>
          <w:color w:val="000000"/>
        </w:rPr>
      </w:pPr>
      <w:r>
        <w:rPr>
          <w:color w:val="000000"/>
        </w:rPr>
        <w:t>The first few seconds of your commercial are critical. Audiences quickly decide whether to keep watch or scroll away, so your video must grab their attention at the beginning with a hook. Eye-catching visuals, humor, or surprising moments make great hooks.</w:t>
      </w:r>
    </w:p>
    <w:p w14:paraId="67553C4A" w14:textId="520D2DED" w:rsidR="00403651" w:rsidRPr="00403651" w:rsidRDefault="006A14F7" w:rsidP="00403651">
      <w:pPr>
        <w:pStyle w:val="ListParagraph"/>
        <w:numPr>
          <w:ilvl w:val="0"/>
          <w:numId w:val="5"/>
        </w:numPr>
        <w:rPr>
          <w:color w:val="000000"/>
        </w:rPr>
      </w:pPr>
      <w:r w:rsidRPr="00BB1729">
        <w:rPr>
          <w:b/>
          <w:bCs/>
          <w:color w:val="000000"/>
        </w:rPr>
        <w:t>Introduce the Product</w:t>
      </w:r>
    </w:p>
    <w:p w14:paraId="59AEA48F" w14:textId="0439E825" w:rsidR="00BB1729" w:rsidRDefault="00D40A6C" w:rsidP="00403651">
      <w:pPr>
        <w:pStyle w:val="ListParagraph"/>
        <w:ind w:left="810"/>
        <w:rPr>
          <w:color w:val="000000"/>
        </w:rPr>
      </w:pPr>
      <w:r w:rsidRPr="00D40A6C">
        <w:rPr>
          <w:color w:val="000000"/>
        </w:rPr>
        <w:t xml:space="preserve">Establish the need for </w:t>
      </w:r>
      <w:r w:rsidR="00403651">
        <w:rPr>
          <w:color w:val="000000"/>
        </w:rPr>
        <w:t>your</w:t>
      </w:r>
      <w:r w:rsidRPr="00D40A6C">
        <w:rPr>
          <w:color w:val="000000"/>
        </w:rPr>
        <w:t xml:space="preserve"> product by presenting a problem </w:t>
      </w:r>
      <w:r w:rsidR="00403651">
        <w:rPr>
          <w:color w:val="000000"/>
        </w:rPr>
        <w:t>the</w:t>
      </w:r>
      <w:r w:rsidRPr="00D40A6C">
        <w:rPr>
          <w:color w:val="000000"/>
        </w:rPr>
        <w:t xml:space="preserve"> product solves. After capturing the audience’s attention, quickly introduce the conflict and offer a clever way</w:t>
      </w:r>
      <w:r w:rsidR="00403651">
        <w:rPr>
          <w:color w:val="000000"/>
        </w:rPr>
        <w:t xml:space="preserve"> your product can resolve the conflict.</w:t>
      </w:r>
    </w:p>
    <w:p w14:paraId="1115AF58" w14:textId="3C8B765C" w:rsidR="006A14F7" w:rsidRDefault="006A14F7" w:rsidP="00403651">
      <w:pPr>
        <w:pStyle w:val="ListParagraph"/>
        <w:numPr>
          <w:ilvl w:val="0"/>
          <w:numId w:val="5"/>
        </w:numPr>
        <w:spacing w:after="0"/>
        <w:rPr>
          <w:b/>
          <w:bCs/>
          <w:color w:val="000000"/>
        </w:rPr>
      </w:pPr>
      <w:r w:rsidRPr="00BB1729">
        <w:rPr>
          <w:b/>
          <w:bCs/>
          <w:color w:val="000000"/>
        </w:rPr>
        <w:t>End with a Clear Call to Action</w:t>
      </w:r>
    </w:p>
    <w:p w14:paraId="6E96E20D" w14:textId="2D6AF6AC" w:rsidR="0035451A" w:rsidRDefault="00403651" w:rsidP="0035451A">
      <w:pPr>
        <w:spacing w:after="0"/>
        <w:ind w:left="810"/>
        <w:rPr>
          <w:color w:val="000000"/>
        </w:rPr>
      </w:pPr>
      <w:r>
        <w:rPr>
          <w:color w:val="000000"/>
        </w:rPr>
        <w:t>Your call to action encourages your viewer to perform a specific action. This could include visiting a website, downloading an app, or making a purchase. Your call to action should be clear and easily understood, so viewers know exactly what to do next.</w:t>
      </w:r>
    </w:p>
    <w:p w14:paraId="39C1AEBF" w14:textId="3BD43328" w:rsidR="00BB1729" w:rsidRPr="00BB1729" w:rsidRDefault="00BB1729" w:rsidP="0035451A">
      <w:pPr>
        <w:pStyle w:val="ListParagraph"/>
        <w:numPr>
          <w:ilvl w:val="0"/>
          <w:numId w:val="5"/>
        </w:numPr>
        <w:spacing w:after="0"/>
        <w:rPr>
          <w:b/>
          <w:bCs/>
        </w:rPr>
      </w:pPr>
      <w:r w:rsidRPr="00BB1729">
        <w:rPr>
          <w:b/>
          <w:bCs/>
        </w:rPr>
        <w:t>Include Branding</w:t>
      </w:r>
    </w:p>
    <w:p w14:paraId="1AE28C30" w14:textId="54E9B81C" w:rsidR="00BB1729" w:rsidRDefault="0035451A" w:rsidP="0035451A">
      <w:pPr>
        <w:pStyle w:val="ListParagraph"/>
        <w:spacing w:after="0"/>
        <w:ind w:left="810"/>
        <w:rPr>
          <w:color w:val="000000"/>
        </w:rPr>
      </w:pPr>
      <w:r>
        <w:rPr>
          <w:color w:val="000000"/>
        </w:rPr>
        <w:t xml:space="preserve">Leave a lasting impression by weaving your brand into the video early and often. However, make sure the branding isn’t used </w:t>
      </w:r>
      <w:r w:rsidRPr="0035451A">
        <w:rPr>
          <w:i/>
          <w:iCs/>
          <w:color w:val="000000"/>
        </w:rPr>
        <w:t>too</w:t>
      </w:r>
      <w:r>
        <w:rPr>
          <w:color w:val="000000"/>
        </w:rPr>
        <w:t xml:space="preserve"> often, or it will feel forced. People value ads that feel real and trustworthy, especially on social media.</w:t>
      </w:r>
    </w:p>
    <w:p w14:paraId="0DD8E83F" w14:textId="77777777" w:rsidR="00C14B8E" w:rsidRDefault="00C14B8E" w:rsidP="0035451A">
      <w:pPr>
        <w:pStyle w:val="ListParagraph"/>
        <w:spacing w:after="0"/>
        <w:ind w:left="810"/>
        <w:rPr>
          <w:color w:val="000000"/>
        </w:rPr>
      </w:pPr>
    </w:p>
    <w:p w14:paraId="5436D2ED" w14:textId="7C4E3B15" w:rsidR="00C14B8E" w:rsidRPr="00C14B8E" w:rsidRDefault="00C14B8E" w:rsidP="00C14B8E">
      <w:pPr>
        <w:spacing w:after="0"/>
        <w:rPr>
          <w:color w:val="000000"/>
        </w:rPr>
      </w:pPr>
      <w:r>
        <w:rPr>
          <w:color w:val="000000"/>
        </w:rPr>
        <w:t>Before filming, create a storyboard to visually organize your plan and keep your shoot efficient. The storyboard for a 30-second ad could be broken down like this:</w:t>
      </w:r>
    </w:p>
    <w:p w14:paraId="11D6DCB7" w14:textId="3CEB4285" w:rsidR="006A14F7" w:rsidRPr="0016769B" w:rsidRDefault="006A14F7" w:rsidP="00403651">
      <w:pPr>
        <w:spacing w:after="0"/>
        <w:rPr>
          <w:rFonts w:ascii="Arial" w:hAnsi="Arial" w:cs="Arial"/>
          <w:color w:val="000000"/>
        </w:rPr>
      </w:pPr>
      <w:r w:rsidRPr="0016769B">
        <w:rPr>
          <w:b/>
          <w:bCs/>
          <w:color w:val="000000"/>
        </w:rPr>
        <w:t>0:00</w:t>
      </w:r>
      <w:r w:rsidR="00C14B8E">
        <w:rPr>
          <w:b/>
          <w:bCs/>
          <w:color w:val="000000"/>
        </w:rPr>
        <w:t>–</w:t>
      </w:r>
      <w:r w:rsidRPr="0016769B">
        <w:rPr>
          <w:b/>
          <w:bCs/>
          <w:color w:val="000000"/>
        </w:rPr>
        <w:t>0:05</w:t>
      </w:r>
      <w:r w:rsidR="00C14B8E">
        <w:rPr>
          <w:color w:val="000000"/>
        </w:rPr>
        <w:t>—</w:t>
      </w:r>
      <w:r w:rsidRPr="0016769B">
        <w:rPr>
          <w:color w:val="000000"/>
        </w:rPr>
        <w:t>Hook the audience with something bold or emotional</w:t>
      </w:r>
    </w:p>
    <w:p w14:paraId="7ADE15D8" w14:textId="15F40C04" w:rsidR="006A14F7" w:rsidRPr="0016769B" w:rsidRDefault="006A14F7" w:rsidP="00403651">
      <w:pPr>
        <w:spacing w:after="0"/>
        <w:rPr>
          <w:rFonts w:ascii="Arial" w:hAnsi="Arial" w:cs="Arial"/>
          <w:color w:val="000000"/>
        </w:rPr>
      </w:pPr>
      <w:r w:rsidRPr="0016769B">
        <w:rPr>
          <w:b/>
          <w:bCs/>
          <w:color w:val="000000"/>
        </w:rPr>
        <w:t>0:06</w:t>
      </w:r>
      <w:r w:rsidR="00C14B8E">
        <w:rPr>
          <w:b/>
          <w:bCs/>
          <w:color w:val="000000"/>
        </w:rPr>
        <w:t>–</w:t>
      </w:r>
      <w:r w:rsidRPr="0016769B">
        <w:rPr>
          <w:b/>
          <w:bCs/>
          <w:color w:val="000000"/>
        </w:rPr>
        <w:t>0:15</w:t>
      </w:r>
      <w:r w:rsidR="00C14B8E">
        <w:rPr>
          <w:color w:val="000000"/>
        </w:rPr>
        <w:t>—</w:t>
      </w:r>
      <w:r w:rsidRPr="0016769B">
        <w:rPr>
          <w:color w:val="000000"/>
        </w:rPr>
        <w:t>Introduce the product or problem it solves</w:t>
      </w:r>
    </w:p>
    <w:p w14:paraId="34F9021B" w14:textId="489AE38B" w:rsidR="006A14F7" w:rsidRPr="0016769B" w:rsidRDefault="006A14F7" w:rsidP="00403651">
      <w:pPr>
        <w:spacing w:after="0"/>
        <w:rPr>
          <w:rFonts w:ascii="Arial" w:hAnsi="Arial" w:cs="Arial"/>
          <w:color w:val="000000"/>
        </w:rPr>
      </w:pPr>
      <w:r w:rsidRPr="0016769B">
        <w:rPr>
          <w:b/>
          <w:bCs/>
          <w:color w:val="000000"/>
        </w:rPr>
        <w:t>0:16</w:t>
      </w:r>
      <w:r w:rsidR="00C14B8E">
        <w:rPr>
          <w:b/>
          <w:bCs/>
          <w:color w:val="000000"/>
        </w:rPr>
        <w:t>–</w:t>
      </w:r>
      <w:r w:rsidRPr="0016769B">
        <w:rPr>
          <w:b/>
          <w:bCs/>
          <w:color w:val="000000"/>
        </w:rPr>
        <w:t>0:25</w:t>
      </w:r>
      <w:r w:rsidR="00C14B8E">
        <w:rPr>
          <w:color w:val="000000"/>
        </w:rPr>
        <w:t>—</w:t>
      </w:r>
      <w:r w:rsidRPr="0016769B">
        <w:rPr>
          <w:color w:val="000000"/>
        </w:rPr>
        <w:t>Highlight key benefits or testimonials</w:t>
      </w:r>
    </w:p>
    <w:p w14:paraId="4FD2A6FD" w14:textId="2DE46B59" w:rsidR="006A14F7" w:rsidRPr="0016769B" w:rsidRDefault="006A14F7" w:rsidP="00403651">
      <w:pPr>
        <w:spacing w:after="0"/>
        <w:rPr>
          <w:rFonts w:ascii="Arial" w:hAnsi="Arial" w:cs="Arial"/>
          <w:color w:val="000000"/>
        </w:rPr>
      </w:pPr>
      <w:r w:rsidRPr="0016769B">
        <w:rPr>
          <w:b/>
          <w:bCs/>
          <w:color w:val="000000"/>
        </w:rPr>
        <w:t>0:26</w:t>
      </w:r>
      <w:r w:rsidR="00C14B8E">
        <w:rPr>
          <w:b/>
          <w:bCs/>
          <w:color w:val="000000"/>
        </w:rPr>
        <w:t>–</w:t>
      </w:r>
      <w:r w:rsidRPr="0016769B">
        <w:rPr>
          <w:b/>
          <w:bCs/>
          <w:color w:val="000000"/>
        </w:rPr>
        <w:t>0:30</w:t>
      </w:r>
      <w:r w:rsidR="00C14B8E">
        <w:rPr>
          <w:color w:val="000000"/>
        </w:rPr>
        <w:t>—</w:t>
      </w:r>
      <w:r w:rsidRPr="0016769B">
        <w:rPr>
          <w:color w:val="000000"/>
        </w:rPr>
        <w:t>Deliver a strong call to action</w:t>
      </w:r>
    </w:p>
    <w:p w14:paraId="669A0AEA" w14:textId="7B21EC66" w:rsidR="00D40A6C" w:rsidRDefault="00D40A6C" w:rsidP="00D40A6C">
      <w:pPr>
        <w:pStyle w:val="Heading1"/>
      </w:pPr>
      <w:r>
        <w:lastRenderedPageBreak/>
        <w:t>References</w:t>
      </w:r>
    </w:p>
    <w:p w14:paraId="488711A5" w14:textId="77777777" w:rsidR="002C29D9" w:rsidRPr="00555205" w:rsidRDefault="002C29D9" w:rsidP="002C29D9">
      <w:pPr>
        <w:pStyle w:val="Citation"/>
        <w:rPr>
          <w:rFonts w:ascii="Calibri" w:hAnsi="Calibri" w:cs="Calibri"/>
          <w:iCs/>
          <w:color w:val="000000" w:themeColor="text1"/>
        </w:rPr>
      </w:pPr>
      <w:r w:rsidRPr="00555205">
        <w:rPr>
          <w:rFonts w:ascii="Calibri" w:hAnsi="Calibri" w:cs="Calibri"/>
          <w:iCs/>
          <w:color w:val="000000" w:themeColor="text1"/>
        </w:rPr>
        <w:t xml:space="preserve">Adobe. (n.d.). Inspiration for stunning print ads. </w:t>
      </w:r>
      <w:hyperlink r:id="rId8" w:history="1">
        <w:r w:rsidRPr="00555205">
          <w:rPr>
            <w:rStyle w:val="Hyperlink"/>
            <w:rFonts w:ascii="Calibri" w:hAnsi="Calibri" w:cs="Calibri"/>
            <w:iCs/>
            <w:color w:val="000000" w:themeColor="text1"/>
          </w:rPr>
          <w:t>https://www.adobe.com/creativecloud/business/teams/resources/how-to/print-ads.html</w:t>
        </w:r>
      </w:hyperlink>
      <w:r w:rsidRPr="00555205">
        <w:rPr>
          <w:rFonts w:ascii="Calibri" w:hAnsi="Calibri" w:cs="Calibri"/>
          <w:iCs/>
          <w:color w:val="000000" w:themeColor="text1"/>
        </w:rPr>
        <w:t xml:space="preserve"> </w:t>
      </w:r>
    </w:p>
    <w:p w14:paraId="0E405E73" w14:textId="2E31D362" w:rsidR="00C14B8E" w:rsidRPr="00555205" w:rsidRDefault="00C14B8E" w:rsidP="002C29D9">
      <w:pPr>
        <w:pStyle w:val="Citation"/>
        <w:rPr>
          <w:rFonts w:ascii="Calibri" w:hAnsi="Calibri" w:cs="Calibri"/>
          <w:iCs/>
          <w:color w:val="000000" w:themeColor="text1"/>
        </w:rPr>
      </w:pPr>
      <w:r w:rsidRPr="00555205">
        <w:rPr>
          <w:rFonts w:ascii="Calibri" w:hAnsi="Calibri" w:cs="Calibri"/>
          <w:color w:val="000000" w:themeColor="text1"/>
        </w:rPr>
        <w:t xml:space="preserve">Google. (2023, May). ABCDs of effective video ads. Google Business. </w:t>
      </w:r>
      <w:hyperlink r:id="rId9" w:history="1">
        <w:r w:rsidRPr="00555205">
          <w:rPr>
            <w:rStyle w:val="Hyperlink"/>
            <w:rFonts w:ascii="Calibri" w:hAnsi="Calibri" w:cs="Calibri"/>
            <w:color w:val="000000" w:themeColor="text1"/>
          </w:rPr>
          <w:t>https://business.google.com/uk/resources/articles/abcds-of-effective-video-ads/</w:t>
        </w:r>
      </w:hyperlink>
      <w:r w:rsidRPr="00555205">
        <w:rPr>
          <w:rFonts w:ascii="Calibri" w:hAnsi="Calibri" w:cs="Calibri"/>
          <w:color w:val="000000" w:themeColor="text1"/>
        </w:rPr>
        <w:t xml:space="preserve"> </w:t>
      </w:r>
    </w:p>
    <w:p w14:paraId="7D0F38B2" w14:textId="65000188" w:rsidR="002C29D9" w:rsidRPr="00555205" w:rsidRDefault="002C29D9" w:rsidP="002C29D9">
      <w:pPr>
        <w:pStyle w:val="Citation"/>
        <w:rPr>
          <w:rFonts w:ascii="Calibri" w:hAnsi="Calibri" w:cs="Calibri"/>
          <w:iCs/>
          <w:color w:val="000000" w:themeColor="text1"/>
        </w:rPr>
      </w:pPr>
      <w:r w:rsidRPr="00555205">
        <w:rPr>
          <w:rFonts w:ascii="Calibri" w:hAnsi="Calibri" w:cs="Calibri"/>
          <w:color w:val="000000" w:themeColor="text1"/>
        </w:rPr>
        <w:t xml:space="preserve">OpenAI. (2024). </w:t>
      </w:r>
      <w:r w:rsidRPr="00555205">
        <w:rPr>
          <w:rFonts w:ascii="Calibri" w:hAnsi="Calibri" w:cs="Calibri"/>
          <w:iCs/>
          <w:color w:val="000000" w:themeColor="text1"/>
        </w:rPr>
        <w:t xml:space="preserve">ChatGPT (July 29 version) [Large language model]. </w:t>
      </w:r>
      <w:hyperlink r:id="rId10" w:history="1">
        <w:r w:rsidRPr="00555205">
          <w:rPr>
            <w:rStyle w:val="Hyperlink"/>
            <w:rFonts w:ascii="Calibri" w:hAnsi="Calibri" w:cs="Calibri"/>
            <w:iCs/>
            <w:color w:val="000000" w:themeColor="text1"/>
          </w:rPr>
          <w:t>https://chatgpt.com/</w:t>
        </w:r>
      </w:hyperlink>
      <w:r w:rsidRPr="00555205">
        <w:rPr>
          <w:rFonts w:ascii="Calibri" w:hAnsi="Calibri" w:cs="Calibri"/>
          <w:iCs/>
          <w:color w:val="000000" w:themeColor="text1"/>
        </w:rPr>
        <w:t xml:space="preserve"> </w:t>
      </w:r>
    </w:p>
    <w:p w14:paraId="45B24493" w14:textId="327BC442" w:rsidR="00C14B8E" w:rsidRPr="00555205" w:rsidRDefault="00C14B8E" w:rsidP="002C29D9">
      <w:pPr>
        <w:pStyle w:val="Citation"/>
        <w:rPr>
          <w:rFonts w:ascii="Calibri" w:hAnsi="Calibri" w:cs="Calibri"/>
          <w:color w:val="000000" w:themeColor="text1"/>
        </w:rPr>
      </w:pPr>
      <w:r w:rsidRPr="00555205">
        <w:rPr>
          <w:rFonts w:ascii="Calibri" w:hAnsi="Calibri" w:cs="Calibri"/>
          <w:color w:val="000000" w:themeColor="text1"/>
        </w:rPr>
        <w:t xml:space="preserve">Stewart, W., &amp; Loftus, K. (n.d.). How to make a video commercial people won’t skip. Adobe. </w:t>
      </w:r>
      <w:hyperlink r:id="rId11" w:history="1">
        <w:r w:rsidRPr="00555205">
          <w:rPr>
            <w:rStyle w:val="Hyperlink"/>
            <w:rFonts w:ascii="Calibri" w:hAnsi="Calibri" w:cs="Calibri"/>
            <w:color w:val="000000" w:themeColor="text1"/>
          </w:rPr>
          <w:t>https://www.adobe.com/creativecloud/video/discover/how-to-make-a-commercial.html</w:t>
        </w:r>
      </w:hyperlink>
      <w:r w:rsidRPr="00555205">
        <w:rPr>
          <w:rFonts w:ascii="Calibri" w:hAnsi="Calibri" w:cs="Calibri"/>
          <w:color w:val="000000" w:themeColor="text1"/>
        </w:rPr>
        <w:t xml:space="preserve"> </w:t>
      </w:r>
    </w:p>
    <w:p w14:paraId="3A562AF6" w14:textId="00BCC5E1" w:rsidR="002C29D9" w:rsidRPr="002C29D9" w:rsidRDefault="002C29D9" w:rsidP="002C29D9">
      <w:pPr>
        <w:pStyle w:val="Citation"/>
        <w:rPr>
          <w:rFonts w:asciiTheme="majorHAnsi" w:hAnsiTheme="majorHAnsi" w:cstheme="majorHAnsi"/>
          <w:iCs/>
        </w:rPr>
      </w:pPr>
    </w:p>
    <w:p w14:paraId="2E6B225A" w14:textId="7610258E" w:rsidR="00C14B8E" w:rsidRPr="00FC4E2C" w:rsidRDefault="00C14B8E" w:rsidP="002C29D9">
      <w:pPr>
        <w:pStyle w:val="Citation"/>
      </w:pPr>
    </w:p>
    <w:p w14:paraId="542DFDC3" w14:textId="77777777" w:rsidR="00C14B8E" w:rsidRDefault="00C14B8E" w:rsidP="00493AF9">
      <w:pPr>
        <w:spacing w:line="240" w:lineRule="auto"/>
        <w:rPr>
          <w:i/>
          <w:iCs/>
          <w:sz w:val="18"/>
          <w:szCs w:val="18"/>
        </w:rPr>
      </w:pPr>
    </w:p>
    <w:p w14:paraId="12BDC825" w14:textId="7067E096" w:rsidR="00AB05BF" w:rsidRPr="0016769B" w:rsidRDefault="00493AF9" w:rsidP="0016769B">
      <w:pPr>
        <w:spacing w:line="240" w:lineRule="auto"/>
        <w:rPr>
          <w:i/>
          <w:iCs/>
          <w:sz w:val="18"/>
          <w:szCs w:val="18"/>
        </w:rPr>
      </w:pPr>
      <w:r w:rsidRPr="00D40A6C">
        <w:rPr>
          <w:i/>
          <w:iCs/>
          <w:color w:val="595959" w:themeColor="text2"/>
          <w:sz w:val="18"/>
          <w:szCs w:val="18"/>
        </w:rPr>
        <w:t xml:space="preserve"> </w:t>
      </w:r>
    </w:p>
    <w:sectPr w:rsidR="00AB05BF" w:rsidRPr="0016769B" w:rsidSect="0035451A">
      <w:footerReference w:type="default" r:id="rId12"/>
      <w:pgSz w:w="12240" w:h="15840"/>
      <w:pgMar w:top="108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1DA1" w14:textId="77777777" w:rsidR="00577F6E" w:rsidRDefault="00577F6E">
      <w:pPr>
        <w:spacing w:after="0" w:line="240" w:lineRule="auto"/>
      </w:pPr>
      <w:r>
        <w:separator/>
      </w:r>
    </w:p>
  </w:endnote>
  <w:endnote w:type="continuationSeparator" w:id="0">
    <w:p w14:paraId="63EF7BC1" w14:textId="77777777" w:rsidR="00577F6E" w:rsidRDefault="0057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PPLE SD GOTHIC NEO LIGHT"/>
    <w:panose1 w:val="02000300000000000000"/>
    <w:charset w:val="81"/>
    <w:family w:val="auto"/>
    <w:pitch w:val="variable"/>
    <w:sig w:usb0="00000203" w:usb1="29D72C10" w:usb2="00000010" w:usb3="00000000" w:csb0="00280005"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8F3C" w14:textId="603E8A60" w:rsidR="00AB05BF" w:rsidRDefault="00555205">
    <w:pPr>
      <w:pBdr>
        <w:top w:val="nil"/>
        <w:left w:val="nil"/>
        <w:bottom w:val="nil"/>
        <w:right w:val="nil"/>
        <w:between w:val="nil"/>
      </w:pBdr>
      <w:tabs>
        <w:tab w:val="left" w:pos="934"/>
      </w:tabs>
      <w:spacing w:after="0" w:line="240" w:lineRule="auto"/>
      <w:rPr>
        <w:b/>
        <w:color w:val="000000"/>
      </w:rPr>
    </w:pPr>
    <w:r>
      <w:rPr>
        <w:noProof/>
        <w14:ligatures w14:val="none"/>
      </w:rPr>
      <mc:AlternateContent>
        <mc:Choice Requires="wps">
          <w:drawing>
            <wp:anchor distT="0" distB="0" distL="114300" distR="114300" simplePos="0" relativeHeight="251660288" behindDoc="0" locked="0" layoutInCell="1" allowOverlap="1" wp14:anchorId="6422A80A" wp14:editId="3816687A">
              <wp:simplePos x="0" y="0"/>
              <wp:positionH relativeFrom="column">
                <wp:posOffset>883689</wp:posOffset>
              </wp:positionH>
              <wp:positionV relativeFrom="paragraph">
                <wp:posOffset>-218440</wp:posOffset>
              </wp:positionV>
              <wp:extent cx="4426857" cy="319315"/>
              <wp:effectExtent l="0" t="0" r="0" b="0"/>
              <wp:wrapNone/>
              <wp:docPr id="419197649" name="Text Box 1"/>
              <wp:cNvGraphicFramePr/>
              <a:graphic xmlns:a="http://schemas.openxmlformats.org/drawingml/2006/main">
                <a:graphicData uri="http://schemas.microsoft.com/office/word/2010/wordprocessingShape">
                  <wps:wsp>
                    <wps:cNvSpPr txBox="1"/>
                    <wps:spPr>
                      <a:xfrm>
                        <a:off x="0" y="0"/>
                        <a:ext cx="4426857" cy="319315"/>
                      </a:xfrm>
                      <a:prstGeom prst="rect">
                        <a:avLst/>
                      </a:prstGeom>
                      <a:noFill/>
                      <a:ln w="6350">
                        <a:noFill/>
                      </a:ln>
                    </wps:spPr>
                    <wps:txbx>
                      <w:txbxContent>
                        <w:p w14:paraId="37DCE0D8" w14:textId="7B4214C8" w:rsidR="00555205" w:rsidRDefault="00555205" w:rsidP="00555205">
                          <w:pPr>
                            <w:pStyle w:val="Footer"/>
                          </w:pPr>
                          <w:r>
                            <w:fldChar w:fldCharType="begin"/>
                          </w:r>
                          <w:r>
                            <w:instrText xml:space="preserve"> TITLE  \* MERGEFORMAT </w:instrText>
                          </w:r>
                          <w:r>
                            <w:fldChar w:fldCharType="separate"/>
                          </w:r>
                          <w:r w:rsidR="003D5476">
                            <w:t>Digital VOICE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2A80A" id="_x0000_t202" coordsize="21600,21600" o:spt="202" path="m,l,21600r21600,l21600,xe">
              <v:stroke joinstyle="miter"/>
              <v:path gradientshapeok="t" o:connecttype="rect"/>
            </v:shapetype>
            <v:shape id="Text Box 1" o:spid="_x0000_s1026" type="#_x0000_t202" style="position:absolute;margin-left:69.6pt;margin-top:-17.2pt;width:348.55pt;height:2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" filled="f" stroked="f" strokeweight=".5pt">
              <v:textbox>
                <w:txbxContent>
                  <w:p w14:paraId="37DCE0D8" w14:textId="7B4214C8" w:rsidR="00555205" w:rsidRDefault="00555205" w:rsidP="00555205">
                    <w:pPr>
                      <w:pStyle w:val="Footer"/>
                    </w:pPr>
                    <w:r>
                      <w:fldChar w:fldCharType="begin"/>
                    </w:r>
                    <w:r>
                      <w:instrText xml:space="preserve"> TITLE  \* MERGEFORMAT </w:instrText>
                    </w:r>
                    <w:r>
                      <w:fldChar w:fldCharType="separate"/>
                    </w:r>
                    <w:r w:rsidR="003D5476">
                      <w:t>Digital VOICE</w:t>
                    </w:r>
                    <w:r>
                      <w:fldChar w:fldCharType="end"/>
                    </w:r>
                  </w:p>
                </w:txbxContent>
              </v:textbox>
            </v:shape>
          </w:pict>
        </mc:Fallback>
      </mc:AlternateContent>
    </w:r>
    <w:r>
      <w:rPr>
        <w:noProof/>
      </w:rPr>
      <w:drawing>
        <wp:anchor distT="0" distB="0" distL="0" distR="0" simplePos="0" relativeHeight="251659264" behindDoc="1" locked="0" layoutInCell="1" hidden="0" allowOverlap="1" wp14:anchorId="4DFF6EFC" wp14:editId="32B7BB3B">
          <wp:simplePos x="0" y="0"/>
          <wp:positionH relativeFrom="column">
            <wp:posOffset>1363980</wp:posOffset>
          </wp:positionH>
          <wp:positionV relativeFrom="paragraph">
            <wp:posOffset>-221615</wp:posOffset>
          </wp:positionV>
          <wp:extent cx="4902200" cy="508000"/>
          <wp:effectExtent l="0" t="0" r="0" b="0"/>
          <wp:wrapNone/>
          <wp:docPr id="555001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14:sizeRelV relativeFrom="margin">
            <wp14:pctHeight>0</wp14:pctHeight>
          </wp14:sizeRelV>
        </wp:anchor>
      </w:drawing>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t xml:space="preserve">  </w:t>
    </w:r>
    <w:r w:rsidR="00000000">
      <w:rPr>
        <w:b/>
        <w:color w:val="000000"/>
      </w:rPr>
      <w:tab/>
      <w:t xml:space="preserve">     </w:t>
    </w:r>
    <w:r w:rsidR="00493AF9">
      <w:rPr>
        <w:b/>
        <w:color w:val="000000"/>
      </w:rPr>
      <w:tab/>
    </w:r>
    <w:r w:rsidR="00493AF9">
      <w:rPr>
        <w:b/>
        <w:color w:val="000000"/>
      </w:rPr>
      <w:tab/>
    </w:r>
    <w:r w:rsidR="00000000">
      <w:rPr>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C841A" w14:textId="77777777" w:rsidR="00577F6E" w:rsidRDefault="00577F6E">
      <w:pPr>
        <w:spacing w:after="0" w:line="240" w:lineRule="auto"/>
      </w:pPr>
      <w:r>
        <w:separator/>
      </w:r>
    </w:p>
  </w:footnote>
  <w:footnote w:type="continuationSeparator" w:id="0">
    <w:p w14:paraId="4EA770E7" w14:textId="77777777" w:rsidR="00577F6E" w:rsidRDefault="00577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B29"/>
    <w:multiLevelType w:val="hybridMultilevel"/>
    <w:tmpl w:val="C2F48DBA"/>
    <w:lvl w:ilvl="0" w:tplc="682CBF9E">
      <w:numFmt w:val="bullet"/>
      <w:lvlText w:val="☐"/>
      <w:lvlJc w:val="left"/>
      <w:pPr>
        <w:ind w:left="720" w:hanging="360"/>
      </w:pPr>
      <w:rPr>
        <w:rFonts w:ascii="Apple SD Gothic Neo Light" w:eastAsia="Apple SD Gothic Neo Light" w:hAnsi="Apple SD Gothic Neo Light" w:cs="Apple SD Gothic Neo Light"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0493"/>
    <w:multiLevelType w:val="hybridMultilevel"/>
    <w:tmpl w:val="F4F28D0A"/>
    <w:lvl w:ilvl="0" w:tplc="4080C39E">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2F84"/>
    <w:multiLevelType w:val="hybridMultilevel"/>
    <w:tmpl w:val="4C78F5B0"/>
    <w:lvl w:ilvl="0" w:tplc="04090001">
      <w:start w:val="1"/>
      <w:numFmt w:val="bullet"/>
      <w:lvlText w:val=""/>
      <w:lvlJc w:val="left"/>
      <w:pPr>
        <w:ind w:left="1439" w:hanging="360"/>
      </w:pPr>
      <w:rPr>
        <w:rFonts w:ascii="Symbol" w:hAnsi="Symbol"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A207D"/>
    <w:multiLevelType w:val="multilevel"/>
    <w:tmpl w:val="08B8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E0558"/>
    <w:multiLevelType w:val="multilevel"/>
    <w:tmpl w:val="608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E6C42"/>
    <w:multiLevelType w:val="hybridMultilevel"/>
    <w:tmpl w:val="658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67A6D"/>
    <w:multiLevelType w:val="hybridMultilevel"/>
    <w:tmpl w:val="1B12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C6D19"/>
    <w:multiLevelType w:val="hybridMultilevel"/>
    <w:tmpl w:val="4E801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125861">
    <w:abstractNumId w:val="7"/>
  </w:num>
  <w:num w:numId="2" w16cid:durableId="2046905841">
    <w:abstractNumId w:val="3"/>
  </w:num>
  <w:num w:numId="3" w16cid:durableId="1059013228">
    <w:abstractNumId w:val="6"/>
  </w:num>
  <w:num w:numId="4" w16cid:durableId="175274074">
    <w:abstractNumId w:val="9"/>
  </w:num>
  <w:num w:numId="5" w16cid:durableId="269246390">
    <w:abstractNumId w:val="1"/>
  </w:num>
  <w:num w:numId="6" w16cid:durableId="428158508">
    <w:abstractNumId w:val="2"/>
  </w:num>
  <w:num w:numId="7" w16cid:durableId="674308678">
    <w:abstractNumId w:val="0"/>
  </w:num>
  <w:num w:numId="8" w16cid:durableId="1684941222">
    <w:abstractNumId w:val="8"/>
  </w:num>
  <w:num w:numId="9" w16cid:durableId="1296905603">
    <w:abstractNumId w:val="10"/>
  </w:num>
  <w:num w:numId="10" w16cid:durableId="1771200790">
    <w:abstractNumId w:val="5"/>
  </w:num>
  <w:num w:numId="11" w16cid:durableId="729034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BF"/>
    <w:rsid w:val="0003437B"/>
    <w:rsid w:val="00045B42"/>
    <w:rsid w:val="0016769B"/>
    <w:rsid w:val="002C2922"/>
    <w:rsid w:val="002C29D9"/>
    <w:rsid w:val="0035451A"/>
    <w:rsid w:val="003D5476"/>
    <w:rsid w:val="00403651"/>
    <w:rsid w:val="00415B0B"/>
    <w:rsid w:val="00434B6D"/>
    <w:rsid w:val="0048031C"/>
    <w:rsid w:val="00492673"/>
    <w:rsid w:val="00493AF9"/>
    <w:rsid w:val="00544F7E"/>
    <w:rsid w:val="00555205"/>
    <w:rsid w:val="00577F6E"/>
    <w:rsid w:val="005D742A"/>
    <w:rsid w:val="00662690"/>
    <w:rsid w:val="006A14F7"/>
    <w:rsid w:val="00885710"/>
    <w:rsid w:val="0095403D"/>
    <w:rsid w:val="00A0237F"/>
    <w:rsid w:val="00AB05BF"/>
    <w:rsid w:val="00BB1729"/>
    <w:rsid w:val="00C14B8E"/>
    <w:rsid w:val="00C4787C"/>
    <w:rsid w:val="00CF4AD3"/>
    <w:rsid w:val="00D40A6C"/>
    <w:rsid w:val="00E64B98"/>
    <w:rsid w:val="00F02788"/>
    <w:rsid w:val="00F8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043A"/>
  <w15:docId w15:val="{E19B4B46-8ED0-4845-9118-8097C43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55205"/>
    <w:rPr>
      <w:rFonts w:eastAsiaTheme="minorHAnsi"/>
      <w:kern w:val="2"/>
      <w14:ligatures w14:val="standardContextual"/>
    </w:rPr>
  </w:style>
  <w:style w:type="paragraph" w:styleId="Heading1">
    <w:name w:val="heading 1"/>
    <w:basedOn w:val="Normal"/>
    <w:next w:val="Normal"/>
    <w:link w:val="Heading1Char"/>
    <w:uiPriority w:val="9"/>
    <w:qFormat/>
    <w:rsid w:val="00555205"/>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555205"/>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555205"/>
    <w:pPr>
      <w:outlineLvl w:val="2"/>
    </w:pPr>
    <w:rPr>
      <w:i/>
      <w:iCs/>
      <w:sz w:val="18"/>
      <w:szCs w:val="18"/>
    </w:rPr>
  </w:style>
  <w:style w:type="paragraph" w:styleId="Heading4">
    <w:name w:val="heading 4"/>
    <w:basedOn w:val="Footer"/>
    <w:next w:val="Normal"/>
    <w:link w:val="Heading4Char"/>
    <w:uiPriority w:val="9"/>
    <w:unhideWhenUsed/>
    <w:qFormat/>
    <w:rsid w:val="00555205"/>
    <w:rPr>
      <w:b w:val="0"/>
      <w:bCs w:val="0"/>
    </w:rPr>
  </w:style>
  <w:style w:type="paragraph" w:styleId="Heading5">
    <w:name w:val="heading 5"/>
    <w:basedOn w:val="Normal"/>
    <w:next w:val="Normal"/>
    <w:link w:val="Heading5Char"/>
    <w:uiPriority w:val="9"/>
    <w:semiHidden/>
    <w:unhideWhenUsed/>
    <w:qFormat/>
    <w:rsid w:val="00555205"/>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555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555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5205"/>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555205"/>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A14F7"/>
    <w:pPr>
      <w:ind w:left="720"/>
      <w:contextualSpacing/>
    </w:pPr>
  </w:style>
  <w:style w:type="paragraph" w:styleId="NormalWeb">
    <w:name w:val="Normal (Web)"/>
    <w:basedOn w:val="Normal"/>
    <w:uiPriority w:val="99"/>
    <w:semiHidden/>
    <w:unhideWhenUsed/>
    <w:rsid w:val="005552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55205"/>
    <w:rPr>
      <w:color w:val="285782" w:themeColor="accent1"/>
      <w:u w:val="single"/>
    </w:rPr>
  </w:style>
  <w:style w:type="character" w:styleId="UnresolvedMention">
    <w:name w:val="Unresolved Mention"/>
    <w:basedOn w:val="DefaultParagraphFont"/>
    <w:uiPriority w:val="99"/>
    <w:semiHidden/>
    <w:unhideWhenUsed/>
    <w:rsid w:val="00555205"/>
    <w:rPr>
      <w:color w:val="605E5C"/>
      <w:shd w:val="clear" w:color="auto" w:fill="E1DFDD"/>
    </w:rPr>
  </w:style>
  <w:style w:type="paragraph" w:styleId="Header">
    <w:name w:val="header"/>
    <w:basedOn w:val="Normal"/>
    <w:link w:val="HeaderChar"/>
    <w:uiPriority w:val="99"/>
    <w:unhideWhenUsed/>
    <w:rsid w:val="004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F9"/>
  </w:style>
  <w:style w:type="paragraph" w:styleId="Footer">
    <w:name w:val="footer"/>
    <w:basedOn w:val="Normal"/>
    <w:link w:val="FooterChar"/>
    <w:uiPriority w:val="99"/>
    <w:unhideWhenUsed/>
    <w:rsid w:val="00555205"/>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555205"/>
    <w:rPr>
      <w:rFonts w:eastAsiaTheme="minorHAnsi"/>
      <w:b/>
      <w:bCs/>
      <w:caps/>
      <w:kern w:val="2"/>
      <w14:ligatures w14:val="standardContextual"/>
    </w:rPr>
  </w:style>
  <w:style w:type="character" w:styleId="FollowedHyperlink">
    <w:name w:val="FollowedHyperlink"/>
    <w:basedOn w:val="DefaultParagraphFont"/>
    <w:uiPriority w:val="99"/>
    <w:semiHidden/>
    <w:unhideWhenUsed/>
    <w:rsid w:val="00555205"/>
    <w:rPr>
      <w:color w:val="288AC3" w:themeColor="followedHyperlink"/>
      <w:u w:val="single"/>
    </w:rPr>
  </w:style>
  <w:style w:type="paragraph" w:customStyle="1" w:styleId="Citation">
    <w:name w:val="Citation"/>
    <w:basedOn w:val="Normal"/>
    <w:next w:val="FootnoteText"/>
    <w:qFormat/>
    <w:rsid w:val="00C14B8E"/>
    <w:pPr>
      <w:spacing w:after="120" w:line="276" w:lineRule="auto"/>
      <w:ind w:left="720" w:hanging="720"/>
    </w:pPr>
    <w:rPr>
      <w:rFonts w:ascii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C14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B8E"/>
    <w:rPr>
      <w:sz w:val="20"/>
      <w:szCs w:val="20"/>
    </w:rPr>
  </w:style>
  <w:style w:type="character" w:customStyle="1" w:styleId="Heading7Char">
    <w:name w:val="Heading 7 Char"/>
    <w:basedOn w:val="DefaultParagraphFont"/>
    <w:link w:val="Heading7"/>
    <w:uiPriority w:val="9"/>
    <w:semiHidden/>
    <w:rsid w:val="00555205"/>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55205"/>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55205"/>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555205"/>
    <w:rPr>
      <w:rFonts w:eastAsia="Times New Roman"/>
      <w:b/>
      <w:bCs/>
      <w:color w:val="971D20" w:themeColor="accent3"/>
      <w:kern w:val="36"/>
    </w:rPr>
  </w:style>
  <w:style w:type="character" w:customStyle="1" w:styleId="Heading2Char">
    <w:name w:val="Heading 2 Char"/>
    <w:basedOn w:val="DefaultParagraphFont"/>
    <w:link w:val="Heading2"/>
    <w:uiPriority w:val="9"/>
    <w:rsid w:val="00555205"/>
    <w:rPr>
      <w:rFonts w:eastAsiaTheme="minorHAnsi"/>
      <w:i/>
      <w:iCs/>
      <w:color w:val="971D20" w:themeColor="accent3"/>
      <w:kern w:val="2"/>
      <w14:ligatures w14:val="standardContextual"/>
    </w:rPr>
  </w:style>
  <w:style w:type="character" w:customStyle="1" w:styleId="Heading3Char">
    <w:name w:val="Heading 3 Char"/>
    <w:aliases w:val="Caption/Cutline/Citation Char"/>
    <w:basedOn w:val="DefaultParagraphFont"/>
    <w:link w:val="Heading3"/>
    <w:uiPriority w:val="9"/>
    <w:rsid w:val="00555205"/>
    <w:rPr>
      <w:rFonts w:eastAsiaTheme="minorHAnsi"/>
      <w:i/>
      <w:iCs/>
      <w:kern w:val="2"/>
      <w:sz w:val="18"/>
      <w:szCs w:val="18"/>
      <w14:ligatures w14:val="standardContextual"/>
    </w:rPr>
  </w:style>
  <w:style w:type="character" w:customStyle="1" w:styleId="Heading4Char">
    <w:name w:val="Heading 4 Char"/>
    <w:basedOn w:val="DefaultParagraphFont"/>
    <w:link w:val="Heading4"/>
    <w:uiPriority w:val="9"/>
    <w:rsid w:val="00555205"/>
    <w:rPr>
      <w:rFonts w:eastAsiaTheme="minorHAnsi"/>
      <w:caps/>
      <w:kern w:val="2"/>
      <w14:ligatures w14:val="standardContextual"/>
    </w:rPr>
  </w:style>
  <w:style w:type="character" w:customStyle="1" w:styleId="Heading5Char">
    <w:name w:val="Heading 5 Char"/>
    <w:basedOn w:val="DefaultParagraphFont"/>
    <w:link w:val="Heading5"/>
    <w:uiPriority w:val="9"/>
    <w:semiHidden/>
    <w:rsid w:val="00555205"/>
    <w:rPr>
      <w:rFonts w:eastAsiaTheme="majorEastAsia" w:cstheme="majorBidi"/>
      <w:color w:val="1E4161" w:themeColor="accent1" w:themeShade="BF"/>
      <w:kern w:val="2"/>
      <w14:ligatures w14:val="standardContextual"/>
    </w:rPr>
  </w:style>
  <w:style w:type="character" w:customStyle="1" w:styleId="Heading6Char">
    <w:name w:val="Heading 6 Char"/>
    <w:basedOn w:val="DefaultParagraphFont"/>
    <w:link w:val="Heading6"/>
    <w:uiPriority w:val="9"/>
    <w:semiHidden/>
    <w:rsid w:val="00555205"/>
    <w:rPr>
      <w:rFonts w:eastAsiaTheme="majorEastAsia" w:cstheme="majorBidi"/>
      <w:i/>
      <w:iCs/>
      <w:color w:val="595959" w:themeColor="text1" w:themeTint="A6"/>
      <w:kern w:val="2"/>
      <w14:ligatures w14:val="standardContextual"/>
    </w:rPr>
  </w:style>
  <w:style w:type="character" w:customStyle="1" w:styleId="TitleChar">
    <w:name w:val="Title Char"/>
    <w:aliases w:val="Document Title Char"/>
    <w:basedOn w:val="DefaultParagraphFont"/>
    <w:link w:val="Title"/>
    <w:uiPriority w:val="10"/>
    <w:rsid w:val="00555205"/>
    <w:rPr>
      <w:rFonts w:eastAsiaTheme="minorHAnsi"/>
      <w:b/>
      <w:bCs/>
      <w:caps/>
      <w:kern w:val="2"/>
      <w:sz w:val="32"/>
      <w:szCs w:val="32"/>
      <w14:ligatures w14:val="standardContextual"/>
    </w:rPr>
  </w:style>
  <w:style w:type="paragraph" w:customStyle="1" w:styleId="BlockQuote">
    <w:name w:val="Block Quote"/>
    <w:basedOn w:val="Normal"/>
    <w:qFormat/>
    <w:rsid w:val="00555205"/>
    <w:pPr>
      <w:ind w:left="720"/>
    </w:pPr>
    <w:rPr>
      <w:i/>
    </w:rPr>
  </w:style>
  <w:style w:type="paragraph" w:customStyle="1" w:styleId="AnswerKey">
    <w:name w:val="Answer Key"/>
    <w:basedOn w:val="Normal"/>
    <w:qFormat/>
    <w:rsid w:val="00555205"/>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27979">
      <w:bodyDiv w:val="1"/>
      <w:marLeft w:val="0"/>
      <w:marRight w:val="0"/>
      <w:marTop w:val="0"/>
      <w:marBottom w:val="0"/>
      <w:divBdr>
        <w:top w:val="none" w:sz="0" w:space="0" w:color="auto"/>
        <w:left w:val="none" w:sz="0" w:space="0" w:color="auto"/>
        <w:bottom w:val="none" w:sz="0" w:space="0" w:color="auto"/>
        <w:right w:val="none" w:sz="0" w:space="0" w:color="auto"/>
      </w:divBdr>
    </w:div>
    <w:div w:id="379287807">
      <w:bodyDiv w:val="1"/>
      <w:marLeft w:val="0"/>
      <w:marRight w:val="0"/>
      <w:marTop w:val="0"/>
      <w:marBottom w:val="0"/>
      <w:divBdr>
        <w:top w:val="none" w:sz="0" w:space="0" w:color="auto"/>
        <w:left w:val="none" w:sz="0" w:space="0" w:color="auto"/>
        <w:bottom w:val="none" w:sz="0" w:space="0" w:color="auto"/>
        <w:right w:val="none" w:sz="0" w:space="0" w:color="auto"/>
      </w:divBdr>
    </w:div>
    <w:div w:id="1514763303">
      <w:bodyDiv w:val="1"/>
      <w:marLeft w:val="0"/>
      <w:marRight w:val="0"/>
      <w:marTop w:val="0"/>
      <w:marBottom w:val="0"/>
      <w:divBdr>
        <w:top w:val="none" w:sz="0" w:space="0" w:color="auto"/>
        <w:left w:val="none" w:sz="0" w:space="0" w:color="auto"/>
        <w:bottom w:val="none" w:sz="0" w:space="0" w:color="auto"/>
        <w:right w:val="none" w:sz="0" w:space="0" w:color="auto"/>
      </w:divBdr>
    </w:div>
    <w:div w:id="1714648997">
      <w:bodyDiv w:val="1"/>
      <w:marLeft w:val="0"/>
      <w:marRight w:val="0"/>
      <w:marTop w:val="0"/>
      <w:marBottom w:val="0"/>
      <w:divBdr>
        <w:top w:val="none" w:sz="0" w:space="0" w:color="auto"/>
        <w:left w:val="none" w:sz="0" w:space="0" w:color="auto"/>
        <w:bottom w:val="none" w:sz="0" w:space="0" w:color="auto"/>
        <w:right w:val="none" w:sz="0" w:space="0" w:color="auto"/>
      </w:divBdr>
    </w:div>
    <w:div w:id="184080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obe.com/creativecloud/business/teams/resources/how-to/print-ad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obe.com/creativecloud/video/discover/how-to-make-a-commercial.html" TargetMode="External"/><Relationship Id="rId5" Type="http://schemas.openxmlformats.org/officeDocument/2006/relationships/webSettings" Target="webSettings.xml"/><Relationship Id="rId10" Type="http://schemas.openxmlformats.org/officeDocument/2006/relationships/hyperlink" Target="https://chatgpt.com/" TargetMode="External"/><Relationship Id="rId4" Type="http://schemas.openxmlformats.org/officeDocument/2006/relationships/settings" Target="settings.xml"/><Relationship Id="rId9" Type="http://schemas.openxmlformats.org/officeDocument/2006/relationships/hyperlink" Target="https://business.google.com/uk/resources/articles/abcds-of-effective-video-a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E1D1DA-8DA6-E24F-AFE6-0DB71E6B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Vertical Template 2025.dotx</Template>
  <TotalTime>0</TotalTime>
  <Pages>2</Pages>
  <Words>406</Words>
  <Characters>2343</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VOICE</dc:title>
  <dc:subject/>
  <dc:creator>K20 Center</dc:creator>
  <cp:keywords/>
  <dc:description/>
  <cp:lastModifiedBy>Gracia, Ann M.</cp:lastModifiedBy>
  <cp:revision>3</cp:revision>
  <cp:lastPrinted>2025-08-13T15:10:00Z</cp:lastPrinted>
  <dcterms:created xsi:type="dcterms:W3CDTF">2025-08-13T15:10:00Z</dcterms:created>
  <dcterms:modified xsi:type="dcterms:W3CDTF">2025-08-13T15:10:00Z</dcterms:modified>
  <cp:category/>
</cp:coreProperties>
</file>