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16F61" w14:textId="77777777" w:rsidR="008165FB" w:rsidRDefault="00000000">
      <w:pPr>
        <w:pStyle w:val="Title"/>
      </w:pPr>
      <w:r>
        <w:t>BROADCAST BREAKDOWN</w:t>
      </w:r>
    </w:p>
    <w:p w14:paraId="094AB76E" w14:textId="77777777" w:rsidR="008165FB" w:rsidRDefault="00000000">
      <w:r>
        <w:rPr>
          <w:b/>
        </w:rPr>
        <w:t>Directions</w:t>
      </w:r>
      <w:r>
        <w:t>: As you watch the student news broadcast, use this guide to help you look for different parts that make a great show. Answer each question by writing down what you see, hear, or notice during the video.</w:t>
      </w:r>
    </w:p>
    <w:p w14:paraId="126BAC9D" w14:textId="77777777" w:rsidR="008165FB" w:rsidRDefault="00000000">
      <w:pPr>
        <w:numPr>
          <w:ilvl w:val="0"/>
          <w:numId w:val="1"/>
        </w:numPr>
      </w:pPr>
      <w:r>
        <w:t>How does the broadcast start or introduce the stories?</w:t>
      </w:r>
    </w:p>
    <w:p w14:paraId="47C9B89C" w14:textId="77777777" w:rsidR="008165FB" w:rsidRDefault="008165FB"/>
    <w:p w14:paraId="20BC0DA5" w14:textId="77777777" w:rsidR="008165FB" w:rsidRDefault="00000000">
      <w:pPr>
        <w:numPr>
          <w:ilvl w:val="0"/>
          <w:numId w:val="1"/>
        </w:numPr>
      </w:pPr>
      <w:r>
        <w:t>What do you notice about how the anchors or reporters speak?</w:t>
      </w:r>
    </w:p>
    <w:p w14:paraId="696425AA" w14:textId="77777777" w:rsidR="008165FB" w:rsidRDefault="008165FB"/>
    <w:p w14:paraId="4205E9D6" w14:textId="77777777" w:rsidR="008165FB" w:rsidRDefault="00000000">
      <w:pPr>
        <w:numPr>
          <w:ilvl w:val="0"/>
          <w:numId w:val="1"/>
        </w:numPr>
      </w:pPr>
      <w:r>
        <w:t>Which story or segment is most interesting to you? Why?</w:t>
      </w:r>
    </w:p>
    <w:p w14:paraId="77E892FA" w14:textId="77777777" w:rsidR="008165FB" w:rsidRDefault="008165FB"/>
    <w:p w14:paraId="305B71AA" w14:textId="77777777" w:rsidR="008165FB" w:rsidRDefault="00000000">
      <w:pPr>
        <w:numPr>
          <w:ilvl w:val="0"/>
          <w:numId w:val="1"/>
        </w:numPr>
      </w:pPr>
      <w:r>
        <w:t>How do the stories flow from one to the next?</w:t>
      </w:r>
    </w:p>
    <w:p w14:paraId="3F244F5D" w14:textId="77777777" w:rsidR="008165FB" w:rsidRDefault="008165FB"/>
    <w:p w14:paraId="6F057CFF" w14:textId="77777777" w:rsidR="008165FB" w:rsidRDefault="00000000">
      <w:pPr>
        <w:numPr>
          <w:ilvl w:val="0"/>
          <w:numId w:val="1"/>
        </w:numPr>
      </w:pPr>
      <w:r>
        <w:t>What types of graphics, titles, or on-screen text are used?</w:t>
      </w:r>
    </w:p>
    <w:p w14:paraId="40993727" w14:textId="77777777" w:rsidR="008165FB" w:rsidRDefault="008165FB"/>
    <w:p w14:paraId="50E59807" w14:textId="77777777" w:rsidR="008165FB" w:rsidRDefault="00000000">
      <w:pPr>
        <w:numPr>
          <w:ilvl w:val="0"/>
          <w:numId w:val="1"/>
        </w:numPr>
      </w:pPr>
      <w:r>
        <w:t>Can you hear everything clearly?</w:t>
      </w:r>
    </w:p>
    <w:p w14:paraId="13061B9D" w14:textId="77777777" w:rsidR="008165FB" w:rsidRDefault="008165FB"/>
    <w:p w14:paraId="6C5E0C0E" w14:textId="77777777" w:rsidR="008165FB" w:rsidRDefault="00000000">
      <w:pPr>
        <w:numPr>
          <w:ilvl w:val="0"/>
          <w:numId w:val="1"/>
        </w:numPr>
      </w:pPr>
      <w:r>
        <w:t>What kinds of camera shots (wide shot, close-up, 2-shot) and locations do you notice?</w:t>
      </w:r>
    </w:p>
    <w:p w14:paraId="6F0173DD" w14:textId="77777777" w:rsidR="008165FB" w:rsidRDefault="008165FB"/>
    <w:p w14:paraId="25C6CC04" w14:textId="77777777" w:rsidR="008165FB" w:rsidRDefault="00000000">
      <w:pPr>
        <w:numPr>
          <w:ilvl w:val="0"/>
          <w:numId w:val="1"/>
        </w:numPr>
      </w:pPr>
      <w:r>
        <w:t>Who gets interviewed?</w:t>
      </w:r>
    </w:p>
    <w:p w14:paraId="568D6A20" w14:textId="77777777" w:rsidR="008165FB" w:rsidRDefault="008165FB"/>
    <w:p w14:paraId="0A2D4211" w14:textId="77777777" w:rsidR="008165FB" w:rsidRDefault="00000000">
      <w:pPr>
        <w:numPr>
          <w:ilvl w:val="0"/>
          <w:numId w:val="1"/>
        </w:numPr>
      </w:pPr>
      <w:r>
        <w:t>How is the video edited together?</w:t>
      </w:r>
    </w:p>
    <w:p w14:paraId="054C43FF" w14:textId="77777777" w:rsidR="008165FB" w:rsidRDefault="008165FB"/>
    <w:p w14:paraId="59D93B7E" w14:textId="77777777" w:rsidR="008165FB" w:rsidRDefault="00000000">
      <w:pPr>
        <w:numPr>
          <w:ilvl w:val="0"/>
          <w:numId w:val="1"/>
        </w:numPr>
      </w:pPr>
      <w:r>
        <w:t>How does the broadcast end?</w:t>
      </w:r>
    </w:p>
    <w:sectPr w:rsidR="008165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B9A23" w14:textId="77777777" w:rsidR="00E803FF" w:rsidRDefault="00E803FF">
      <w:pPr>
        <w:spacing w:after="0" w:line="240" w:lineRule="auto"/>
      </w:pPr>
      <w:r>
        <w:separator/>
      </w:r>
    </w:p>
  </w:endnote>
  <w:endnote w:type="continuationSeparator" w:id="0">
    <w:p w14:paraId="047992F8" w14:textId="77777777" w:rsidR="00E803FF" w:rsidRDefault="00E80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8E73F" w14:textId="77777777" w:rsidR="008165FB" w:rsidRDefault="008165FB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876D8" w14:textId="402EE9D0" w:rsidR="008165FB" w:rsidRDefault="00D366D3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D45759D" wp14:editId="644D2B0C">
          <wp:simplePos x="0" y="0"/>
          <wp:positionH relativeFrom="column">
            <wp:posOffset>1319530</wp:posOffset>
          </wp:positionH>
          <wp:positionV relativeFrom="paragraph">
            <wp:posOffset>424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E917D76" wp14:editId="495F8FE8">
              <wp:simplePos x="0" y="0"/>
              <wp:positionH relativeFrom="column">
                <wp:posOffset>1557655</wp:posOffset>
              </wp:positionH>
              <wp:positionV relativeFrom="paragraph">
                <wp:posOffset>-635</wp:posOffset>
              </wp:positionV>
              <wp:extent cx="3683635" cy="241935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83635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240535" w14:textId="21C0B2E4" w:rsidR="008165FB" w:rsidRPr="00D366D3" w:rsidRDefault="00D366D3" w:rsidP="00D366D3">
                          <w:pPr>
                            <w:pStyle w:val="Footer"/>
                          </w:pPr>
                          <w:fldSimple w:instr=" TITLE  \* MERGEFORMAT ">
                            <w:r>
                              <w:t>Broadcasting</w:t>
                            </w:r>
                          </w:fldSimple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917D76" id="Rectangle 1" o:spid="_x0000_s1026" style="position:absolute;margin-left:122.65pt;margin-top:-.05pt;width:290.05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/IDYrgEAAE4DAAAOAAAAZHJzL2Uyb0RvYy54bWysU8Fu2zAMvQ/YPwi6L7aTNGuNOMWwIkOB&#13;&#10;YgvQ9gMUWYoFyJJGKrHz96XlNMm2W7GLTJH04+MjtbzvW8sOCtB4V/FiknOmnPS1cbuKv76sv9xy&#13;&#10;hlG4WljvVMWPCvn96vOnZRdKNfWNt7UCRiAOyy5UvIkxlFmGslGtwIkPylFQe2hFpCvsshpER+it&#13;&#10;zaZ5vsg6D3UALxUieR/GIF8lfK2VjL+0RhWZrThxi+mEdG6HM1stRbkDERojTzTEB1i0wjgqeoZ6&#13;&#10;EFGwPZh/oFojwaPXcSJ9m3mtjVSpB+qmyP/q5rkRQaVeSBwMZ5nw/8HKn4fnsAGSoQtYIplDF72G&#13;&#10;dvgSP9YnsY5nsVQfmSTnbHE7W8xuOJMUm86LO7IJJrv8HQDjD+VbNhgVBxpG0kgcnjCOqe8pQzHn&#13;&#10;18baNBDr/nAQ5uDJLhQHK/bb/sR76+vjBhgGuTZU60lg3AigQRacdTTciuPvvQDFmX10pN5dMZ8S&#13;&#10;85gu85uvOa0GXEe21xHhZONpZyJno/k9pg0aOX7bR69N6mdgNVI5kaWhJUVOCzZsxfU9ZV2eweoN&#13;&#10;AAD//wMAUEsDBBQABgAIAAAAIQA+EcMu3wAAAA0BAAAPAAAAZHJzL2Rvd25yZXYueG1sTE/LboMw&#13;&#10;ELxX6j9YG6m3xEAgQgQTVX0ceizJoUcHbwHFXiPbJOTv657ay0qjeexMfViMZld0frQkIN0kwJA6&#13;&#10;q0bqBZyO7+sSmA+SlNSWUMAdPRyax4daVsre6BOvbehZDCFfSQFDCFPFue8GNNJv7IQUuW/rjAwR&#13;&#10;up4rJ28x3GieJcmOGzlS/DDICV8G7C7tbARMqNWs8zb56vibo3T3ceT3Qoin1fK6j+d5DyzgEv4c&#13;&#10;8Lsh9ocmFjvbmZRnWkCWF9soFbBOgUW+zIoc2FnAtkyANzX/v6L5AQAA//8DAFBLAQItABQABgAI&#13;&#10;AAAAIQC2gziS/gAAAOEBAAATAAAAAAAAAAAAAAAAAAAAAABbQ29udGVudF9UeXBlc10ueG1sUEsB&#13;&#10;Ai0AFAAGAAgAAAAhADj9If/WAAAAlAEAAAsAAAAAAAAAAAAAAAAALwEAAF9yZWxzLy5yZWxzUEsB&#13;&#10;Ai0AFAAGAAgAAAAhAK/8gNiuAQAATgMAAA4AAAAAAAAAAAAAAAAALgIAAGRycy9lMm9Eb2MueG1s&#13;&#10;UEsBAi0AFAAGAAgAAAAhAD4Rwy7fAAAADQEAAA8AAAAAAAAAAAAAAAAACAQAAGRycy9kb3ducmV2&#13;&#10;LnhtbFBLBQYAAAAABAAEAPMAAAAUBQAAAAA=&#13;&#10;" filled="f" stroked="f">
              <v:textbox inset="2.53958mm,1.2694mm,2.53958mm,1.2694mm">
                <w:txbxContent>
                  <w:p w14:paraId="4C240535" w14:textId="21C0B2E4" w:rsidR="008165FB" w:rsidRPr="00D366D3" w:rsidRDefault="00D366D3" w:rsidP="00D366D3">
                    <w:pPr>
                      <w:pStyle w:val="Footer"/>
                    </w:pPr>
                    <w:fldSimple w:instr=" TITLE  \* MERGEFORMAT ">
                      <w:r>
                        <w:t>Broadcasting</w:t>
                      </w:r>
                    </w:fldSimple>
                  </w:p>
                </w:txbxContent>
              </v:textbox>
              <w10:wrap type="square"/>
            </v:rect>
          </w:pict>
        </mc:Fallback>
      </mc:AlternateContent>
    </w:r>
    <w:r w:rsidR="00760780">
      <w:rPr>
        <w:b/>
        <w:color w:val="000000"/>
      </w:rPr>
      <w:tab/>
    </w:r>
    <w:r w:rsidR="00760780">
      <w:rPr>
        <w:b/>
        <w:color w:val="000000"/>
      </w:rPr>
      <w:tab/>
    </w:r>
    <w:r w:rsidR="00760780">
      <w:rPr>
        <w:b/>
        <w:color w:val="000000"/>
      </w:rPr>
      <w:tab/>
    </w:r>
    <w:r w:rsidR="00760780">
      <w:rPr>
        <w:b/>
        <w:color w:val="000000"/>
      </w:rPr>
      <w:tab/>
    </w:r>
    <w:r w:rsidR="00760780">
      <w:rPr>
        <w:b/>
        <w:color w:val="000000"/>
      </w:rPr>
      <w:tab/>
    </w:r>
    <w:r w:rsidR="00760780">
      <w:rPr>
        <w:b/>
        <w:color w:val="000000"/>
      </w:rPr>
      <w:tab/>
    </w:r>
    <w:r w:rsidR="00760780">
      <w:rPr>
        <w:b/>
        <w:color w:val="000000"/>
      </w:rPr>
      <w:tab/>
    </w:r>
    <w:r w:rsidR="00760780">
      <w:rPr>
        <w:b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E53AE" w14:textId="77777777" w:rsidR="008165FB" w:rsidRDefault="008165FB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CB26C" w14:textId="77777777" w:rsidR="00E803FF" w:rsidRDefault="00E803FF">
      <w:pPr>
        <w:spacing w:after="0" w:line="240" w:lineRule="auto"/>
      </w:pPr>
      <w:r>
        <w:separator/>
      </w:r>
    </w:p>
  </w:footnote>
  <w:footnote w:type="continuationSeparator" w:id="0">
    <w:p w14:paraId="4BD5946F" w14:textId="77777777" w:rsidR="00E803FF" w:rsidRDefault="00E80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9BB5F" w14:textId="77777777" w:rsidR="008165FB" w:rsidRDefault="008165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39ED9" w14:textId="77777777" w:rsidR="008165FB" w:rsidRDefault="008165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4EED9" w14:textId="77777777" w:rsidR="008165FB" w:rsidRDefault="008165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58C"/>
    <w:multiLevelType w:val="multilevel"/>
    <w:tmpl w:val="D63072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01909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5FB"/>
    <w:rsid w:val="001E148E"/>
    <w:rsid w:val="00204BD7"/>
    <w:rsid w:val="004066E0"/>
    <w:rsid w:val="005B523D"/>
    <w:rsid w:val="00760780"/>
    <w:rsid w:val="008165FB"/>
    <w:rsid w:val="00AD0B5D"/>
    <w:rsid w:val="00B47847"/>
    <w:rsid w:val="00CE53FE"/>
    <w:rsid w:val="00D366D3"/>
    <w:rsid w:val="00E16D90"/>
    <w:rsid w:val="00E803FF"/>
    <w:rsid w:val="00F02788"/>
    <w:rsid w:val="00F5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01EC88"/>
  <w15:docId w15:val="{53E25BD3-9A78-7544-ACF6-809F473D9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D366D3"/>
    <w:pPr>
      <w:spacing w:after="0" w:line="240" w:lineRule="auto"/>
      <w:jc w:val="right"/>
      <w:textDirection w:val="btLr"/>
    </w:pPr>
    <w:rPr>
      <w:b/>
      <w:caps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D366D3"/>
    <w:rPr>
      <w:b/>
      <w:cap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595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Broadcasting</dc:title>
  <dc:subject/>
  <dc:creator>K20 Center</dc:creator>
  <cp:keywords/>
  <dc:description/>
  <cp:lastModifiedBy>Gracia, Ann M.</cp:lastModifiedBy>
  <cp:revision>3</cp:revision>
  <cp:lastPrinted>2025-09-15T18:59:00Z</cp:lastPrinted>
  <dcterms:created xsi:type="dcterms:W3CDTF">2025-09-15T18:59:00Z</dcterms:created>
  <dcterms:modified xsi:type="dcterms:W3CDTF">2025-09-15T18:59:00Z</dcterms:modified>
  <cp:category/>
</cp:coreProperties>
</file>