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CA9D5" w14:textId="505CF966" w:rsidR="00E455FB" w:rsidRPr="00E455FB" w:rsidRDefault="00E455FB">
      <w:pPr>
        <w:rPr>
          <w:b/>
          <w:bCs/>
          <w:color w:val="000000" w:themeColor="text1"/>
          <w:sz w:val="32"/>
          <w:szCs w:val="32"/>
        </w:rPr>
      </w:pPr>
      <w:r w:rsidRPr="00E455FB">
        <w:rPr>
          <w:b/>
          <w:bCs/>
          <w:color w:val="000000" w:themeColor="text1"/>
          <w:sz w:val="32"/>
          <w:szCs w:val="32"/>
        </w:rPr>
        <w:t>CONSEJOS Y TRUCOS PARA EL ACCUPLACER</w:t>
      </w:r>
    </w:p>
    <w:p w14:paraId="00000003" w14:textId="49F0EBB0" w:rsidR="00EB01D5" w:rsidRDefault="00E455FB" w:rsidP="00B63AF0">
      <w:pPr>
        <w:pStyle w:val="NoSpacing"/>
        <w:rPr>
          <w:rStyle w:val="Strong"/>
          <w:rFonts w:asciiTheme="majorHAnsi" w:hAnsiTheme="majorHAnsi" w:cstheme="majorHAnsi"/>
          <w:b w:val="0"/>
          <w:bCs w:val="0"/>
        </w:rPr>
      </w:pPr>
      <w:r w:rsidRPr="00E455FB">
        <w:rPr>
          <w:rStyle w:val="Strong"/>
          <w:rFonts w:asciiTheme="majorHAnsi" w:hAnsiTheme="majorHAnsi" w:cstheme="majorHAnsi"/>
          <w:b w:val="0"/>
          <w:bCs w:val="0"/>
        </w:rPr>
        <w:t xml:space="preserve">Usa </w:t>
      </w:r>
      <w:proofErr w:type="spellStart"/>
      <w:r w:rsidRPr="00E455FB">
        <w:rPr>
          <w:rStyle w:val="Strong"/>
          <w:rFonts w:asciiTheme="majorHAnsi" w:hAnsiTheme="majorHAnsi" w:cstheme="majorHAnsi"/>
          <w:b w:val="0"/>
          <w:bCs w:val="0"/>
        </w:rPr>
        <w:t>este</w:t>
      </w:r>
      <w:proofErr w:type="spellEnd"/>
      <w:r w:rsidRPr="00E455FB">
        <w:rPr>
          <w:rStyle w:val="Strong"/>
          <w:rFonts w:asciiTheme="majorHAnsi" w:hAnsiTheme="majorHAnsi" w:cstheme="majorHAnsi"/>
          <w:b w:val="0"/>
          <w:bCs w:val="0"/>
        </w:rPr>
        <w:t xml:space="preserve"> </w:t>
      </w:r>
      <w:proofErr w:type="spellStart"/>
      <w:r w:rsidRPr="00E455FB">
        <w:rPr>
          <w:rStyle w:val="Strong"/>
          <w:rFonts w:asciiTheme="majorHAnsi" w:hAnsiTheme="majorHAnsi" w:cstheme="majorHAnsi"/>
          <w:b w:val="0"/>
          <w:bCs w:val="0"/>
        </w:rPr>
        <w:t>documento</w:t>
      </w:r>
      <w:proofErr w:type="spellEnd"/>
      <w:r w:rsidRPr="00E455FB">
        <w:rPr>
          <w:rStyle w:val="Strong"/>
          <w:rFonts w:asciiTheme="majorHAnsi" w:hAnsiTheme="majorHAnsi" w:cstheme="majorHAnsi"/>
          <w:b w:val="0"/>
          <w:bCs w:val="0"/>
        </w:rPr>
        <w:t xml:space="preserve"> y </w:t>
      </w:r>
      <w:proofErr w:type="spellStart"/>
      <w:r w:rsidRPr="00E455FB">
        <w:rPr>
          <w:rStyle w:val="Strong"/>
          <w:rFonts w:asciiTheme="majorHAnsi" w:hAnsiTheme="majorHAnsi" w:cstheme="majorHAnsi"/>
          <w:b w:val="0"/>
          <w:bCs w:val="0"/>
        </w:rPr>
        <w:t>los</w:t>
      </w:r>
      <w:proofErr w:type="spellEnd"/>
      <w:r w:rsidRPr="00E455FB">
        <w:rPr>
          <w:rStyle w:val="Strong"/>
          <w:rFonts w:asciiTheme="majorHAnsi" w:hAnsiTheme="majorHAnsi" w:cstheme="majorHAnsi"/>
          <w:b w:val="0"/>
          <w:bCs w:val="0"/>
        </w:rPr>
        <w:t xml:space="preserve"> </w:t>
      </w:r>
      <w:proofErr w:type="spellStart"/>
      <w:r w:rsidRPr="00E455FB">
        <w:rPr>
          <w:rStyle w:val="Strong"/>
          <w:rFonts w:asciiTheme="majorHAnsi" w:hAnsiTheme="majorHAnsi" w:cstheme="majorHAnsi"/>
          <w:b w:val="0"/>
          <w:bCs w:val="0"/>
        </w:rPr>
        <w:t>recursos</w:t>
      </w:r>
      <w:proofErr w:type="spellEnd"/>
      <w:r w:rsidRPr="00E455FB">
        <w:rPr>
          <w:rStyle w:val="Strong"/>
          <w:rFonts w:asciiTheme="majorHAnsi" w:hAnsiTheme="majorHAnsi" w:cstheme="majorHAnsi"/>
          <w:b w:val="0"/>
          <w:bCs w:val="0"/>
        </w:rPr>
        <w:t xml:space="preserve"> </w:t>
      </w:r>
      <w:proofErr w:type="spellStart"/>
      <w:r w:rsidRPr="00E455FB">
        <w:rPr>
          <w:rStyle w:val="Strong"/>
          <w:rFonts w:asciiTheme="majorHAnsi" w:hAnsiTheme="majorHAnsi" w:cstheme="majorHAnsi"/>
          <w:b w:val="0"/>
          <w:bCs w:val="0"/>
        </w:rPr>
        <w:t>listados</w:t>
      </w:r>
      <w:proofErr w:type="spellEnd"/>
      <w:r w:rsidRPr="00E455FB">
        <w:rPr>
          <w:rStyle w:val="Strong"/>
          <w:rFonts w:asciiTheme="majorHAnsi" w:hAnsiTheme="majorHAnsi" w:cstheme="majorHAnsi"/>
          <w:b w:val="0"/>
          <w:bCs w:val="0"/>
        </w:rPr>
        <w:t xml:space="preserve"> para </w:t>
      </w:r>
      <w:proofErr w:type="spellStart"/>
      <w:r w:rsidRPr="00E455FB">
        <w:rPr>
          <w:rStyle w:val="Strong"/>
          <w:rFonts w:asciiTheme="majorHAnsi" w:hAnsiTheme="majorHAnsi" w:cstheme="majorHAnsi"/>
          <w:b w:val="0"/>
          <w:bCs w:val="0"/>
        </w:rPr>
        <w:t>ayudarte</w:t>
      </w:r>
      <w:proofErr w:type="spellEnd"/>
      <w:r w:rsidRPr="00E455FB">
        <w:rPr>
          <w:rStyle w:val="Strong"/>
          <w:rFonts w:asciiTheme="majorHAnsi" w:hAnsiTheme="majorHAnsi" w:cstheme="majorHAnsi"/>
          <w:b w:val="0"/>
          <w:bCs w:val="0"/>
        </w:rPr>
        <w:t xml:space="preserve"> a </w:t>
      </w:r>
      <w:proofErr w:type="spellStart"/>
      <w:r w:rsidRPr="00E455FB">
        <w:rPr>
          <w:rStyle w:val="Strong"/>
          <w:rFonts w:asciiTheme="majorHAnsi" w:hAnsiTheme="majorHAnsi" w:cstheme="majorHAnsi"/>
          <w:b w:val="0"/>
          <w:bCs w:val="0"/>
        </w:rPr>
        <w:t>prepararte</w:t>
      </w:r>
      <w:proofErr w:type="spellEnd"/>
      <w:r w:rsidRPr="00E455FB">
        <w:rPr>
          <w:rStyle w:val="Strong"/>
          <w:rFonts w:asciiTheme="majorHAnsi" w:hAnsiTheme="majorHAnsi" w:cstheme="majorHAnsi"/>
          <w:b w:val="0"/>
          <w:bCs w:val="0"/>
        </w:rPr>
        <w:t xml:space="preserve"> y </w:t>
      </w:r>
      <w:proofErr w:type="spellStart"/>
      <w:r w:rsidRPr="00E455FB">
        <w:rPr>
          <w:rStyle w:val="Strong"/>
          <w:rFonts w:asciiTheme="majorHAnsi" w:hAnsiTheme="majorHAnsi" w:cstheme="majorHAnsi"/>
          <w:b w:val="0"/>
          <w:bCs w:val="0"/>
        </w:rPr>
        <w:t>estudiar</w:t>
      </w:r>
      <w:proofErr w:type="spellEnd"/>
      <w:r w:rsidRPr="00E455FB">
        <w:rPr>
          <w:rStyle w:val="Strong"/>
          <w:rFonts w:asciiTheme="majorHAnsi" w:hAnsiTheme="majorHAnsi" w:cstheme="majorHAnsi"/>
          <w:b w:val="0"/>
          <w:bCs w:val="0"/>
        </w:rPr>
        <w:t xml:space="preserve"> para </w:t>
      </w:r>
      <w:proofErr w:type="spellStart"/>
      <w:r w:rsidRPr="00E455FB">
        <w:rPr>
          <w:rStyle w:val="Strong"/>
          <w:rFonts w:asciiTheme="majorHAnsi" w:hAnsiTheme="majorHAnsi" w:cstheme="majorHAnsi"/>
          <w:b w:val="0"/>
          <w:bCs w:val="0"/>
        </w:rPr>
        <w:t>tu</w:t>
      </w:r>
      <w:proofErr w:type="spellEnd"/>
      <w:r w:rsidRPr="00E455FB">
        <w:rPr>
          <w:rStyle w:val="Strong"/>
          <w:rFonts w:asciiTheme="majorHAnsi" w:hAnsiTheme="majorHAnsi" w:cstheme="majorHAnsi"/>
          <w:b w:val="0"/>
          <w:bCs w:val="0"/>
        </w:rPr>
        <w:t xml:space="preserve"> examen Accuplacer.</w:t>
      </w:r>
      <w:bookmarkStart w:id="0" w:name="_heading=h.lwaapxt3nsas" w:colFirst="0" w:colLast="0"/>
      <w:bookmarkEnd w:id="0"/>
    </w:p>
    <w:p w14:paraId="09433618" w14:textId="64E11E47" w:rsidR="00E455FB" w:rsidRPr="00B63AF0" w:rsidRDefault="00E455FB" w:rsidP="00B63AF0">
      <w:pPr>
        <w:pStyle w:val="NoSpacing"/>
        <w:rPr>
          <w:b/>
          <w:bCs/>
          <w:color w:val="941100"/>
        </w:rPr>
      </w:pPr>
      <w:r w:rsidRPr="00B63AF0">
        <w:rPr>
          <w:b/>
          <w:bCs/>
          <w:color w:val="941100"/>
        </w:rPr>
        <w:t xml:space="preserve">Formato </w:t>
      </w:r>
      <w:proofErr w:type="spellStart"/>
      <w:r w:rsidRPr="00B63AF0">
        <w:rPr>
          <w:b/>
          <w:bCs/>
          <w:color w:val="941100"/>
        </w:rPr>
        <w:t>típico</w:t>
      </w:r>
      <w:proofErr w:type="spellEnd"/>
      <w:r w:rsidRPr="00B63AF0">
        <w:rPr>
          <w:b/>
          <w:bCs/>
          <w:color w:val="941100"/>
        </w:rPr>
        <w:t xml:space="preserve"> del examen y </w:t>
      </w:r>
      <w:proofErr w:type="spellStart"/>
      <w:r w:rsidRPr="00B63AF0">
        <w:rPr>
          <w:b/>
          <w:bCs/>
          <w:color w:val="941100"/>
        </w:rPr>
        <w:t>consejos</w:t>
      </w:r>
      <w:proofErr w:type="spellEnd"/>
      <w:r w:rsidRPr="00B63AF0">
        <w:rPr>
          <w:b/>
          <w:bCs/>
          <w:color w:val="941100"/>
        </w:rPr>
        <w:t>:</w:t>
      </w:r>
    </w:p>
    <w:p w14:paraId="15895578" w14:textId="77777777" w:rsidR="00B63AF0" w:rsidRDefault="00E455FB" w:rsidP="00B63AF0">
      <w:pPr>
        <w:pStyle w:val="NoSpacing"/>
        <w:numPr>
          <w:ilvl w:val="0"/>
          <w:numId w:val="3"/>
        </w:numPr>
        <w:rPr>
          <w:rStyle w:val="Strong"/>
          <w:b w:val="0"/>
          <w:bCs w:val="0"/>
        </w:rPr>
      </w:pPr>
      <w:r>
        <w:t xml:space="preserve">El examen Accuplacer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tres</w:t>
      </w:r>
      <w:proofErr w:type="spellEnd"/>
      <w:r>
        <w:t xml:space="preserve"> </w:t>
      </w:r>
      <w:proofErr w:type="spellStart"/>
      <w:r>
        <w:t>secciones</w:t>
      </w:r>
      <w:proofErr w:type="spellEnd"/>
      <w:r>
        <w:t xml:space="preserve">: </w:t>
      </w:r>
      <w:r>
        <w:rPr>
          <w:rStyle w:val="Strong"/>
        </w:rPr>
        <w:t xml:space="preserve">Lectura, Escritura y </w:t>
      </w:r>
      <w:proofErr w:type="spellStart"/>
      <w:r>
        <w:rPr>
          <w:rStyle w:val="Strong"/>
        </w:rPr>
        <w:t>Matemáticas</w:t>
      </w:r>
      <w:proofErr w:type="spellEnd"/>
      <w:r>
        <w:rPr>
          <w:rStyle w:val="Strong"/>
        </w:rPr>
        <w:t xml:space="preserve"> </w:t>
      </w:r>
      <w:r w:rsidRPr="00E455FB">
        <w:rPr>
          <w:rStyle w:val="Strong"/>
          <w:b w:val="0"/>
          <w:bCs w:val="0"/>
        </w:rPr>
        <w:t>(</w:t>
      </w:r>
      <w:proofErr w:type="spellStart"/>
      <w:r w:rsidRPr="00E455FB">
        <w:rPr>
          <w:rStyle w:val="Strong"/>
          <w:b w:val="0"/>
          <w:bCs w:val="0"/>
        </w:rPr>
        <w:t>Aritmética</w:t>
      </w:r>
      <w:proofErr w:type="spellEnd"/>
      <w:r w:rsidRPr="00E455FB">
        <w:rPr>
          <w:rStyle w:val="Strong"/>
          <w:b w:val="0"/>
          <w:bCs w:val="0"/>
        </w:rPr>
        <w:t xml:space="preserve">, </w:t>
      </w:r>
      <w:proofErr w:type="spellStart"/>
      <w:r w:rsidRPr="00E455FB">
        <w:rPr>
          <w:rStyle w:val="Strong"/>
          <w:b w:val="0"/>
          <w:bCs w:val="0"/>
        </w:rPr>
        <w:t>Razonamiento</w:t>
      </w:r>
      <w:proofErr w:type="spellEnd"/>
      <w:r w:rsidRPr="00E455FB">
        <w:rPr>
          <w:rStyle w:val="Strong"/>
          <w:b w:val="0"/>
          <w:bCs w:val="0"/>
        </w:rPr>
        <w:t xml:space="preserve"> </w:t>
      </w:r>
      <w:proofErr w:type="spellStart"/>
      <w:r w:rsidRPr="00E455FB">
        <w:rPr>
          <w:rStyle w:val="Strong"/>
          <w:b w:val="0"/>
          <w:bCs w:val="0"/>
        </w:rPr>
        <w:t>Cuantitativo</w:t>
      </w:r>
      <w:proofErr w:type="spellEnd"/>
      <w:r w:rsidRPr="00E455FB">
        <w:rPr>
          <w:rStyle w:val="Strong"/>
          <w:b w:val="0"/>
          <w:bCs w:val="0"/>
        </w:rPr>
        <w:t xml:space="preserve"> y </w:t>
      </w:r>
      <w:proofErr w:type="spellStart"/>
      <w:r w:rsidRPr="00E455FB">
        <w:rPr>
          <w:rStyle w:val="Strong"/>
          <w:b w:val="0"/>
          <w:bCs w:val="0"/>
        </w:rPr>
        <w:t>Álgebra</w:t>
      </w:r>
      <w:proofErr w:type="spellEnd"/>
      <w:r w:rsidRPr="00E455FB">
        <w:rPr>
          <w:rStyle w:val="Strong"/>
          <w:b w:val="0"/>
          <w:bCs w:val="0"/>
        </w:rPr>
        <w:t xml:space="preserve"> </w:t>
      </w:r>
      <w:proofErr w:type="spellStart"/>
      <w:r w:rsidRPr="00E455FB">
        <w:rPr>
          <w:rStyle w:val="Strong"/>
          <w:b w:val="0"/>
          <w:bCs w:val="0"/>
        </w:rPr>
        <w:t>Avanzada</w:t>
      </w:r>
      <w:proofErr w:type="spellEnd"/>
      <w:r w:rsidRPr="00E455FB">
        <w:rPr>
          <w:rStyle w:val="Strong"/>
          <w:b w:val="0"/>
          <w:bCs w:val="0"/>
        </w:rPr>
        <w:t>).</w:t>
      </w:r>
    </w:p>
    <w:p w14:paraId="717E5A2F" w14:textId="77777777" w:rsidR="00B63AF0" w:rsidRPr="00B63AF0" w:rsidRDefault="00E455FB" w:rsidP="00B63AF0">
      <w:pPr>
        <w:pStyle w:val="NoSpacing"/>
        <w:numPr>
          <w:ilvl w:val="0"/>
          <w:numId w:val="3"/>
        </w:numPr>
      </w:pPr>
      <w:r w:rsidRPr="00E455FB">
        <w:t xml:space="preserve">Cada </w:t>
      </w:r>
      <w:proofErr w:type="spellStart"/>
      <w:r w:rsidRPr="00E455FB">
        <w:t>sección</w:t>
      </w:r>
      <w:proofErr w:type="spellEnd"/>
      <w:r w:rsidRPr="00E455FB">
        <w:t xml:space="preserve"> </w:t>
      </w:r>
      <w:proofErr w:type="spellStart"/>
      <w:r w:rsidRPr="00E455FB">
        <w:t>tendrá</w:t>
      </w:r>
      <w:proofErr w:type="spellEnd"/>
      <w:r w:rsidRPr="00E455FB">
        <w:t xml:space="preserve"> </w:t>
      </w:r>
      <w:r w:rsidRPr="00B63AF0">
        <w:rPr>
          <w:rStyle w:val="Strong"/>
          <w:rFonts w:asciiTheme="majorHAnsi" w:hAnsiTheme="majorHAnsi" w:cstheme="majorHAnsi"/>
          <w:b w:val="0"/>
          <w:bCs w:val="0"/>
        </w:rPr>
        <w:t xml:space="preserve">20 </w:t>
      </w:r>
      <w:proofErr w:type="spellStart"/>
      <w:r w:rsidRPr="00B63AF0">
        <w:rPr>
          <w:rStyle w:val="Strong"/>
          <w:rFonts w:asciiTheme="majorHAnsi" w:hAnsiTheme="majorHAnsi" w:cstheme="majorHAnsi"/>
          <w:b w:val="0"/>
          <w:bCs w:val="0"/>
        </w:rPr>
        <w:t>preguntas</w:t>
      </w:r>
      <w:proofErr w:type="spellEnd"/>
      <w:r w:rsidRPr="00E455FB">
        <w:t xml:space="preserve">, </w:t>
      </w:r>
      <w:proofErr w:type="spellStart"/>
      <w:r w:rsidRPr="00E455FB">
        <w:t>excepto</w:t>
      </w:r>
      <w:proofErr w:type="spellEnd"/>
      <w:r w:rsidRPr="00E455FB">
        <w:t xml:space="preserve"> la </w:t>
      </w:r>
      <w:proofErr w:type="spellStart"/>
      <w:r w:rsidRPr="00E455FB">
        <w:t>sección</w:t>
      </w:r>
      <w:proofErr w:type="spellEnd"/>
      <w:r w:rsidRPr="00E455FB">
        <w:t xml:space="preserve"> de </w:t>
      </w:r>
      <w:r w:rsidRPr="00B63AF0">
        <w:rPr>
          <w:rStyle w:val="Strong"/>
          <w:rFonts w:asciiTheme="majorHAnsi" w:hAnsiTheme="majorHAnsi" w:cstheme="majorHAnsi"/>
          <w:b w:val="0"/>
          <w:bCs w:val="0"/>
        </w:rPr>
        <w:t>Escritura</w:t>
      </w:r>
      <w:r w:rsidRPr="00E455FB">
        <w:t xml:space="preserve">, </w:t>
      </w:r>
      <w:proofErr w:type="spellStart"/>
      <w:r w:rsidRPr="00E455FB">
        <w:t>que</w:t>
      </w:r>
      <w:proofErr w:type="spellEnd"/>
      <w:r w:rsidRPr="00E455FB">
        <w:t xml:space="preserve"> </w:t>
      </w:r>
      <w:proofErr w:type="spellStart"/>
      <w:r w:rsidRPr="00E455FB">
        <w:t>puede</w:t>
      </w:r>
      <w:proofErr w:type="spellEnd"/>
      <w:r w:rsidRPr="00E455FB">
        <w:t xml:space="preserve"> </w:t>
      </w:r>
      <w:proofErr w:type="spellStart"/>
      <w:r w:rsidRPr="00E455FB">
        <w:t>tener</w:t>
      </w:r>
      <w:proofErr w:type="spellEnd"/>
      <w:r w:rsidRPr="00E455FB">
        <w:t xml:space="preserve"> </w:t>
      </w:r>
      <w:r w:rsidRPr="00B63AF0">
        <w:rPr>
          <w:rStyle w:val="Strong"/>
          <w:rFonts w:asciiTheme="majorHAnsi" w:hAnsiTheme="majorHAnsi" w:cstheme="majorHAnsi"/>
          <w:b w:val="0"/>
          <w:bCs w:val="0"/>
        </w:rPr>
        <w:t xml:space="preserve">25 </w:t>
      </w:r>
      <w:proofErr w:type="spellStart"/>
      <w:r w:rsidRPr="00B63AF0">
        <w:rPr>
          <w:rStyle w:val="Strong"/>
          <w:rFonts w:asciiTheme="majorHAnsi" w:hAnsiTheme="majorHAnsi" w:cstheme="majorHAnsi"/>
          <w:b w:val="0"/>
          <w:bCs w:val="0"/>
        </w:rPr>
        <w:t>preguntas</w:t>
      </w:r>
      <w:r w:rsidRPr="00B63AF0">
        <w:rPr>
          <w:b/>
          <w:bCs/>
        </w:rPr>
        <w:t>.</w:t>
      </w:r>
      <w:proofErr w:type="spellEnd"/>
    </w:p>
    <w:p w14:paraId="5D5C4734" w14:textId="77777777" w:rsidR="00B63AF0" w:rsidRDefault="0070359C" w:rsidP="00B63AF0">
      <w:pPr>
        <w:pStyle w:val="NoSpacing"/>
        <w:numPr>
          <w:ilvl w:val="0"/>
          <w:numId w:val="3"/>
        </w:numPr>
      </w:pPr>
      <w:r w:rsidRPr="00B63AF0">
        <w:t xml:space="preserve">El examen es </w:t>
      </w:r>
      <w:r w:rsidRPr="00B63AF0">
        <w:rPr>
          <w:rStyle w:val="Strong"/>
          <w:b w:val="0"/>
          <w:bCs w:val="0"/>
        </w:rPr>
        <w:t xml:space="preserve">sin </w:t>
      </w:r>
      <w:proofErr w:type="spellStart"/>
      <w:r w:rsidRPr="00B63AF0">
        <w:rPr>
          <w:rStyle w:val="Strong"/>
          <w:b w:val="0"/>
          <w:bCs w:val="0"/>
        </w:rPr>
        <w:t>límite</w:t>
      </w:r>
      <w:proofErr w:type="spellEnd"/>
      <w:r w:rsidRPr="00B63AF0">
        <w:rPr>
          <w:rStyle w:val="Strong"/>
          <w:b w:val="0"/>
          <w:bCs w:val="0"/>
        </w:rPr>
        <w:t xml:space="preserve"> de </w:t>
      </w:r>
      <w:proofErr w:type="spellStart"/>
      <w:r w:rsidRPr="00B63AF0">
        <w:rPr>
          <w:rStyle w:val="Strong"/>
          <w:b w:val="0"/>
          <w:bCs w:val="0"/>
        </w:rPr>
        <w:t>tiempo</w:t>
      </w:r>
      <w:proofErr w:type="spellEnd"/>
      <w:r w:rsidRPr="00B63AF0">
        <w:rPr>
          <w:rStyle w:val="Strong"/>
          <w:b w:val="0"/>
          <w:bCs w:val="0"/>
        </w:rPr>
        <w:t xml:space="preserve"> (untimed)</w:t>
      </w:r>
      <w:r w:rsidRPr="00B63AF0">
        <w:rPr>
          <w:b/>
          <w:bCs/>
        </w:rPr>
        <w:t>.</w:t>
      </w:r>
      <w:r w:rsidRPr="00B63AF0">
        <w:t xml:space="preserve"> ¡</w:t>
      </w:r>
      <w:proofErr w:type="spellStart"/>
      <w:r w:rsidRPr="00B63AF0">
        <w:t>Tómate</w:t>
      </w:r>
      <w:proofErr w:type="spellEnd"/>
      <w:r w:rsidRPr="00B63AF0">
        <w:t xml:space="preserve"> </w:t>
      </w:r>
      <w:proofErr w:type="spellStart"/>
      <w:r w:rsidRPr="00B63AF0">
        <w:t>tu</w:t>
      </w:r>
      <w:proofErr w:type="spellEnd"/>
      <w:r w:rsidRPr="00B63AF0">
        <w:t xml:space="preserve"> </w:t>
      </w:r>
      <w:proofErr w:type="spellStart"/>
      <w:r w:rsidRPr="00B63AF0">
        <w:t>tiempo</w:t>
      </w:r>
      <w:proofErr w:type="spellEnd"/>
      <w:r w:rsidRPr="00B63AF0">
        <w:t xml:space="preserve"> para responder las </w:t>
      </w:r>
      <w:proofErr w:type="spellStart"/>
      <w:r w:rsidRPr="00B63AF0">
        <w:t>preguntas!</w:t>
      </w:r>
      <w:proofErr w:type="spellEnd"/>
    </w:p>
    <w:p w14:paraId="4F24C01F" w14:textId="77777777" w:rsidR="00B63AF0" w:rsidRPr="00B63AF0" w:rsidRDefault="0070359C" w:rsidP="00B63AF0">
      <w:pPr>
        <w:pStyle w:val="NoSpacing"/>
        <w:numPr>
          <w:ilvl w:val="0"/>
          <w:numId w:val="3"/>
        </w:numPr>
      </w:pPr>
      <w:r w:rsidRPr="00B63AF0">
        <w:rPr>
          <w:rFonts w:asciiTheme="majorHAnsi" w:hAnsiTheme="majorHAnsi" w:cstheme="majorHAnsi"/>
        </w:rPr>
        <w:t xml:space="preserve">Se </w:t>
      </w:r>
      <w:proofErr w:type="spellStart"/>
      <w:r w:rsidRPr="00B63AF0">
        <w:rPr>
          <w:rFonts w:asciiTheme="majorHAnsi" w:hAnsiTheme="majorHAnsi" w:cstheme="majorHAnsi"/>
        </w:rPr>
        <w:t>proporciona</w:t>
      </w:r>
      <w:proofErr w:type="spellEnd"/>
      <w:r w:rsidRPr="00B63AF0">
        <w:rPr>
          <w:rFonts w:asciiTheme="majorHAnsi" w:hAnsiTheme="majorHAnsi" w:cstheme="majorHAnsi"/>
        </w:rPr>
        <w:t xml:space="preserve"> </w:t>
      </w:r>
      <w:proofErr w:type="spellStart"/>
      <w:r w:rsidRPr="00B63AF0">
        <w:rPr>
          <w:rFonts w:asciiTheme="majorHAnsi" w:hAnsiTheme="majorHAnsi" w:cstheme="majorHAnsi"/>
        </w:rPr>
        <w:t>una</w:t>
      </w:r>
      <w:proofErr w:type="spellEnd"/>
      <w:r w:rsidRPr="00B63AF0">
        <w:rPr>
          <w:rFonts w:asciiTheme="majorHAnsi" w:hAnsiTheme="majorHAnsi" w:cstheme="majorHAnsi"/>
        </w:rPr>
        <w:t xml:space="preserve"> </w:t>
      </w:r>
      <w:proofErr w:type="spellStart"/>
      <w:r w:rsidRPr="00B63AF0">
        <w:rPr>
          <w:rStyle w:val="Strong"/>
          <w:rFonts w:asciiTheme="majorHAnsi" w:hAnsiTheme="majorHAnsi" w:cstheme="majorHAnsi"/>
          <w:b w:val="0"/>
          <w:bCs w:val="0"/>
        </w:rPr>
        <w:t>calculadora</w:t>
      </w:r>
      <w:proofErr w:type="spellEnd"/>
      <w:r w:rsidRPr="00B63AF0">
        <w:rPr>
          <w:rStyle w:val="Strong"/>
          <w:rFonts w:asciiTheme="majorHAnsi" w:hAnsiTheme="majorHAnsi" w:cstheme="majorHAnsi"/>
          <w:b w:val="0"/>
          <w:bCs w:val="0"/>
        </w:rPr>
        <w:t xml:space="preserve"> digital para </w:t>
      </w:r>
      <w:proofErr w:type="spellStart"/>
      <w:r w:rsidRPr="00B63AF0">
        <w:rPr>
          <w:rStyle w:val="Strong"/>
          <w:rFonts w:asciiTheme="majorHAnsi" w:hAnsiTheme="majorHAnsi" w:cstheme="majorHAnsi"/>
          <w:b w:val="0"/>
          <w:bCs w:val="0"/>
        </w:rPr>
        <w:t>el</w:t>
      </w:r>
      <w:proofErr w:type="spellEnd"/>
      <w:r w:rsidRPr="00B63AF0">
        <w:rPr>
          <w:rStyle w:val="Strong"/>
          <w:rFonts w:asciiTheme="majorHAnsi" w:hAnsiTheme="majorHAnsi" w:cstheme="majorHAnsi"/>
          <w:b w:val="0"/>
          <w:bCs w:val="0"/>
        </w:rPr>
        <w:t xml:space="preserve"> examen </w:t>
      </w:r>
      <w:proofErr w:type="spellStart"/>
      <w:r w:rsidRPr="00B63AF0">
        <w:rPr>
          <w:rStyle w:val="Strong"/>
          <w:rFonts w:asciiTheme="majorHAnsi" w:hAnsiTheme="majorHAnsi" w:cstheme="majorHAnsi"/>
          <w:b w:val="0"/>
          <w:bCs w:val="0"/>
        </w:rPr>
        <w:t>en</w:t>
      </w:r>
      <w:proofErr w:type="spellEnd"/>
      <w:r w:rsidRPr="00B63AF0">
        <w:rPr>
          <w:rStyle w:val="Strong"/>
          <w:rFonts w:asciiTheme="majorHAnsi" w:hAnsiTheme="majorHAnsi" w:cstheme="majorHAnsi"/>
          <w:b w:val="0"/>
          <w:bCs w:val="0"/>
        </w:rPr>
        <w:t xml:space="preserve"> </w:t>
      </w:r>
      <w:proofErr w:type="spellStart"/>
      <w:r w:rsidRPr="00B63AF0">
        <w:rPr>
          <w:rStyle w:val="Strong"/>
          <w:rFonts w:asciiTheme="majorHAnsi" w:hAnsiTheme="majorHAnsi" w:cstheme="majorHAnsi"/>
          <w:b w:val="0"/>
          <w:bCs w:val="0"/>
        </w:rPr>
        <w:t>línea</w:t>
      </w:r>
      <w:proofErr w:type="spellEnd"/>
      <w:r w:rsidRPr="00B63AF0">
        <w:rPr>
          <w:rFonts w:asciiTheme="majorHAnsi" w:hAnsiTheme="majorHAnsi" w:cstheme="majorHAnsi"/>
        </w:rPr>
        <w:t xml:space="preserve">. No </w:t>
      </w:r>
      <w:proofErr w:type="spellStart"/>
      <w:r w:rsidRPr="00B63AF0">
        <w:rPr>
          <w:rFonts w:asciiTheme="majorHAnsi" w:hAnsiTheme="majorHAnsi" w:cstheme="majorHAnsi"/>
        </w:rPr>
        <w:t>necesitas</w:t>
      </w:r>
      <w:proofErr w:type="spellEnd"/>
      <w:r w:rsidRPr="00B63AF0">
        <w:rPr>
          <w:rFonts w:asciiTheme="majorHAnsi" w:hAnsiTheme="majorHAnsi" w:cstheme="majorHAnsi"/>
        </w:rPr>
        <w:t xml:space="preserve"> </w:t>
      </w:r>
      <w:proofErr w:type="spellStart"/>
      <w:r w:rsidRPr="00B63AF0">
        <w:rPr>
          <w:rFonts w:asciiTheme="majorHAnsi" w:hAnsiTheme="majorHAnsi" w:cstheme="majorHAnsi"/>
        </w:rPr>
        <w:t>traer</w:t>
      </w:r>
      <w:proofErr w:type="spellEnd"/>
      <w:r w:rsidRPr="00B63AF0">
        <w:rPr>
          <w:rFonts w:asciiTheme="majorHAnsi" w:hAnsiTheme="majorHAnsi" w:cstheme="majorHAnsi"/>
        </w:rPr>
        <w:t xml:space="preserve"> </w:t>
      </w:r>
      <w:proofErr w:type="spellStart"/>
      <w:r w:rsidRPr="00B63AF0">
        <w:rPr>
          <w:rFonts w:asciiTheme="majorHAnsi" w:hAnsiTheme="majorHAnsi" w:cstheme="majorHAnsi"/>
        </w:rPr>
        <w:t>una.</w:t>
      </w:r>
      <w:proofErr w:type="spellEnd"/>
    </w:p>
    <w:p w14:paraId="17ED11A8" w14:textId="7074E291" w:rsidR="0070359C" w:rsidRPr="00B63AF0" w:rsidRDefault="0070359C" w:rsidP="00B63AF0">
      <w:pPr>
        <w:pStyle w:val="NoSpacing"/>
        <w:numPr>
          <w:ilvl w:val="0"/>
          <w:numId w:val="3"/>
        </w:numPr>
      </w:pPr>
      <w:r w:rsidRPr="00B63AF0">
        <w:rPr>
          <w:rFonts w:asciiTheme="majorHAnsi" w:hAnsiTheme="majorHAnsi" w:cstheme="majorHAnsi"/>
        </w:rPr>
        <w:t xml:space="preserve">El primer </w:t>
      </w:r>
      <w:proofErr w:type="spellStart"/>
      <w:r w:rsidRPr="00B63AF0">
        <w:rPr>
          <w:rFonts w:asciiTheme="majorHAnsi" w:hAnsiTheme="majorHAnsi" w:cstheme="majorHAnsi"/>
        </w:rPr>
        <w:t>intento</w:t>
      </w:r>
      <w:proofErr w:type="spellEnd"/>
      <w:r w:rsidRPr="00B63AF0">
        <w:rPr>
          <w:rFonts w:asciiTheme="majorHAnsi" w:hAnsiTheme="majorHAnsi" w:cstheme="majorHAnsi"/>
        </w:rPr>
        <w:t xml:space="preserve"> del examen </w:t>
      </w:r>
      <w:proofErr w:type="spellStart"/>
      <w:r w:rsidRPr="00B63AF0">
        <w:rPr>
          <w:rFonts w:asciiTheme="majorHAnsi" w:hAnsiTheme="majorHAnsi" w:cstheme="majorHAnsi"/>
        </w:rPr>
        <w:t>generalmente</w:t>
      </w:r>
      <w:proofErr w:type="spellEnd"/>
      <w:r w:rsidRPr="00B63AF0">
        <w:rPr>
          <w:rFonts w:asciiTheme="majorHAnsi" w:hAnsiTheme="majorHAnsi" w:cstheme="majorHAnsi"/>
        </w:rPr>
        <w:t xml:space="preserve"> es </w:t>
      </w:r>
      <w:proofErr w:type="spellStart"/>
      <w:r w:rsidRPr="00B63AF0">
        <w:rPr>
          <w:rStyle w:val="Strong"/>
          <w:rFonts w:asciiTheme="majorHAnsi" w:hAnsiTheme="majorHAnsi" w:cstheme="majorHAnsi"/>
          <w:b w:val="0"/>
          <w:bCs w:val="0"/>
        </w:rPr>
        <w:t>gratuito</w:t>
      </w:r>
      <w:proofErr w:type="spellEnd"/>
      <w:r w:rsidRPr="00B63AF0">
        <w:rPr>
          <w:rFonts w:asciiTheme="majorHAnsi" w:hAnsiTheme="majorHAnsi" w:cstheme="majorHAnsi"/>
        </w:rPr>
        <w:t xml:space="preserve">. Los </w:t>
      </w:r>
      <w:proofErr w:type="spellStart"/>
      <w:r w:rsidRPr="00B63AF0">
        <w:rPr>
          <w:rFonts w:asciiTheme="majorHAnsi" w:hAnsiTheme="majorHAnsi" w:cstheme="majorHAnsi"/>
        </w:rPr>
        <w:t>intentos</w:t>
      </w:r>
      <w:proofErr w:type="spellEnd"/>
      <w:r w:rsidRPr="00B63AF0">
        <w:rPr>
          <w:rFonts w:asciiTheme="majorHAnsi" w:hAnsiTheme="majorHAnsi" w:cstheme="majorHAnsi"/>
        </w:rPr>
        <w:t xml:space="preserve"> </w:t>
      </w:r>
      <w:proofErr w:type="spellStart"/>
      <w:r w:rsidRPr="00B63AF0">
        <w:rPr>
          <w:rFonts w:asciiTheme="majorHAnsi" w:hAnsiTheme="majorHAnsi" w:cstheme="majorHAnsi"/>
        </w:rPr>
        <w:t>adicionales</w:t>
      </w:r>
      <w:proofErr w:type="spellEnd"/>
      <w:r w:rsidRPr="00B63AF0">
        <w:rPr>
          <w:rFonts w:asciiTheme="majorHAnsi" w:hAnsiTheme="majorHAnsi" w:cstheme="majorHAnsi"/>
        </w:rPr>
        <w:t xml:space="preserve"> </w:t>
      </w:r>
      <w:proofErr w:type="spellStart"/>
      <w:r w:rsidRPr="00B63AF0">
        <w:rPr>
          <w:rFonts w:asciiTheme="majorHAnsi" w:hAnsiTheme="majorHAnsi" w:cstheme="majorHAnsi"/>
        </w:rPr>
        <w:t>normalmente</w:t>
      </w:r>
      <w:proofErr w:type="spellEnd"/>
      <w:r w:rsidRPr="00B63AF0">
        <w:rPr>
          <w:rFonts w:asciiTheme="majorHAnsi" w:hAnsiTheme="majorHAnsi" w:cstheme="majorHAnsi"/>
        </w:rPr>
        <w:t xml:space="preserve"> </w:t>
      </w:r>
      <w:proofErr w:type="spellStart"/>
      <w:r w:rsidRPr="00B63AF0">
        <w:rPr>
          <w:rFonts w:asciiTheme="majorHAnsi" w:hAnsiTheme="majorHAnsi" w:cstheme="majorHAnsi"/>
        </w:rPr>
        <w:t>tienen</w:t>
      </w:r>
      <w:proofErr w:type="spellEnd"/>
      <w:r w:rsidRPr="00B63AF0">
        <w:rPr>
          <w:rFonts w:asciiTheme="majorHAnsi" w:hAnsiTheme="majorHAnsi" w:cstheme="majorHAnsi"/>
        </w:rPr>
        <w:t xml:space="preserve"> un </w:t>
      </w:r>
      <w:proofErr w:type="spellStart"/>
      <w:r w:rsidRPr="00B63AF0">
        <w:rPr>
          <w:rStyle w:val="Strong"/>
          <w:rFonts w:asciiTheme="majorHAnsi" w:hAnsiTheme="majorHAnsi" w:cstheme="majorHAnsi"/>
          <w:b w:val="0"/>
          <w:bCs w:val="0"/>
        </w:rPr>
        <w:t>costo</w:t>
      </w:r>
      <w:proofErr w:type="spellEnd"/>
      <w:r w:rsidRPr="00B63AF0">
        <w:rPr>
          <w:rStyle w:val="Strong"/>
          <w:rFonts w:asciiTheme="majorHAnsi" w:hAnsiTheme="majorHAnsi" w:cstheme="majorHAnsi"/>
          <w:b w:val="0"/>
          <w:bCs w:val="0"/>
        </w:rPr>
        <w:t xml:space="preserve"> </w:t>
      </w:r>
      <w:proofErr w:type="spellStart"/>
      <w:r w:rsidRPr="00B63AF0">
        <w:rPr>
          <w:rStyle w:val="Strong"/>
          <w:rFonts w:asciiTheme="majorHAnsi" w:hAnsiTheme="majorHAnsi" w:cstheme="majorHAnsi"/>
          <w:b w:val="0"/>
          <w:bCs w:val="0"/>
        </w:rPr>
        <w:t>por</w:t>
      </w:r>
      <w:proofErr w:type="spellEnd"/>
      <w:r w:rsidRPr="00B63AF0">
        <w:rPr>
          <w:rStyle w:val="Strong"/>
          <w:rFonts w:asciiTheme="majorHAnsi" w:hAnsiTheme="majorHAnsi" w:cstheme="majorHAnsi"/>
          <w:b w:val="0"/>
          <w:bCs w:val="0"/>
        </w:rPr>
        <w:t xml:space="preserve"> </w:t>
      </w:r>
      <w:proofErr w:type="spellStart"/>
      <w:r w:rsidRPr="00B63AF0">
        <w:rPr>
          <w:rStyle w:val="Strong"/>
          <w:rFonts w:asciiTheme="majorHAnsi" w:hAnsiTheme="majorHAnsi" w:cstheme="majorHAnsi"/>
          <w:b w:val="0"/>
          <w:bCs w:val="0"/>
        </w:rPr>
        <w:t>sección</w:t>
      </w:r>
      <w:proofErr w:type="spellEnd"/>
      <w:r w:rsidRPr="00B63AF0">
        <w:rPr>
          <w:rFonts w:asciiTheme="majorHAnsi" w:hAnsiTheme="majorHAnsi" w:cstheme="majorHAnsi"/>
        </w:rPr>
        <w:t>.</w:t>
      </w:r>
    </w:p>
    <w:p w14:paraId="11983AD3" w14:textId="77777777" w:rsidR="00B63AF0" w:rsidRPr="00B63AF0" w:rsidRDefault="00B63AF0" w:rsidP="00B63AF0">
      <w:pPr>
        <w:pStyle w:val="NoSpacing"/>
        <w:ind w:left="360"/>
      </w:pPr>
    </w:p>
    <w:p w14:paraId="217C6A00" w14:textId="6CB71970" w:rsidR="0070359C" w:rsidRPr="0070359C" w:rsidRDefault="0070359C" w:rsidP="0070359C">
      <w:pPr>
        <w:spacing w:after="0"/>
        <w:rPr>
          <w:b/>
          <w:bCs/>
          <w:color w:val="941100"/>
        </w:rPr>
      </w:pPr>
      <w:bookmarkStart w:id="1" w:name="_heading=h.wqe6xdda2gxk" w:colFirst="0" w:colLast="0"/>
      <w:bookmarkEnd w:id="1"/>
      <w:proofErr w:type="spellStart"/>
      <w:r w:rsidRPr="0070359C">
        <w:rPr>
          <w:b/>
          <w:bCs/>
          <w:color w:val="941100"/>
        </w:rPr>
        <w:t>Preguntas</w:t>
      </w:r>
      <w:proofErr w:type="spellEnd"/>
      <w:r w:rsidRPr="0070359C">
        <w:rPr>
          <w:b/>
          <w:bCs/>
          <w:color w:val="941100"/>
        </w:rPr>
        <w:t xml:space="preserve"> para </w:t>
      </w:r>
      <w:proofErr w:type="spellStart"/>
      <w:r w:rsidRPr="0070359C">
        <w:rPr>
          <w:b/>
          <w:bCs/>
          <w:color w:val="941100"/>
        </w:rPr>
        <w:t>tu</w:t>
      </w:r>
      <w:proofErr w:type="spellEnd"/>
      <w:r w:rsidRPr="0070359C">
        <w:rPr>
          <w:b/>
          <w:bCs/>
          <w:color w:val="941100"/>
        </w:rPr>
        <w:t xml:space="preserve"> </w:t>
      </w:r>
      <w:proofErr w:type="spellStart"/>
      <w:r w:rsidRPr="0070359C">
        <w:rPr>
          <w:b/>
          <w:bCs/>
          <w:color w:val="941100"/>
        </w:rPr>
        <w:t>futuro</w:t>
      </w:r>
      <w:proofErr w:type="spellEnd"/>
      <w:r w:rsidRPr="0070359C">
        <w:rPr>
          <w:b/>
          <w:bCs/>
          <w:color w:val="941100"/>
        </w:rPr>
        <w:t xml:space="preserve"> </w:t>
      </w:r>
      <w:proofErr w:type="spellStart"/>
      <w:r w:rsidRPr="0070359C">
        <w:rPr>
          <w:b/>
          <w:bCs/>
          <w:color w:val="941100"/>
        </w:rPr>
        <w:t>instituto</w:t>
      </w:r>
      <w:proofErr w:type="spellEnd"/>
      <w:r w:rsidRPr="0070359C">
        <w:rPr>
          <w:b/>
          <w:bCs/>
          <w:color w:val="941100"/>
        </w:rPr>
        <w:t xml:space="preserve"> </w:t>
      </w:r>
      <w:proofErr w:type="spellStart"/>
      <w:r w:rsidRPr="0070359C">
        <w:rPr>
          <w:b/>
          <w:bCs/>
          <w:color w:val="941100"/>
        </w:rPr>
        <w:t>postsecundario</w:t>
      </w:r>
      <w:proofErr w:type="spellEnd"/>
      <w:r w:rsidRPr="0070359C">
        <w:rPr>
          <w:b/>
          <w:bCs/>
          <w:color w:val="941100"/>
        </w:rPr>
        <w:t>:</w:t>
      </w:r>
    </w:p>
    <w:p w14:paraId="0000000A" w14:textId="2D81C4ED" w:rsidR="00EB01D5" w:rsidRDefault="0070359C">
      <w:pPr>
        <w:numPr>
          <w:ilvl w:val="0"/>
          <w:numId w:val="1"/>
        </w:numPr>
        <w:spacing w:after="0"/>
      </w:pPr>
      <w:r>
        <w:t>¿</w:t>
      </w:r>
      <w:proofErr w:type="spellStart"/>
      <w:r>
        <w:t>Cuáles</w:t>
      </w:r>
      <w:proofErr w:type="spellEnd"/>
      <w:r>
        <w:t xml:space="preserve"> son </w:t>
      </w:r>
      <w:proofErr w:type="spellStart"/>
      <w:r>
        <w:t>los</w:t>
      </w:r>
      <w:proofErr w:type="spellEnd"/>
      <w:r>
        <w:t xml:space="preserve"> </w:t>
      </w:r>
      <w:proofErr w:type="spellStart"/>
      <w:r>
        <w:t>requisitos</w:t>
      </w:r>
      <w:proofErr w:type="spellEnd"/>
      <w:r>
        <w:t xml:space="preserve"> o </w:t>
      </w:r>
      <w:proofErr w:type="spellStart"/>
      <w:r>
        <w:t>condiciones</w:t>
      </w:r>
      <w:proofErr w:type="spellEnd"/>
      <w:r>
        <w:t xml:space="preserve"> para </w:t>
      </w:r>
      <w:proofErr w:type="spellStart"/>
      <w:r>
        <w:t>el</w:t>
      </w:r>
      <w:proofErr w:type="spellEnd"/>
      <w:r>
        <w:t xml:space="preserve"> examen Accuplacer?</w:t>
      </w:r>
    </w:p>
    <w:p w14:paraId="0000000B" w14:textId="71F52408" w:rsidR="00EB01D5" w:rsidRDefault="0070359C">
      <w:pPr>
        <w:numPr>
          <w:ilvl w:val="1"/>
          <w:numId w:val="1"/>
        </w:numPr>
        <w:spacing w:after="0"/>
      </w:pPr>
      <w:r>
        <w:t xml:space="preserve">¿El examen </w:t>
      </w:r>
      <w:proofErr w:type="spellStart"/>
      <w:r>
        <w:t>tiene</w:t>
      </w:r>
      <w:proofErr w:type="spellEnd"/>
      <w:r>
        <w:t xml:space="preserve"> </w:t>
      </w:r>
      <w:proofErr w:type="spellStart"/>
      <w:r>
        <w:t>límite</w:t>
      </w:r>
      <w:proofErr w:type="spellEnd"/>
      <w:r>
        <w:t xml:space="preserve"> de </w:t>
      </w:r>
      <w:proofErr w:type="spellStart"/>
      <w:r>
        <w:t>tiempo</w:t>
      </w:r>
      <w:proofErr w:type="spellEnd"/>
      <w:r>
        <w:t>?</w:t>
      </w:r>
    </w:p>
    <w:p w14:paraId="798F5F37" w14:textId="6363720F" w:rsidR="0070359C" w:rsidRDefault="0070359C">
      <w:pPr>
        <w:numPr>
          <w:ilvl w:val="1"/>
          <w:numId w:val="1"/>
        </w:numPr>
        <w:spacing w:after="0"/>
      </w:pPr>
      <w:r>
        <w:t>¿</w:t>
      </w:r>
      <w:proofErr w:type="spellStart"/>
      <w:r>
        <w:t>Puedo</w:t>
      </w:r>
      <w:proofErr w:type="spellEnd"/>
      <w:r>
        <w:t xml:space="preserve"> usar </w:t>
      </w:r>
      <w:proofErr w:type="spellStart"/>
      <w:r>
        <w:t>una</w:t>
      </w:r>
      <w:proofErr w:type="spellEnd"/>
      <w:r>
        <w:t xml:space="preserve"> </w:t>
      </w:r>
      <w:proofErr w:type="spellStart"/>
      <w:r>
        <w:t>calculadora</w:t>
      </w:r>
      <w:proofErr w:type="spellEnd"/>
      <w:r>
        <w:t>?</w:t>
      </w:r>
    </w:p>
    <w:p w14:paraId="4148F175" w14:textId="1AEEFF5B" w:rsidR="0070359C" w:rsidRDefault="0070359C">
      <w:pPr>
        <w:numPr>
          <w:ilvl w:val="1"/>
          <w:numId w:val="1"/>
        </w:numPr>
        <w:spacing w:after="0"/>
      </w:pPr>
      <w:r>
        <w:t xml:space="preserve">¿El examen es </w:t>
      </w:r>
      <w:proofErr w:type="spellStart"/>
      <w:r>
        <w:t>en</w:t>
      </w:r>
      <w:proofErr w:type="spellEnd"/>
      <w:r>
        <w:t xml:space="preserve"> </w:t>
      </w:r>
      <w:proofErr w:type="spellStart"/>
      <w:r>
        <w:t>línea</w:t>
      </w:r>
      <w:proofErr w:type="spellEnd"/>
      <w:r>
        <w:t xml:space="preserve"> o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copia</w:t>
      </w:r>
      <w:proofErr w:type="spellEnd"/>
      <w:r>
        <w:t xml:space="preserve"> impresa?</w:t>
      </w:r>
    </w:p>
    <w:p w14:paraId="0000000E" w14:textId="23E6B724" w:rsidR="00EB01D5" w:rsidRDefault="0070359C" w:rsidP="00B63AF0">
      <w:pPr>
        <w:pStyle w:val="NoSpacing"/>
        <w:numPr>
          <w:ilvl w:val="0"/>
          <w:numId w:val="1"/>
        </w:numPr>
      </w:pPr>
      <w:r>
        <w:t xml:space="preserve">¿Hay </w:t>
      </w:r>
      <w:proofErr w:type="spellStart"/>
      <w:r>
        <w:t>algún</w:t>
      </w:r>
      <w:proofErr w:type="spellEnd"/>
      <w:r>
        <w:t xml:space="preserve"> </w:t>
      </w:r>
      <w:proofErr w:type="spellStart"/>
      <w:r>
        <w:t>costo</w:t>
      </w:r>
      <w:proofErr w:type="spellEnd"/>
      <w:r>
        <w:t xml:space="preserve"> p</w:t>
      </w:r>
      <w:r>
        <w:t>ara</w:t>
      </w:r>
      <w:r>
        <w:t xml:space="preserve"> </w:t>
      </w:r>
      <w:proofErr w:type="spellStart"/>
      <w:r>
        <w:t>tomar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examen?</w:t>
      </w:r>
    </w:p>
    <w:p w14:paraId="0000000F" w14:textId="10698ADC" w:rsidR="00EB01D5" w:rsidRDefault="0070359C" w:rsidP="00B63AF0">
      <w:pPr>
        <w:pStyle w:val="NoSpacing"/>
        <w:numPr>
          <w:ilvl w:val="0"/>
          <w:numId w:val="1"/>
        </w:numPr>
      </w:pPr>
      <w:r>
        <w:t xml:space="preserve">¿Tienen </w:t>
      </w:r>
      <w:proofErr w:type="spellStart"/>
      <w:r>
        <w:t>materiales</w:t>
      </w:r>
      <w:proofErr w:type="spellEnd"/>
      <w:r>
        <w:t xml:space="preserve"> de </w:t>
      </w:r>
      <w:proofErr w:type="spellStart"/>
      <w:r>
        <w:t>preparación</w:t>
      </w:r>
      <w:proofErr w:type="spellEnd"/>
      <w:r>
        <w:t xml:space="preserve"> para </w:t>
      </w:r>
      <w:proofErr w:type="spellStart"/>
      <w:r>
        <w:t>el</w:t>
      </w:r>
      <w:proofErr w:type="spellEnd"/>
      <w:r>
        <w:t xml:space="preserve"> examen,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folletos</w:t>
      </w:r>
      <w:proofErr w:type="spellEnd"/>
      <w:r>
        <w:t xml:space="preserve"> o </w:t>
      </w:r>
      <w:proofErr w:type="spellStart"/>
      <w:r>
        <w:t>sesiones</w:t>
      </w:r>
      <w:proofErr w:type="spellEnd"/>
      <w:r>
        <w:t xml:space="preserve"> </w:t>
      </w:r>
      <w:proofErr w:type="spellStart"/>
      <w:r>
        <w:t>presenciales</w:t>
      </w:r>
      <w:proofErr w:type="spellEnd"/>
      <w:r>
        <w:t>?</w:t>
      </w:r>
    </w:p>
    <w:tbl>
      <w:tblPr>
        <w:tblStyle w:val="a8"/>
        <w:tblW w:w="9375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600" w:firstRow="0" w:lastRow="0" w:firstColumn="0" w:lastColumn="0" w:noHBand="1" w:noVBand="1"/>
      </w:tblPr>
      <w:tblGrid>
        <w:gridCol w:w="3125"/>
        <w:gridCol w:w="3125"/>
        <w:gridCol w:w="3125"/>
      </w:tblGrid>
      <w:tr w:rsidR="00EB01D5" w14:paraId="6E848A29" w14:textId="77777777">
        <w:trPr>
          <w:trHeight w:val="492"/>
        </w:trPr>
        <w:tc>
          <w:tcPr>
            <w:tcW w:w="9375" w:type="dxa"/>
            <w:gridSpan w:val="3"/>
            <w:shd w:val="clear" w:color="auto" w:fill="27578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5EAB3CE0" w:rsidR="00EB01D5" w:rsidRPr="00FB2086" w:rsidRDefault="0070359C">
            <w:pPr>
              <w:pStyle w:val="Heading1"/>
              <w:widowControl w:val="0"/>
              <w:spacing w:after="0"/>
              <w:jc w:val="center"/>
              <w:rPr>
                <w:color w:val="FFFFFF"/>
                <w:highlight w:val="none"/>
              </w:rPr>
            </w:pPr>
            <w:proofErr w:type="spellStart"/>
            <w:r w:rsidRPr="0070359C">
              <w:rPr>
                <w:color w:val="FFFFFF" w:themeColor="background1"/>
                <w:highlight w:val="none"/>
              </w:rPr>
              <w:t>Exámenes</w:t>
            </w:r>
            <w:proofErr w:type="spellEnd"/>
            <w:r w:rsidRPr="0070359C">
              <w:rPr>
                <w:color w:val="FFFFFF" w:themeColor="background1"/>
                <w:highlight w:val="none"/>
              </w:rPr>
              <w:t xml:space="preserve"> de</w:t>
            </w:r>
            <w:r w:rsidRPr="0070359C">
              <w:rPr>
                <w:color w:val="FFFFFF" w:themeColor="background1"/>
                <w:highlight w:val="none"/>
              </w:rPr>
              <w:t xml:space="preserve"> </w:t>
            </w:r>
            <w:proofErr w:type="spellStart"/>
            <w:r>
              <w:rPr>
                <w:color w:val="FFFFFF" w:themeColor="background1"/>
                <w:highlight w:val="none"/>
              </w:rPr>
              <w:t>P</w:t>
            </w:r>
            <w:r w:rsidRPr="0070359C">
              <w:rPr>
                <w:color w:val="FFFFFF" w:themeColor="background1"/>
                <w:highlight w:val="none"/>
              </w:rPr>
              <w:t>ráctica</w:t>
            </w:r>
            <w:proofErr w:type="spellEnd"/>
          </w:p>
        </w:tc>
      </w:tr>
      <w:tr w:rsidR="00EB01D5" w14:paraId="6DB52E85" w14:textId="77777777"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3" w14:textId="3259B692" w:rsidR="00EB01D5" w:rsidRDefault="0070359C">
            <w:pPr>
              <w:pStyle w:val="Heading1"/>
              <w:widowControl w:val="0"/>
              <w:spacing w:after="0"/>
              <w:jc w:val="center"/>
            </w:pPr>
            <w:r>
              <w:t xml:space="preserve">Examen de </w:t>
            </w:r>
            <w:proofErr w:type="spellStart"/>
            <w:r>
              <w:t>P</w:t>
            </w:r>
            <w:r>
              <w:t>ráctica</w:t>
            </w:r>
            <w:proofErr w:type="spellEnd"/>
            <w:r>
              <w:t xml:space="preserve"> 1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EB01D5" w:rsidRDefault="00EB01D5">
            <w:pPr>
              <w:pStyle w:val="Heading1"/>
              <w:widowControl w:val="0"/>
              <w:spacing w:after="0"/>
              <w:jc w:val="center"/>
            </w:pPr>
            <w:bookmarkStart w:id="2" w:name="_heading=h.6ztr0bufkvym" w:colFirst="0" w:colLast="0"/>
            <w:bookmarkEnd w:id="2"/>
          </w:p>
          <w:p w14:paraId="00000015" w14:textId="77777777" w:rsidR="00EB01D5" w:rsidRDefault="00EB01D5"/>
          <w:p w14:paraId="00000016" w14:textId="77777777" w:rsidR="00EB01D5" w:rsidRDefault="005C3D24">
            <w:pPr>
              <w:jc w:val="center"/>
            </w:pPr>
            <w:hyperlink r:id="rId8">
              <w:r>
                <w:rPr>
                  <w:color w:val="0000FF"/>
                  <w:u w:val="single"/>
                </w:rPr>
                <w:t>https://k20.ou.edu/4k</w:t>
              </w:r>
            </w:hyperlink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EB01D5" w:rsidRDefault="005C3D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6BB82469" wp14:editId="1259D2AD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252710</wp:posOffset>
                  </wp:positionV>
                  <wp:extent cx="957263" cy="1110425"/>
                  <wp:effectExtent l="0" t="0" r="0" b="0"/>
                  <wp:wrapSquare wrapText="bothSides" distT="114300" distB="114300" distL="114300" distR="114300"/>
                  <wp:docPr id="165615560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1110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18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19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1A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1B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1C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EB01D5" w14:paraId="5AC69D2D" w14:textId="77777777"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1D" w14:textId="5CC1563C" w:rsidR="00EB01D5" w:rsidRDefault="0070359C">
            <w:pPr>
              <w:pStyle w:val="Heading1"/>
              <w:widowControl w:val="0"/>
              <w:spacing w:after="0"/>
              <w:jc w:val="center"/>
            </w:pPr>
            <w:r>
              <w:t xml:space="preserve">Examen de </w:t>
            </w:r>
            <w:proofErr w:type="spellStart"/>
            <w:r>
              <w:t>Práctica</w:t>
            </w:r>
            <w:proofErr w:type="spellEnd"/>
            <w:r w:rsidR="005C3D24">
              <w:t xml:space="preserve"> 2</w:t>
            </w:r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EB01D5" w:rsidRDefault="00EB01D5">
            <w:pPr>
              <w:pStyle w:val="Heading1"/>
              <w:widowControl w:val="0"/>
              <w:spacing w:after="0"/>
              <w:jc w:val="center"/>
            </w:pPr>
            <w:bookmarkStart w:id="3" w:name="_heading=h.mycjeyyx87gb" w:colFirst="0" w:colLast="0"/>
            <w:bookmarkEnd w:id="3"/>
          </w:p>
          <w:p w14:paraId="0000001F" w14:textId="77777777" w:rsidR="00EB01D5" w:rsidRDefault="00EB01D5"/>
          <w:p w14:paraId="00000020" w14:textId="77777777" w:rsidR="00EB01D5" w:rsidRDefault="005C3D24">
            <w:pPr>
              <w:jc w:val="center"/>
            </w:pPr>
            <w:hyperlink r:id="rId10">
              <w:r>
                <w:rPr>
                  <w:color w:val="0000FF"/>
                  <w:u w:val="single"/>
                </w:rPr>
                <w:t>https://k20.ou.edu/4l</w:t>
              </w:r>
            </w:hyperlink>
          </w:p>
        </w:tc>
        <w:tc>
          <w:tcPr>
            <w:tcW w:w="3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EB01D5" w:rsidRDefault="005C3D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1AF3EB13" wp14:editId="1A8E0289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47628</wp:posOffset>
                  </wp:positionV>
                  <wp:extent cx="976687" cy="1114425"/>
                  <wp:effectExtent l="0" t="0" r="0" b="0"/>
                  <wp:wrapSquare wrapText="bothSides" distT="114300" distB="114300" distL="114300" distR="114300"/>
                  <wp:docPr id="165615560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87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000022" w14:textId="77777777" w:rsidR="00EB01D5" w:rsidRDefault="00EB01D5"/>
          <w:p w14:paraId="00000023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24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14:paraId="00000026" w14:textId="77777777" w:rsidR="00EB01D5" w:rsidRDefault="00EB01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00000027" w14:textId="77777777" w:rsidR="00EB01D5" w:rsidRDefault="00EB01D5">
      <w:pPr>
        <w:pStyle w:val="Title"/>
        <w:rPr>
          <w:b w:val="0"/>
          <w:bCs w:val="0"/>
          <w:sz w:val="24"/>
          <w:szCs w:val="24"/>
        </w:rPr>
      </w:pPr>
      <w:bookmarkStart w:id="4" w:name="_heading=h.byufiudoppy3" w:colFirst="0" w:colLast="0"/>
      <w:bookmarkEnd w:id="4"/>
    </w:p>
    <w:tbl>
      <w:tblPr>
        <w:tblStyle w:val="a9"/>
        <w:tblW w:w="9890" w:type="dxa"/>
        <w:tblBorders>
          <w:top w:val="single" w:sz="8" w:space="0" w:color="2783BA"/>
          <w:left w:val="single" w:sz="8" w:space="0" w:color="2783BA"/>
          <w:bottom w:val="single" w:sz="8" w:space="0" w:color="2783BA"/>
          <w:right w:val="single" w:sz="8" w:space="0" w:color="2783BA"/>
          <w:insideH w:val="single" w:sz="8" w:space="0" w:color="2783BA"/>
          <w:insideV w:val="single" w:sz="8" w:space="0" w:color="2783BA"/>
        </w:tblBorders>
        <w:tblLayout w:type="fixed"/>
        <w:tblLook w:val="0400" w:firstRow="0" w:lastRow="0" w:firstColumn="0" w:lastColumn="0" w:noHBand="0" w:noVBand="1"/>
      </w:tblPr>
      <w:tblGrid>
        <w:gridCol w:w="2791"/>
        <w:gridCol w:w="4311"/>
        <w:gridCol w:w="2788"/>
      </w:tblGrid>
      <w:tr w:rsidR="00EB01D5" w14:paraId="1088A0BE" w14:textId="77777777">
        <w:trPr>
          <w:trHeight w:val="288"/>
          <w:tblHeader/>
        </w:trPr>
        <w:tc>
          <w:tcPr>
            <w:tcW w:w="2791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8" w14:textId="7B237EBE" w:rsidR="00EB01D5" w:rsidRDefault="00B63AF0">
            <w:pPr>
              <w:pStyle w:val="Heading1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proofErr w:type="spellStart"/>
            <w:r w:rsidRPr="00B63AF0">
              <w:rPr>
                <w:color w:val="FFFFFF" w:themeColor="background1"/>
                <w:highlight w:val="none"/>
              </w:rPr>
              <w:lastRenderedPageBreak/>
              <w:t>Sección</w:t>
            </w:r>
            <w:proofErr w:type="spellEnd"/>
            <w:r w:rsidRPr="00B63AF0">
              <w:rPr>
                <w:color w:val="FFFFFF" w:themeColor="background1"/>
                <w:highlight w:val="none"/>
              </w:rPr>
              <w:t xml:space="preserve"> del </w:t>
            </w:r>
            <w:r>
              <w:rPr>
                <w:color w:val="FFFFFF" w:themeColor="background1"/>
                <w:highlight w:val="none"/>
              </w:rPr>
              <w:t>E</w:t>
            </w:r>
            <w:r w:rsidRPr="00B63AF0">
              <w:rPr>
                <w:color w:val="FFFFFF" w:themeColor="background1"/>
                <w:highlight w:val="none"/>
              </w:rPr>
              <w:t>xamen</w:t>
            </w:r>
          </w:p>
        </w:tc>
        <w:tc>
          <w:tcPr>
            <w:tcW w:w="4311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9" w14:textId="087CEF38" w:rsidR="00EB01D5" w:rsidRDefault="00B63AF0">
            <w:pPr>
              <w:pStyle w:val="Heading1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proofErr w:type="spellStart"/>
            <w:r w:rsidRPr="00B63AF0">
              <w:rPr>
                <w:color w:val="FFFFFF" w:themeColor="background1"/>
                <w:highlight w:val="none"/>
              </w:rPr>
              <w:t>Recursos</w:t>
            </w:r>
            <w:proofErr w:type="spellEnd"/>
            <w:r w:rsidRPr="00B63AF0">
              <w:rPr>
                <w:color w:val="FFFFFF" w:themeColor="background1"/>
                <w:highlight w:val="none"/>
              </w:rPr>
              <w:t xml:space="preserve"> de</w:t>
            </w:r>
            <w:r>
              <w:rPr>
                <w:color w:val="FFFFFF" w:themeColor="background1"/>
                <w:highlight w:val="none"/>
              </w:rPr>
              <w:t xml:space="preserve"> </w:t>
            </w:r>
            <w:proofErr w:type="spellStart"/>
            <w:r>
              <w:rPr>
                <w:color w:val="FFFFFF" w:themeColor="background1"/>
                <w:highlight w:val="none"/>
              </w:rPr>
              <w:t>P</w:t>
            </w:r>
            <w:r w:rsidRPr="00B63AF0">
              <w:rPr>
                <w:color w:val="FFFFFF" w:themeColor="background1"/>
                <w:highlight w:val="none"/>
              </w:rPr>
              <w:t>reparación</w:t>
            </w:r>
            <w:proofErr w:type="spellEnd"/>
          </w:p>
        </w:tc>
        <w:tc>
          <w:tcPr>
            <w:tcW w:w="2788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A" w14:textId="37E4DB13" w:rsidR="00EB01D5" w:rsidRDefault="00B63AF0">
            <w:pPr>
              <w:pStyle w:val="Heading1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proofErr w:type="spellStart"/>
            <w:r w:rsidRPr="00B63AF0">
              <w:rPr>
                <w:color w:val="FFFFFF" w:themeColor="background1"/>
                <w:highlight w:val="none"/>
              </w:rPr>
              <w:t>Códigos</w:t>
            </w:r>
            <w:proofErr w:type="spellEnd"/>
            <w:r w:rsidRPr="00B63AF0">
              <w:rPr>
                <w:color w:val="FFFFFF" w:themeColor="background1"/>
                <w:highlight w:val="none"/>
              </w:rPr>
              <w:t xml:space="preserve"> QR</w:t>
            </w:r>
          </w:p>
        </w:tc>
      </w:tr>
      <w:tr w:rsidR="00EB01D5" w14:paraId="648B40E2" w14:textId="77777777" w:rsidTr="00036461">
        <w:trPr>
          <w:trHeight w:val="2160"/>
        </w:trPr>
        <w:tc>
          <w:tcPr>
            <w:tcW w:w="279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B" w14:textId="0C373CE5" w:rsidR="00EB01D5" w:rsidRDefault="00B63AF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10D28"/>
              </w:rPr>
            </w:pPr>
            <w:r>
              <w:rPr>
                <w:b/>
                <w:bCs/>
                <w:color w:val="910D28"/>
              </w:rPr>
              <w:t>Lectura</w:t>
            </w:r>
          </w:p>
        </w:tc>
        <w:tc>
          <w:tcPr>
            <w:tcW w:w="431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C" w14:textId="72EB0CE4" w:rsidR="00EB01D5" w:rsidRDefault="00036461">
            <w:pPr>
              <w:jc w:val="center"/>
            </w:pPr>
            <w:hyperlink r:id="rId12" w:history="1">
              <w:r w:rsidRPr="00D737A4">
                <w:rPr>
                  <w:rStyle w:val="Hyperlink"/>
                </w:rPr>
                <w:t>https://k20.ou.edu/gy</w:t>
              </w:r>
            </w:hyperlink>
            <w:r>
              <w:t xml:space="preserve"> </w:t>
            </w:r>
          </w:p>
        </w:tc>
        <w:tc>
          <w:tcPr>
            <w:tcW w:w="27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2D" w14:textId="473713B8" w:rsidR="00EB01D5" w:rsidRDefault="00036461">
            <w:pPr>
              <w:jc w:val="center"/>
            </w:pPr>
            <w:r w:rsidRPr="00036461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6FC53FC" wp14:editId="66A2628E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24765</wp:posOffset>
                  </wp:positionV>
                  <wp:extent cx="914400" cy="1063625"/>
                  <wp:effectExtent l="0" t="0" r="0" b="3175"/>
                  <wp:wrapNone/>
                  <wp:docPr id="17827756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775692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01D5" w14:paraId="4D451038" w14:textId="77777777" w:rsidTr="00036461">
        <w:trPr>
          <w:trHeight w:val="2160"/>
        </w:trPr>
        <w:tc>
          <w:tcPr>
            <w:tcW w:w="279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E" w14:textId="1AFAF3E2" w:rsidR="00EB01D5" w:rsidRDefault="00B63AF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910D28"/>
              </w:rPr>
            </w:pPr>
            <w:r>
              <w:rPr>
                <w:b/>
                <w:bCs/>
                <w:color w:val="910D28"/>
              </w:rPr>
              <w:t>Escritura</w:t>
            </w:r>
          </w:p>
        </w:tc>
        <w:tc>
          <w:tcPr>
            <w:tcW w:w="431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2F" w14:textId="77777777" w:rsidR="00EB01D5" w:rsidRDefault="005C3D24">
            <w:pPr>
              <w:jc w:val="center"/>
            </w:pPr>
            <w:hyperlink r:id="rId14">
              <w:r>
                <w:rPr>
                  <w:color w:val="0000FF"/>
                  <w:u w:val="single"/>
                </w:rPr>
                <w:t>https://k20.ou.edu/4i</w:t>
              </w:r>
            </w:hyperlink>
          </w:p>
        </w:tc>
        <w:tc>
          <w:tcPr>
            <w:tcW w:w="278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00030" w14:textId="77777777" w:rsidR="00EB01D5" w:rsidRDefault="005C3D24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5503F1F3" wp14:editId="3485DD67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-8890</wp:posOffset>
                  </wp:positionV>
                  <wp:extent cx="914400" cy="1060450"/>
                  <wp:effectExtent l="0" t="0" r="0" b="6350"/>
                  <wp:wrapNone/>
                  <wp:docPr id="165615559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01D5" w14:paraId="6D8C0052" w14:textId="77777777" w:rsidTr="00036461">
        <w:trPr>
          <w:trHeight w:val="2160"/>
        </w:trPr>
        <w:tc>
          <w:tcPr>
            <w:tcW w:w="279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1" w14:textId="6657D536" w:rsidR="00EB01D5" w:rsidRPr="00B63AF0" w:rsidRDefault="00B63AF0">
            <w:pPr>
              <w:spacing w:after="0"/>
              <w:jc w:val="center"/>
              <w:rPr>
                <w:b/>
                <w:bCs/>
                <w:color w:val="941100"/>
              </w:rPr>
            </w:pPr>
            <w:proofErr w:type="spellStart"/>
            <w:r w:rsidRPr="00B63AF0">
              <w:rPr>
                <w:b/>
                <w:bCs/>
                <w:color w:val="941100"/>
              </w:rPr>
              <w:t>Matemáticas</w:t>
            </w:r>
            <w:proofErr w:type="spellEnd"/>
          </w:p>
          <w:p w14:paraId="00000032" w14:textId="77777777" w:rsidR="00EB01D5" w:rsidRDefault="005C3D24">
            <w:pPr>
              <w:spacing w:after="0"/>
              <w:jc w:val="center"/>
              <w:rPr>
                <w:b/>
                <w:bCs/>
                <w:color w:val="910D28"/>
                <w:sz w:val="16"/>
                <w:szCs w:val="16"/>
              </w:rPr>
            </w:pPr>
            <w:r w:rsidRPr="00B63AF0">
              <w:rPr>
                <w:b/>
                <w:bCs/>
                <w:color w:val="941100"/>
                <w:sz w:val="16"/>
                <w:szCs w:val="16"/>
              </w:rPr>
              <w:t>(Crash Course)</w:t>
            </w:r>
          </w:p>
        </w:tc>
        <w:tc>
          <w:tcPr>
            <w:tcW w:w="431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3" w14:textId="77777777" w:rsidR="00EB01D5" w:rsidRDefault="005C3D24">
            <w:pPr>
              <w:jc w:val="center"/>
            </w:pPr>
            <w:hyperlink r:id="rId16">
              <w:r>
                <w:rPr>
                  <w:color w:val="0000FF"/>
                  <w:u w:val="single"/>
                </w:rPr>
                <w:t>https://k20.ou.edu/4x</w:t>
              </w:r>
            </w:hyperlink>
          </w:p>
        </w:tc>
        <w:tc>
          <w:tcPr>
            <w:tcW w:w="278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4" w14:textId="77777777" w:rsidR="00EB01D5" w:rsidRDefault="005C3D24"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1365C940" wp14:editId="2281DB60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93980</wp:posOffset>
                  </wp:positionV>
                  <wp:extent cx="914400" cy="1060450"/>
                  <wp:effectExtent l="0" t="0" r="0" b="6350"/>
                  <wp:wrapNone/>
                  <wp:docPr id="1656155600" name="image4.png" descr="A qr code with a circle in the midd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qr code with a circle in the middle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01D5" w14:paraId="2EF52AAC" w14:textId="77777777" w:rsidTr="00036461">
        <w:trPr>
          <w:trHeight w:val="2160"/>
        </w:trPr>
        <w:tc>
          <w:tcPr>
            <w:tcW w:w="279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5" w14:textId="21A283CC" w:rsidR="00EB01D5" w:rsidRPr="00B63AF0" w:rsidRDefault="00B63AF0">
            <w:pPr>
              <w:spacing w:after="0"/>
              <w:jc w:val="center"/>
              <w:rPr>
                <w:b/>
                <w:bCs/>
                <w:color w:val="941100"/>
              </w:rPr>
            </w:pPr>
            <w:proofErr w:type="spellStart"/>
            <w:r w:rsidRPr="00B63AF0">
              <w:rPr>
                <w:b/>
                <w:bCs/>
                <w:color w:val="941100"/>
              </w:rPr>
              <w:t>Aritmética</w:t>
            </w:r>
            <w:proofErr w:type="spellEnd"/>
          </w:p>
          <w:p w14:paraId="00000036" w14:textId="77777777" w:rsidR="00EB01D5" w:rsidRDefault="005C3D24">
            <w:pPr>
              <w:spacing w:after="0"/>
              <w:jc w:val="center"/>
              <w:rPr>
                <w:b/>
                <w:bCs/>
                <w:color w:val="910D28"/>
                <w:sz w:val="16"/>
                <w:szCs w:val="16"/>
              </w:rPr>
            </w:pPr>
            <w:r>
              <w:rPr>
                <w:b/>
                <w:bCs/>
                <w:color w:val="910D28"/>
                <w:sz w:val="16"/>
                <w:szCs w:val="16"/>
              </w:rPr>
              <w:t>(Skills Refresh)</w:t>
            </w:r>
          </w:p>
        </w:tc>
        <w:tc>
          <w:tcPr>
            <w:tcW w:w="431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7" w14:textId="77777777" w:rsidR="00EB01D5" w:rsidRDefault="005C3D24">
            <w:pPr>
              <w:jc w:val="center"/>
              <w:rPr>
                <w:color w:val="0000FF"/>
                <w:u w:val="single"/>
              </w:rPr>
            </w:pPr>
            <w:hyperlink r:id="rId18">
              <w:r>
                <w:rPr>
                  <w:color w:val="1155CC"/>
                  <w:u w:val="single"/>
                  <w:shd w:val="clear" w:color="auto" w:fill="F9FAFB"/>
                </w:rPr>
                <w:t>https://k20.ou.edu/41</w:t>
              </w:r>
            </w:hyperlink>
            <w:r>
              <w:rPr>
                <w:color w:val="111827"/>
                <w:u w:val="single"/>
                <w:shd w:val="clear" w:color="auto" w:fill="F9FAFB"/>
              </w:rPr>
              <w:t xml:space="preserve"> </w:t>
            </w:r>
          </w:p>
        </w:tc>
        <w:tc>
          <w:tcPr>
            <w:tcW w:w="278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8" w14:textId="77777777" w:rsidR="00EB01D5" w:rsidRDefault="005C3D2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2E66B26" wp14:editId="60D85785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28575</wp:posOffset>
                  </wp:positionV>
                  <wp:extent cx="914400" cy="1060450"/>
                  <wp:effectExtent l="0" t="0" r="0" b="6350"/>
                  <wp:wrapNone/>
                  <wp:docPr id="165615559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B01D5" w14:paraId="0E72DD15" w14:textId="77777777" w:rsidTr="00036461">
        <w:trPr>
          <w:trHeight w:val="2160"/>
        </w:trPr>
        <w:tc>
          <w:tcPr>
            <w:tcW w:w="279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592ADF7" w14:textId="77777777" w:rsidR="005A660B" w:rsidRDefault="005A660B" w:rsidP="005A660B">
            <w:pPr>
              <w:pStyle w:val="NoSpacing"/>
              <w:jc w:val="center"/>
              <w:rPr>
                <w:rStyle w:val="Strong"/>
                <w:rFonts w:asciiTheme="majorHAnsi" w:hAnsiTheme="majorHAnsi" w:cstheme="majorHAnsi"/>
                <w:color w:val="941100"/>
              </w:rPr>
            </w:pPr>
            <w:proofErr w:type="spellStart"/>
            <w:r w:rsidRPr="005A660B">
              <w:rPr>
                <w:rStyle w:val="Strong"/>
                <w:rFonts w:asciiTheme="majorHAnsi" w:hAnsiTheme="majorHAnsi" w:cstheme="majorHAnsi"/>
                <w:color w:val="941100"/>
              </w:rPr>
              <w:t>Razonamiento</w:t>
            </w:r>
            <w:proofErr w:type="spellEnd"/>
            <w:r w:rsidRPr="005A660B">
              <w:rPr>
                <w:rStyle w:val="Strong"/>
                <w:rFonts w:asciiTheme="majorHAnsi" w:hAnsiTheme="majorHAnsi" w:cstheme="majorHAnsi"/>
                <w:color w:val="941100"/>
              </w:rPr>
              <w:t xml:space="preserve"> </w:t>
            </w:r>
            <w:proofErr w:type="spellStart"/>
            <w:r w:rsidRPr="005A660B">
              <w:rPr>
                <w:rStyle w:val="Strong"/>
                <w:rFonts w:asciiTheme="majorHAnsi" w:hAnsiTheme="majorHAnsi" w:cstheme="majorHAnsi"/>
                <w:color w:val="941100"/>
              </w:rPr>
              <w:t>Cuantitativo</w:t>
            </w:r>
            <w:proofErr w:type="spellEnd"/>
            <w:r w:rsidRPr="005A660B">
              <w:rPr>
                <w:rStyle w:val="Strong"/>
                <w:rFonts w:asciiTheme="majorHAnsi" w:hAnsiTheme="majorHAnsi" w:cstheme="majorHAnsi"/>
                <w:color w:val="941100"/>
              </w:rPr>
              <w:t xml:space="preserve">, </w:t>
            </w:r>
            <w:proofErr w:type="spellStart"/>
            <w:r w:rsidRPr="005A660B">
              <w:rPr>
                <w:rStyle w:val="Strong"/>
                <w:rFonts w:asciiTheme="majorHAnsi" w:hAnsiTheme="majorHAnsi" w:cstheme="majorHAnsi"/>
                <w:color w:val="941100"/>
              </w:rPr>
              <w:t>Álgebra</w:t>
            </w:r>
            <w:proofErr w:type="spellEnd"/>
            <w:r w:rsidRPr="005A660B">
              <w:rPr>
                <w:rStyle w:val="Strong"/>
                <w:rFonts w:asciiTheme="majorHAnsi" w:hAnsiTheme="majorHAnsi" w:cstheme="majorHAnsi"/>
                <w:color w:val="941100"/>
              </w:rPr>
              <w:t xml:space="preserve"> y </w:t>
            </w:r>
            <w:proofErr w:type="spellStart"/>
            <w:r w:rsidRPr="005A660B">
              <w:rPr>
                <w:rStyle w:val="Strong"/>
                <w:rFonts w:asciiTheme="majorHAnsi" w:hAnsiTheme="majorHAnsi" w:cstheme="majorHAnsi"/>
                <w:color w:val="941100"/>
              </w:rPr>
              <w:t>Estadística</w:t>
            </w:r>
            <w:proofErr w:type="spellEnd"/>
          </w:p>
          <w:p w14:paraId="0000003A" w14:textId="57E133F2" w:rsidR="00EB01D5" w:rsidRPr="005A660B" w:rsidRDefault="005C3D24" w:rsidP="005A660B">
            <w:pPr>
              <w:pStyle w:val="NoSpacing"/>
              <w:jc w:val="center"/>
            </w:pPr>
            <w:r>
              <w:rPr>
                <w:color w:val="910D28"/>
                <w:sz w:val="16"/>
                <w:szCs w:val="16"/>
              </w:rPr>
              <w:t>(Skills Refresh)</w:t>
            </w:r>
          </w:p>
        </w:tc>
        <w:tc>
          <w:tcPr>
            <w:tcW w:w="4311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B" w14:textId="77777777" w:rsidR="00EB01D5" w:rsidRDefault="005C3D24">
            <w:pPr>
              <w:jc w:val="center"/>
              <w:rPr>
                <w:color w:val="0000FF"/>
                <w:u w:val="single"/>
              </w:rPr>
            </w:pPr>
            <w:hyperlink r:id="rId20">
              <w:r>
                <w:rPr>
                  <w:color w:val="1155CC"/>
                  <w:u w:val="single"/>
                  <w:shd w:val="clear" w:color="auto" w:fill="F9FAFB"/>
                </w:rPr>
                <w:t>https://k20.ou.edu/</w:t>
              </w:r>
            </w:hyperlink>
            <w:hyperlink r:id="rId21">
              <w:r>
                <w:rPr>
                  <w:color w:val="1155CC"/>
                  <w:u w:val="single"/>
                  <w:shd w:val="clear" w:color="auto" w:fill="F9FAFB"/>
                </w:rPr>
                <w:t>44</w:t>
              </w:r>
            </w:hyperlink>
            <w:r>
              <w:rPr>
                <w:color w:val="111827"/>
                <w:u w:val="single"/>
                <w:shd w:val="clear" w:color="auto" w:fill="F9FAFB"/>
              </w:rPr>
              <w:t xml:space="preserve"> </w:t>
            </w:r>
          </w:p>
        </w:tc>
        <w:tc>
          <w:tcPr>
            <w:tcW w:w="2788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000003C" w14:textId="77777777" w:rsidR="00EB01D5" w:rsidRDefault="005C3D2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CA974E9" wp14:editId="7064A9F0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38735</wp:posOffset>
                  </wp:positionV>
                  <wp:extent cx="914400" cy="1060450"/>
                  <wp:effectExtent l="0" t="0" r="0" b="6350"/>
                  <wp:wrapNone/>
                  <wp:docPr id="165615559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000003F" w14:textId="77777777" w:rsidR="00EB01D5" w:rsidRDefault="005C3D24">
      <w:r>
        <w:rPr>
          <w:i/>
          <w:iCs/>
          <w:color w:val="910D28"/>
          <w:sz w:val="18"/>
          <w:szCs w:val="18"/>
        </w:rPr>
        <w:lastRenderedPageBreak/>
        <w:t xml:space="preserve">Sources </w:t>
      </w:r>
    </w:p>
    <w:p w14:paraId="00000040" w14:textId="77777777" w:rsidR="00EB01D5" w:rsidRDefault="005C3D24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r>
        <w:rPr>
          <w:color w:val="910D28"/>
          <w:sz w:val="18"/>
          <w:szCs w:val="18"/>
        </w:rPr>
        <w:t xml:space="preserve">Accuplacer Math. (2026). Accuplacer Math Crash Course. [YouTube Video]. </w:t>
      </w:r>
      <w:hyperlink r:id="rId23">
        <w:r>
          <w:rPr>
            <w:color w:val="910D28"/>
            <w:sz w:val="18"/>
            <w:szCs w:val="18"/>
          </w:rPr>
          <w:t>https://www.youtube.com/playlist?list=PLScKhefeeFHsTddRzpoQ85GpNrk7Wjwpr</w:t>
        </w:r>
      </w:hyperlink>
      <w:r>
        <w:rPr>
          <w:color w:val="910D28"/>
          <w:sz w:val="18"/>
          <w:szCs w:val="18"/>
        </w:rPr>
        <w:t xml:space="preserve"> </w:t>
      </w:r>
    </w:p>
    <w:p w14:paraId="566E4CB0" w14:textId="47E4AD3A" w:rsidR="00036461" w:rsidRDefault="00036461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r>
        <w:rPr>
          <w:color w:val="910D28"/>
          <w:sz w:val="18"/>
          <w:szCs w:val="18"/>
        </w:rPr>
        <w:t xml:space="preserve">Caz Academy. (2020). Accuplacer Next-Generation Writing-Tips and Techniques for Answering Reading Comprehension Questions. [YouTube Video]. </w:t>
      </w:r>
      <w:r w:rsidRPr="00036461">
        <w:rPr>
          <w:color w:val="910D28"/>
          <w:sz w:val="18"/>
          <w:szCs w:val="18"/>
        </w:rPr>
        <w:t>https://www.youtube.com/watch?v=qN6tqc_vRB0</w:t>
      </w:r>
    </w:p>
    <w:p w14:paraId="00000041" w14:textId="0AB4D579" w:rsidR="00EB01D5" w:rsidRDefault="005C3D24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r>
        <w:rPr>
          <w:color w:val="910D28"/>
          <w:sz w:val="18"/>
          <w:szCs w:val="18"/>
        </w:rPr>
        <w:t xml:space="preserve">Caz Academy. (2022). Accuplacer Next-Generation Writing-Tips and Techniques for Answering Writing Questions. [YouTube Video]. </w:t>
      </w:r>
      <w:hyperlink r:id="rId24">
        <w:r>
          <w:rPr>
            <w:color w:val="910D28"/>
            <w:sz w:val="18"/>
            <w:szCs w:val="18"/>
          </w:rPr>
          <w:t>https://www.youtube.com/watch?v=ZCF5D9wpOMs</w:t>
        </w:r>
      </w:hyperlink>
      <w:r>
        <w:rPr>
          <w:color w:val="910D28"/>
          <w:sz w:val="18"/>
          <w:szCs w:val="18"/>
        </w:rPr>
        <w:t xml:space="preserve"> </w:t>
      </w:r>
    </w:p>
    <w:p w14:paraId="00000042" w14:textId="77777777" w:rsidR="00EB01D5" w:rsidRDefault="005C3D24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r>
        <w:rPr>
          <w:color w:val="910D28"/>
          <w:sz w:val="18"/>
          <w:szCs w:val="18"/>
        </w:rPr>
        <w:t xml:space="preserve">College Board. (2026). Accuplacer Practice Test. </w:t>
      </w:r>
      <w:hyperlink r:id="rId25">
        <w:r>
          <w:rPr>
            <w:color w:val="910D28"/>
            <w:sz w:val="18"/>
            <w:szCs w:val="18"/>
          </w:rPr>
          <w:t>ACCUPLACER Practice Test | Free Practice Questions</w:t>
        </w:r>
      </w:hyperlink>
    </w:p>
    <w:p w14:paraId="00000043" w14:textId="77777777" w:rsidR="00EB01D5" w:rsidRDefault="005C3D24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r>
        <w:rPr>
          <w:color w:val="910D28"/>
          <w:sz w:val="18"/>
          <w:szCs w:val="18"/>
        </w:rPr>
        <w:t xml:space="preserve">College Board. (2026). Accuplacer Practice Test Questions. </w:t>
      </w:r>
      <w:hyperlink r:id="rId26" w:anchor="86719-1.1.1">
        <w:r>
          <w:rPr>
            <w:color w:val="910D28"/>
            <w:sz w:val="18"/>
            <w:szCs w:val="18"/>
          </w:rPr>
          <w:t>ACCUPLACER Practice Test Questions</w:t>
        </w:r>
      </w:hyperlink>
    </w:p>
    <w:p w14:paraId="00000044" w14:textId="77777777" w:rsidR="00EB01D5" w:rsidRDefault="005C3D24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proofErr w:type="spellStart"/>
      <w:r>
        <w:rPr>
          <w:color w:val="910D28"/>
          <w:sz w:val="18"/>
          <w:szCs w:val="18"/>
        </w:rPr>
        <w:t>MathHelp</w:t>
      </w:r>
      <w:proofErr w:type="spellEnd"/>
      <w:r>
        <w:rPr>
          <w:color w:val="910D28"/>
          <w:sz w:val="18"/>
          <w:szCs w:val="18"/>
        </w:rPr>
        <w:t xml:space="preserve">. (2026). Accuplacer Arithmetic-Next Gen Test Prep Course. </w:t>
      </w:r>
      <w:hyperlink r:id="rId27">
        <w:r>
          <w:rPr>
            <w:color w:val="910D28"/>
            <w:sz w:val="18"/>
            <w:szCs w:val="18"/>
          </w:rPr>
          <w:t>https://www.mathhelp.com/next-generation-accuplacer-arithmetic-test-prep/</w:t>
        </w:r>
      </w:hyperlink>
      <w:r>
        <w:rPr>
          <w:color w:val="910D28"/>
          <w:sz w:val="18"/>
          <w:szCs w:val="18"/>
        </w:rPr>
        <w:t xml:space="preserve"> </w:t>
      </w:r>
    </w:p>
    <w:p w14:paraId="00000045" w14:textId="269E0B06" w:rsidR="00EB01D5" w:rsidRDefault="005C3D24">
      <w:pPr>
        <w:pBdr>
          <w:top w:val="nil"/>
          <w:left w:val="nil"/>
          <w:bottom w:val="nil"/>
          <w:right w:val="nil"/>
          <w:between w:val="nil"/>
        </w:pBdr>
        <w:rPr>
          <w:color w:val="910D28"/>
          <w:sz w:val="18"/>
          <w:szCs w:val="18"/>
        </w:rPr>
      </w:pPr>
      <w:proofErr w:type="spellStart"/>
      <w:r>
        <w:rPr>
          <w:color w:val="910D28"/>
          <w:sz w:val="18"/>
          <w:szCs w:val="18"/>
        </w:rPr>
        <w:t>MathHelp</w:t>
      </w:r>
      <w:proofErr w:type="spellEnd"/>
      <w:r>
        <w:rPr>
          <w:color w:val="910D28"/>
          <w:sz w:val="18"/>
          <w:szCs w:val="18"/>
        </w:rPr>
        <w:t xml:space="preserve">. (2026). </w:t>
      </w:r>
      <w:sdt>
        <w:sdtPr>
          <w:tag w:val="goog_rdk_0"/>
          <w:id w:val="1470964154"/>
          <w:showingPlcHdr/>
        </w:sdtPr>
        <w:sdtContent>
          <w:r w:rsidR="00036461">
            <w:t xml:space="preserve">     </w:t>
          </w:r>
        </w:sdtContent>
      </w:sdt>
      <w:r w:rsidR="00036461">
        <w:rPr>
          <w:color w:val="910D28"/>
          <w:sz w:val="18"/>
          <w:szCs w:val="18"/>
        </w:rPr>
        <w:t>Accuplacer QAS-Next Gen Test Prep Cours</w:t>
      </w:r>
      <w:r>
        <w:rPr>
          <w:color w:val="910D28"/>
          <w:sz w:val="18"/>
          <w:szCs w:val="18"/>
        </w:rPr>
        <w:t xml:space="preserve">. </w:t>
      </w:r>
      <w:hyperlink r:id="rId28">
        <w:r>
          <w:rPr>
            <w:color w:val="1155CC"/>
            <w:sz w:val="18"/>
            <w:szCs w:val="18"/>
            <w:u w:val="single"/>
          </w:rPr>
          <w:t>https://www.mathhelp.com/nextgen-accuplacer-qas/</w:t>
        </w:r>
      </w:hyperlink>
      <w:r>
        <w:rPr>
          <w:color w:val="910D28"/>
          <w:sz w:val="18"/>
          <w:szCs w:val="18"/>
        </w:rPr>
        <w:t xml:space="preserve"> </w:t>
      </w:r>
    </w:p>
    <w:p w14:paraId="00000046" w14:textId="77777777" w:rsidR="00EB01D5" w:rsidRDefault="00EB01D5">
      <w:pPr>
        <w:rPr>
          <w:color w:val="111827"/>
          <w:u w:val="single"/>
          <w:shd w:val="clear" w:color="auto" w:fill="F9FAFB"/>
        </w:rPr>
      </w:pPr>
    </w:p>
    <w:p w14:paraId="00000047" w14:textId="77777777" w:rsidR="00EB01D5" w:rsidRDefault="00EB01D5"/>
    <w:p w14:paraId="00000048" w14:textId="77777777" w:rsidR="00EB01D5" w:rsidRDefault="00EB01D5"/>
    <w:sectPr w:rsidR="00EB01D5">
      <w:footerReference w:type="default" r:id="rId2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EA538" w14:textId="77777777" w:rsidR="004E4FEA" w:rsidRDefault="004E4FEA">
      <w:pPr>
        <w:spacing w:after="0" w:line="240" w:lineRule="auto"/>
      </w:pPr>
      <w:r>
        <w:separator/>
      </w:r>
    </w:p>
  </w:endnote>
  <w:endnote w:type="continuationSeparator" w:id="0">
    <w:p w14:paraId="04F1968C" w14:textId="77777777" w:rsidR="004E4FEA" w:rsidRDefault="004E4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AF630A-E6BC-774A-8110-B17D0CCD718B}"/>
    <w:embedBold r:id="rId2" w:fontKey="{D5AF7405-03D9-5F45-988B-B9C1E2B6B8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FDF645B-08C9-3C48-AEDC-FF5B96F31691}"/>
    <w:embedBold r:id="rId4" w:fontKey="{F669472B-17B4-CC4F-B41D-0CD08D639395}"/>
    <w:embedItalic r:id="rId5" w:fontKey="{52FDF51C-BB13-834F-9777-1C23F88D57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A0D474F-F40B-4B40-BFD3-6A44EF7A927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B473146-F60B-704F-93CC-7A1BD0C84C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EB01D5" w:rsidRDefault="005C3D24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  <w:t xml:space="preserve">  </w:t>
    </w:r>
    <w:r>
      <w:rPr>
        <w:b/>
        <w:bCs/>
        <w:color w:val="000000"/>
      </w:rPr>
      <w:tab/>
      <w:t xml:space="preserve">      </w:t>
    </w:r>
    <w:r>
      <w:rPr>
        <w:b/>
        <w:bCs/>
      </w:rPr>
      <w:tab/>
      <w:t>CRUISE INTO COLLEGE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26A3249B" wp14:editId="5BC003F5">
          <wp:simplePos x="0" y="0"/>
          <wp:positionH relativeFrom="column">
            <wp:posOffset>1215390</wp:posOffset>
          </wp:positionH>
          <wp:positionV relativeFrom="paragraph">
            <wp:posOffset>-45767</wp:posOffset>
          </wp:positionV>
          <wp:extent cx="4902200" cy="508000"/>
          <wp:effectExtent l="0" t="0" r="0" b="0"/>
          <wp:wrapNone/>
          <wp:docPr id="1656155602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5EE411" w14:textId="77777777" w:rsidR="004E4FEA" w:rsidRDefault="004E4FEA">
      <w:pPr>
        <w:spacing w:after="0" w:line="240" w:lineRule="auto"/>
      </w:pPr>
      <w:r>
        <w:separator/>
      </w:r>
    </w:p>
  </w:footnote>
  <w:footnote w:type="continuationSeparator" w:id="0">
    <w:p w14:paraId="250FF42A" w14:textId="77777777" w:rsidR="004E4FEA" w:rsidRDefault="004E4F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C0E2D"/>
    <w:multiLevelType w:val="multilevel"/>
    <w:tmpl w:val="0FAA6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2230A8"/>
    <w:multiLevelType w:val="multilevel"/>
    <w:tmpl w:val="B5CE3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2C1559"/>
    <w:multiLevelType w:val="multilevel"/>
    <w:tmpl w:val="0FAA6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61054392">
    <w:abstractNumId w:val="0"/>
  </w:num>
  <w:num w:numId="2" w16cid:durableId="2101681783">
    <w:abstractNumId w:val="1"/>
  </w:num>
  <w:num w:numId="3" w16cid:durableId="10434819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1D5"/>
    <w:rsid w:val="00036461"/>
    <w:rsid w:val="00040E32"/>
    <w:rsid w:val="00276491"/>
    <w:rsid w:val="00467C13"/>
    <w:rsid w:val="004E4FEA"/>
    <w:rsid w:val="005A660B"/>
    <w:rsid w:val="005C3D24"/>
    <w:rsid w:val="0070359C"/>
    <w:rsid w:val="00740D7A"/>
    <w:rsid w:val="008D46D3"/>
    <w:rsid w:val="00933B3A"/>
    <w:rsid w:val="00972BE3"/>
    <w:rsid w:val="00A10A5C"/>
    <w:rsid w:val="00B63AF0"/>
    <w:rsid w:val="00C61D69"/>
    <w:rsid w:val="00E455FB"/>
    <w:rsid w:val="00EB01D5"/>
    <w:rsid w:val="00EC7276"/>
    <w:rsid w:val="00FB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9BB6A"/>
  <w15:docId w15:val="{B14AE3E6-EBC5-453B-9F8F-94E171953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1192A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tabs>
        <w:tab w:val="left" w:pos="934"/>
      </w:tabs>
      <w:spacing w:after="0" w:line="240" w:lineRule="auto"/>
      <w:outlineLvl w:val="3"/>
    </w:p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4D0330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32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328E"/>
    <w:rPr>
      <w:color w:val="605E5C"/>
      <w:shd w:val="clear" w:color="auto" w:fill="E1DFDD"/>
    </w:r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F3DA0"/>
    <w:rPr>
      <w:color w:val="800080" w:themeColor="followedHyperlink"/>
      <w:u w:val="single"/>
    </w:r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rmalWeb">
    <w:name w:val="Normal (Web)"/>
    <w:basedOn w:val="Normal"/>
    <w:uiPriority w:val="99"/>
    <w:unhideWhenUsed/>
    <w:rsid w:val="00E45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E455FB"/>
    <w:rPr>
      <w:b/>
      <w:bCs/>
    </w:rPr>
  </w:style>
  <w:style w:type="paragraph" w:styleId="NoSpacing">
    <w:name w:val="No Spacing"/>
    <w:uiPriority w:val="1"/>
    <w:qFormat/>
    <w:rsid w:val="00B63A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20.ou.edu/4k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k20.ou.edu/41" TargetMode="External"/><Relationship Id="rId26" Type="http://schemas.openxmlformats.org/officeDocument/2006/relationships/hyperlink" Target="https://academy-pq.app.testprepreview.com/practicequestion/test/ACCUPLACERPQ/19880518" TargetMode="External"/><Relationship Id="rId3" Type="http://schemas.openxmlformats.org/officeDocument/2006/relationships/styles" Target="styles.xml"/><Relationship Id="rId21" Type="http://schemas.openxmlformats.org/officeDocument/2006/relationships/hyperlink" Target="https://k20.ou.edu/4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k20.ou.edu/gy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accuplacerpracticetest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20.ou.edu/4x" TargetMode="External"/><Relationship Id="rId20" Type="http://schemas.openxmlformats.org/officeDocument/2006/relationships/hyperlink" Target="https://k20.ou.edu/44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ZCF5D9wpOM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youtube.com/playlist?list=PLScKhefeeFHsTddRzpoQ85GpNrk7Wjwpr" TargetMode="External"/><Relationship Id="rId28" Type="http://schemas.openxmlformats.org/officeDocument/2006/relationships/hyperlink" Target="https://www.mathhelp.com/nextgen-accuplacer-qas/" TargetMode="External"/><Relationship Id="rId10" Type="http://schemas.openxmlformats.org/officeDocument/2006/relationships/hyperlink" Target="https://k20.ou.edu/4l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k20.ou.edu/4i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mathhelp.com/next-generation-accuplacer-arithmetic-test-prep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mA23FYsUdxcCQ/fZqpShgc5pzQ==">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Oklahoma</Company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Finley</dc:creator>
  <cp:lastModifiedBy>Suyo, Monica J.</cp:lastModifiedBy>
  <cp:revision>4</cp:revision>
  <dcterms:created xsi:type="dcterms:W3CDTF">2026-06-17T16:04:00Z</dcterms:created>
  <dcterms:modified xsi:type="dcterms:W3CDTF">2026-06-17T20:04:00Z</dcterms:modified>
</cp:coreProperties>
</file>