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D9B1" w14:textId="4147545C" w:rsidR="00173B9B" w:rsidRPr="00875D1B" w:rsidRDefault="0071555B" w:rsidP="00173B9B">
      <w:pPr>
        <w:pStyle w:val="Title"/>
        <w:rPr>
          <w:lang w:val="es-ES_tradnl"/>
        </w:rPr>
      </w:pPr>
      <w:r w:rsidRPr="00875D1B">
        <w:rPr>
          <w:lang w:val="es-ES_tradnl"/>
        </w:rPr>
        <w:t>College Scorecard</w:t>
      </w:r>
    </w:p>
    <w:p w14:paraId="3555DAF5" w14:textId="37105F0A" w:rsidR="009418E2" w:rsidRPr="00875D1B" w:rsidRDefault="009418E2" w:rsidP="009418E2">
      <w:pPr>
        <w:pStyle w:val="Heading1"/>
        <w:rPr>
          <w:color w:val="1D4D99" w:themeColor="accent1"/>
          <w:lang w:val="es-ES_tradnl"/>
        </w:rPr>
      </w:pPr>
      <w:r w:rsidRPr="00875D1B">
        <w:rPr>
          <w:color w:val="1D4D99" w:themeColor="accent1"/>
          <w:lang w:val="es-ES_tradnl"/>
        </w:rPr>
        <w:t>Compar</w:t>
      </w:r>
      <w:r w:rsidR="00875D1B" w:rsidRPr="00875D1B">
        <w:rPr>
          <w:color w:val="1D4D99" w:themeColor="accent1"/>
          <w:lang w:val="es-ES_tradnl"/>
        </w:rPr>
        <w:t>ando universidades</w:t>
      </w:r>
    </w:p>
    <w:p w14:paraId="12D5F648" w14:textId="30BF8A33" w:rsidR="009418E2" w:rsidRPr="00875D1B" w:rsidRDefault="00875D1B" w:rsidP="009418E2">
      <w:pPr>
        <w:rPr>
          <w:lang w:val="es-ES_tradnl"/>
        </w:rPr>
      </w:pPr>
      <w:r>
        <w:rPr>
          <w:color w:val="000000"/>
        </w:rPr>
        <w:t>¿</w:t>
      </w:r>
      <w:proofErr w:type="spellStart"/>
      <w:r>
        <w:rPr>
          <w:color w:val="000000"/>
        </w:rPr>
        <w:t>Cuáles</w:t>
      </w:r>
      <w:proofErr w:type="spellEnd"/>
      <w:r>
        <w:rPr>
          <w:color w:val="000000"/>
        </w:rPr>
        <w:t xml:space="preserve"> son las </w:t>
      </w:r>
      <w:proofErr w:type="spellStart"/>
      <w:r>
        <w:rPr>
          <w:color w:val="000000"/>
        </w:rPr>
        <w:t>tres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universidades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quieres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comparar</w:t>
      </w:r>
      <w:proofErr w:type="spellEnd"/>
      <w:r>
        <w:rPr>
          <w:color w:val="000000"/>
        </w:rPr>
        <w:t>?</w:t>
      </w:r>
    </w:p>
    <w:tbl>
      <w:tblPr>
        <w:tblW w:w="5000" w:type="pct"/>
        <w:tblBorders>
          <w:top w:val="single" w:sz="4" w:space="0" w:color="F9C332" w:themeColor="accent4"/>
          <w:left w:val="single" w:sz="4" w:space="0" w:color="F9C332" w:themeColor="accent4"/>
          <w:bottom w:val="single" w:sz="4" w:space="0" w:color="F9C332" w:themeColor="accent4"/>
          <w:right w:val="single" w:sz="4" w:space="0" w:color="F9C332" w:themeColor="accent4"/>
          <w:insideH w:val="single" w:sz="4" w:space="0" w:color="F9C332" w:themeColor="accent4"/>
          <w:insideV w:val="single" w:sz="4" w:space="0" w:color="F9C332" w:themeColor="accent4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620"/>
        <w:gridCol w:w="7735"/>
      </w:tblGrid>
      <w:tr w:rsidR="009418E2" w:rsidRPr="00875D1B" w14:paraId="12D227F3" w14:textId="77777777" w:rsidTr="00875D1B">
        <w:trPr>
          <w:tblHeader/>
        </w:trPr>
        <w:tc>
          <w:tcPr>
            <w:tcW w:w="866" w:type="pct"/>
            <w:tcBorders>
              <w:top w:val="nil"/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D41843" w14:textId="13864677" w:rsidR="009418E2" w:rsidRPr="00875D1B" w:rsidRDefault="009418E2" w:rsidP="009418E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_tradnl"/>
              </w:rPr>
            </w:pPr>
          </w:p>
        </w:tc>
        <w:tc>
          <w:tcPr>
            <w:tcW w:w="4134" w:type="pct"/>
            <w:shd w:val="clear" w:color="auto" w:fill="FFDF7D" w:themeFill="accent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B3CA09" w14:textId="6A067472" w:rsidR="009418E2" w:rsidRPr="00875D1B" w:rsidRDefault="00875D1B" w:rsidP="009418E2">
            <w:pPr>
              <w:spacing w:after="0"/>
              <w:rPr>
                <w:rFonts w:ascii="Times New Roman" w:hAnsi="Times New Roman" w:cs="Times New Roman"/>
                <w:b/>
                <w:bCs/>
                <w:lang w:val="es-ES_tradnl"/>
              </w:rPr>
            </w:pPr>
            <w:r>
              <w:rPr>
                <w:b/>
                <w:bCs/>
                <w:color w:val="000000"/>
              </w:rPr>
              <w:t xml:space="preserve">Nombre de </w:t>
            </w:r>
            <w:proofErr w:type="spellStart"/>
            <w:r>
              <w:rPr>
                <w:b/>
                <w:bCs/>
                <w:color w:val="000000"/>
              </w:rPr>
              <w:t>cada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universidad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institución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9418E2" w:rsidRPr="00875D1B" w14:paraId="572A4A2C" w14:textId="77777777" w:rsidTr="00875D1B">
        <w:trPr>
          <w:trHeight w:val="432"/>
        </w:trPr>
        <w:tc>
          <w:tcPr>
            <w:tcW w:w="866" w:type="pct"/>
            <w:shd w:val="clear" w:color="auto" w:fill="1D4D99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535E7C" w14:textId="2BF0CECE" w:rsidR="009418E2" w:rsidRPr="00875D1B" w:rsidRDefault="00875D1B" w:rsidP="009418E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_tradnl"/>
              </w:rPr>
            </w:pPr>
            <w:r>
              <w:rPr>
                <w:b/>
                <w:bCs/>
                <w:color w:val="FFFFFF" w:themeColor="background1"/>
                <w:lang w:val="es-ES_tradnl"/>
              </w:rPr>
              <w:t xml:space="preserve">Universidad </w:t>
            </w:r>
            <w:r w:rsidR="009418E2" w:rsidRPr="00875D1B">
              <w:rPr>
                <w:b/>
                <w:bCs/>
                <w:color w:val="FFFFFF" w:themeColor="background1"/>
                <w:lang w:val="es-ES_tradnl"/>
              </w:rPr>
              <w:t>1</w:t>
            </w:r>
          </w:p>
        </w:tc>
        <w:tc>
          <w:tcPr>
            <w:tcW w:w="413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05C8048" w14:textId="35639A11" w:rsidR="009418E2" w:rsidRPr="00875D1B" w:rsidRDefault="009418E2" w:rsidP="009418E2">
            <w:pPr>
              <w:spacing w:after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9418E2" w:rsidRPr="00875D1B" w14:paraId="447A97F0" w14:textId="77777777" w:rsidTr="00875D1B">
        <w:trPr>
          <w:trHeight w:val="432"/>
        </w:trPr>
        <w:tc>
          <w:tcPr>
            <w:tcW w:w="866" w:type="pct"/>
            <w:shd w:val="clear" w:color="auto" w:fill="1D4D99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6C5447" w14:textId="6615CC46" w:rsidR="009418E2" w:rsidRPr="00875D1B" w:rsidRDefault="00875D1B" w:rsidP="009418E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_tradnl"/>
              </w:rPr>
            </w:pPr>
            <w:r>
              <w:rPr>
                <w:b/>
                <w:bCs/>
                <w:color w:val="FFFFFF" w:themeColor="background1"/>
                <w:lang w:val="es-ES_tradnl"/>
              </w:rPr>
              <w:t>Universidad</w:t>
            </w:r>
            <w:r w:rsidR="009418E2" w:rsidRPr="00875D1B">
              <w:rPr>
                <w:b/>
                <w:bCs/>
                <w:color w:val="FFFFFF" w:themeColor="background1"/>
                <w:lang w:val="es-ES_tradnl"/>
              </w:rPr>
              <w:t xml:space="preserve"> 2</w:t>
            </w:r>
          </w:p>
        </w:tc>
        <w:tc>
          <w:tcPr>
            <w:tcW w:w="413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2E9D68D" w14:textId="77777777" w:rsidR="009418E2" w:rsidRPr="00875D1B" w:rsidRDefault="009418E2" w:rsidP="009418E2">
            <w:pPr>
              <w:spacing w:after="0"/>
              <w:rPr>
                <w:lang w:val="es-ES_tradnl"/>
              </w:rPr>
            </w:pPr>
          </w:p>
        </w:tc>
      </w:tr>
      <w:tr w:rsidR="009418E2" w:rsidRPr="00875D1B" w14:paraId="438F3841" w14:textId="77777777" w:rsidTr="00875D1B">
        <w:trPr>
          <w:trHeight w:val="432"/>
        </w:trPr>
        <w:tc>
          <w:tcPr>
            <w:tcW w:w="866" w:type="pct"/>
            <w:shd w:val="clear" w:color="auto" w:fill="1D4D99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23AF2D" w14:textId="5CBEE987" w:rsidR="009418E2" w:rsidRPr="00875D1B" w:rsidRDefault="00875D1B" w:rsidP="009418E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_tradnl"/>
              </w:rPr>
            </w:pPr>
            <w:r>
              <w:rPr>
                <w:b/>
                <w:bCs/>
                <w:color w:val="FFFFFF" w:themeColor="background1"/>
                <w:lang w:val="es-ES_tradnl"/>
              </w:rPr>
              <w:t>Universidad</w:t>
            </w:r>
            <w:r w:rsidR="009418E2" w:rsidRPr="00875D1B">
              <w:rPr>
                <w:b/>
                <w:bCs/>
                <w:color w:val="FFFFFF" w:themeColor="background1"/>
                <w:lang w:val="es-ES_tradnl"/>
              </w:rPr>
              <w:t xml:space="preserve"> 3</w:t>
            </w:r>
          </w:p>
        </w:tc>
        <w:tc>
          <w:tcPr>
            <w:tcW w:w="413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A0414C9" w14:textId="77777777" w:rsidR="009418E2" w:rsidRPr="00875D1B" w:rsidRDefault="009418E2" w:rsidP="009418E2">
            <w:pPr>
              <w:spacing w:after="0"/>
              <w:rPr>
                <w:lang w:val="es-ES_tradnl"/>
              </w:rPr>
            </w:pPr>
          </w:p>
        </w:tc>
      </w:tr>
    </w:tbl>
    <w:p w14:paraId="38E29DEA" w14:textId="77777777" w:rsidR="00BB762C" w:rsidRPr="00875D1B" w:rsidRDefault="00BB762C" w:rsidP="00BB762C">
      <w:pPr>
        <w:rPr>
          <w:lang w:val="es-ES_tradnl"/>
        </w:rPr>
      </w:pPr>
    </w:p>
    <w:p w14:paraId="24BD3E87" w14:textId="295303FC" w:rsidR="00DC1CA0" w:rsidRPr="00875D1B" w:rsidRDefault="00F54B27" w:rsidP="009F0B2E">
      <w:pPr>
        <w:pStyle w:val="Heading1"/>
        <w:rPr>
          <w:color w:val="1D4D99" w:themeColor="accent1"/>
          <w:lang w:val="es-ES_tradnl"/>
        </w:rPr>
      </w:pPr>
      <w:r>
        <w:rPr>
          <w:color w:val="1D4D99" w:themeColor="accent1"/>
          <w:lang w:val="es-ES_tradnl"/>
        </w:rPr>
        <w:t>Coste anual medio</w:t>
      </w:r>
    </w:p>
    <w:p w14:paraId="2F573A73" w14:textId="53FFE77E" w:rsidR="00F65DB0" w:rsidRPr="00875D1B" w:rsidRDefault="00F54B27" w:rsidP="009F0B2E">
      <w:pPr>
        <w:rPr>
          <w:lang w:val="es-ES_tradnl"/>
        </w:rPr>
      </w:pPr>
      <w:r>
        <w:rPr>
          <w:lang w:val="es-ES_tradnl"/>
        </w:rPr>
        <w:t>El</w:t>
      </w:r>
      <w:r w:rsidR="009418E2" w:rsidRPr="00875D1B">
        <w:rPr>
          <w:lang w:val="es-ES_tradnl"/>
        </w:rPr>
        <w:t xml:space="preserve"> </w:t>
      </w:r>
      <w:r>
        <w:rPr>
          <w:b/>
          <w:bCs/>
          <w:i/>
          <w:iCs/>
          <w:color w:val="1D4D99" w:themeColor="accent1"/>
          <w:lang w:val="es-ES_tradnl"/>
        </w:rPr>
        <w:t>coste</w:t>
      </w:r>
      <w:r w:rsidR="009418E2" w:rsidRPr="00875D1B">
        <w:rPr>
          <w:b/>
          <w:bCs/>
          <w:i/>
          <w:iCs/>
          <w:color w:val="1D4D99" w:themeColor="accent1"/>
          <w:lang w:val="es-ES_tradnl"/>
        </w:rPr>
        <w:t xml:space="preserve"> </w:t>
      </w:r>
      <w:proofErr w:type="spellStart"/>
      <w:r w:rsidR="009418E2" w:rsidRPr="00875D1B">
        <w:rPr>
          <w:b/>
          <w:bCs/>
          <w:i/>
          <w:iCs/>
          <w:color w:val="1D4D99" w:themeColor="accent1"/>
          <w:lang w:val="es-ES_tradnl"/>
        </w:rPr>
        <w:t>anual</w:t>
      </w:r>
      <w:r>
        <w:rPr>
          <w:b/>
          <w:bCs/>
          <w:i/>
          <w:iCs/>
          <w:color w:val="1D4D99" w:themeColor="accent1"/>
          <w:lang w:val="es-ES_tradnl"/>
        </w:rPr>
        <w:t>medio</w:t>
      </w:r>
      <w:proofErr w:type="spellEnd"/>
      <w:r w:rsidR="009418E2" w:rsidRPr="00875D1B">
        <w:rPr>
          <w:lang w:val="es-ES_tradnl"/>
        </w:rP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calcula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sumando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precio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anunciado</w:t>
      </w:r>
      <w:proofErr w:type="spellEnd"/>
      <w:r>
        <w:rPr>
          <w:color w:val="000000"/>
        </w:rPr>
        <w:t xml:space="preserve"> de las </w:t>
      </w:r>
      <w:proofErr w:type="spellStart"/>
      <w:r>
        <w:rPr>
          <w:color w:val="000000"/>
        </w:rPr>
        <w:t>clases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gastos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alojamiento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menos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ayuda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financiera</w:t>
      </w:r>
      <w:proofErr w:type="spellEnd"/>
      <w:r>
        <w:rPr>
          <w:color w:val="000000"/>
        </w:rPr>
        <w:t xml:space="preserve"> media. El </w:t>
      </w:r>
      <w:proofErr w:type="spellStart"/>
      <w:r>
        <w:rPr>
          <w:color w:val="000000"/>
        </w:rPr>
        <w:t>precio</w:t>
      </w:r>
      <w:proofErr w:type="spellEnd"/>
      <w:r>
        <w:rPr>
          <w:color w:val="000000"/>
        </w:rPr>
        <w:t xml:space="preserve"> de las </w:t>
      </w:r>
      <w:proofErr w:type="spellStart"/>
      <w:r>
        <w:rPr>
          <w:color w:val="000000"/>
        </w:rPr>
        <w:t>clases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incluye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costos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matrícula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gastos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libros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otros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materiales</w:t>
      </w:r>
      <w:proofErr w:type="spellEnd"/>
      <w:r>
        <w:rPr>
          <w:color w:val="000000"/>
        </w:rPr>
        <w:t xml:space="preserve">. Los </w:t>
      </w:r>
      <w:proofErr w:type="spellStart"/>
      <w:r>
        <w:rPr>
          <w:color w:val="000000"/>
        </w:rPr>
        <w:t>gastos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alojamiento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medios</w:t>
      </w:r>
      <w:proofErr w:type="spellEnd"/>
      <w:r>
        <w:rPr>
          <w:color w:val="000000"/>
        </w:rPr>
        <w:t xml:space="preserve"> son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costos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alojamiento</w:t>
      </w:r>
      <w:proofErr w:type="spellEnd"/>
      <w:r>
        <w:rPr>
          <w:color w:val="000000"/>
        </w:rPr>
        <w:t xml:space="preserve"> y comida </w:t>
      </w:r>
      <w:proofErr w:type="spellStart"/>
      <w:r>
        <w:rPr>
          <w:color w:val="000000"/>
        </w:rPr>
        <w:t>dentro</w:t>
      </w:r>
      <w:proofErr w:type="spellEnd"/>
      <w:r>
        <w:rPr>
          <w:color w:val="000000"/>
        </w:rPr>
        <w:t xml:space="preserve"> o fuera del campus. La </w:t>
      </w:r>
      <w:proofErr w:type="spellStart"/>
      <w:r>
        <w:rPr>
          <w:color w:val="000000"/>
        </w:rPr>
        <w:t>ayuda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financiera</w:t>
      </w:r>
      <w:proofErr w:type="spellEnd"/>
      <w:r>
        <w:rPr>
          <w:color w:val="000000"/>
        </w:rPr>
        <w:t xml:space="preserve"> media es la </w:t>
      </w:r>
      <w:proofErr w:type="spellStart"/>
      <w:r>
        <w:rPr>
          <w:color w:val="000000"/>
        </w:rPr>
        <w:t>cantidad</w:t>
      </w:r>
      <w:proofErr w:type="spellEnd"/>
      <w:r>
        <w:rPr>
          <w:color w:val="000000"/>
        </w:rPr>
        <w:t xml:space="preserve"> media que </w:t>
      </w:r>
      <w:proofErr w:type="spellStart"/>
      <w:r>
        <w:rPr>
          <w:color w:val="000000"/>
        </w:rPr>
        <w:t>reciben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estudiantes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subvenciones</w:t>
      </w:r>
      <w:proofErr w:type="spellEnd"/>
      <w:r>
        <w:rPr>
          <w:color w:val="000000"/>
        </w:rPr>
        <w:t xml:space="preserve"> y/o </w:t>
      </w:r>
      <w:proofErr w:type="spellStart"/>
      <w:r>
        <w:rPr>
          <w:color w:val="000000"/>
        </w:rPr>
        <w:t>becas</w:t>
      </w:r>
      <w:proofErr w:type="spellEnd"/>
      <w:r w:rsidR="00F65DB0" w:rsidRPr="00875D1B">
        <w:rPr>
          <w:lang w:val="es-ES_tradnl"/>
        </w:rPr>
        <w:t>.</w:t>
      </w:r>
    </w:p>
    <w:p w14:paraId="0B148382" w14:textId="6E10D4AB" w:rsidR="00DC1CA0" w:rsidRPr="00875D1B" w:rsidRDefault="000E10CE" w:rsidP="000E10CE">
      <w:pPr>
        <w:jc w:val="right"/>
        <w:rPr>
          <w:lang w:val="es-ES_tradnl"/>
        </w:rPr>
      </w:pPr>
      <w:r w:rsidRPr="00875D1B">
        <w:rPr>
          <w:lang w:val="es-ES_tradnl"/>
        </w:rPr>
        <w:drawing>
          <wp:anchor distT="0" distB="0" distL="114300" distR="114300" simplePos="0" relativeHeight="251658240" behindDoc="0" locked="0" layoutInCell="1" allowOverlap="1" wp14:anchorId="5F3682FB" wp14:editId="0E091304">
            <wp:simplePos x="0" y="0"/>
            <wp:positionH relativeFrom="column">
              <wp:posOffset>-1270</wp:posOffset>
            </wp:positionH>
            <wp:positionV relativeFrom="paragraph">
              <wp:posOffset>34997</wp:posOffset>
            </wp:positionV>
            <wp:extent cx="1828800" cy="1828800"/>
            <wp:effectExtent l="0" t="0" r="0" b="0"/>
            <wp:wrapNone/>
            <wp:docPr id="91134391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43916" name="Graphic 911343916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B27">
        <w:rPr>
          <w:lang w:val="es-ES_tradnl"/>
        </w:rPr>
        <w:t>Calcula y anota el</w:t>
      </w:r>
      <w:r w:rsidR="00F65DB0" w:rsidRPr="00875D1B">
        <w:rPr>
          <w:lang w:val="es-ES_tradnl"/>
        </w:rPr>
        <w:t xml:space="preserve"> </w:t>
      </w:r>
      <w:r w:rsidR="00F54B27">
        <w:rPr>
          <w:b/>
          <w:bCs/>
          <w:i/>
          <w:iCs/>
          <w:color w:val="1D4D99" w:themeColor="accent1"/>
          <w:lang w:val="es-ES_tradnl"/>
        </w:rPr>
        <w:t>coste</w:t>
      </w:r>
      <w:r w:rsidR="00F65DB0" w:rsidRPr="00875D1B">
        <w:rPr>
          <w:b/>
          <w:bCs/>
          <w:i/>
          <w:iCs/>
          <w:color w:val="1D4D99" w:themeColor="accent1"/>
          <w:lang w:val="es-ES_tradnl"/>
        </w:rPr>
        <w:t xml:space="preserve"> anual</w:t>
      </w:r>
      <w:r w:rsidR="00F54B27">
        <w:rPr>
          <w:b/>
          <w:bCs/>
          <w:i/>
          <w:iCs/>
          <w:color w:val="1D4D99" w:themeColor="accent1"/>
          <w:lang w:val="es-ES_tradnl"/>
        </w:rPr>
        <w:t xml:space="preserve"> medio</w:t>
      </w:r>
      <w:r w:rsidR="00F65DB0" w:rsidRPr="00875D1B">
        <w:rPr>
          <w:lang w:val="es-ES_tradnl"/>
        </w:rPr>
        <w:t xml:space="preserve"> </w:t>
      </w:r>
      <w:r w:rsidR="00F54B27">
        <w:rPr>
          <w:lang w:val="es-ES_tradnl"/>
        </w:rPr>
        <w:t>de las 3 universidades que seleccionaste</w:t>
      </w:r>
      <w:r w:rsidR="00F65DB0" w:rsidRPr="00875D1B">
        <w:rPr>
          <w:lang w:val="es-ES_tradnl"/>
        </w:rPr>
        <w:t>:</w:t>
      </w:r>
    </w:p>
    <w:tbl>
      <w:tblPr>
        <w:tblW w:w="0" w:type="auto"/>
        <w:jc w:val="right"/>
        <w:tblBorders>
          <w:top w:val="single" w:sz="4" w:space="0" w:color="F9C332" w:themeColor="accent4"/>
          <w:left w:val="single" w:sz="4" w:space="0" w:color="F9C332" w:themeColor="accent4"/>
          <w:bottom w:val="single" w:sz="4" w:space="0" w:color="F9C332" w:themeColor="accent4"/>
          <w:right w:val="single" w:sz="4" w:space="0" w:color="F9C332" w:themeColor="accent4"/>
          <w:insideH w:val="single" w:sz="4" w:space="0" w:color="F9C332" w:themeColor="accent4"/>
          <w:insideV w:val="single" w:sz="4" w:space="0" w:color="F9C332" w:themeColor="accent4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948"/>
        <w:gridCol w:w="1948"/>
        <w:gridCol w:w="1949"/>
      </w:tblGrid>
      <w:tr w:rsidR="009418E2" w:rsidRPr="00875D1B" w14:paraId="6946DB7D" w14:textId="77777777" w:rsidTr="0071555B">
        <w:trPr>
          <w:tblHeader/>
          <w:jc w:val="right"/>
        </w:trPr>
        <w:tc>
          <w:tcPr>
            <w:tcW w:w="1948" w:type="dxa"/>
            <w:shd w:val="clear" w:color="auto" w:fill="1D4D99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AB02E9" w14:textId="18998DB8" w:rsidR="009418E2" w:rsidRPr="00875D1B" w:rsidRDefault="00F54B27" w:rsidP="00F65D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9418E2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1</w:t>
            </w:r>
          </w:p>
        </w:tc>
        <w:tc>
          <w:tcPr>
            <w:tcW w:w="1948" w:type="dxa"/>
            <w:shd w:val="clear" w:color="auto" w:fill="1D4D99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9B6D2C" w14:textId="50E14294" w:rsidR="009418E2" w:rsidRPr="00875D1B" w:rsidRDefault="00F54B27" w:rsidP="00F65D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9418E2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2</w:t>
            </w:r>
          </w:p>
        </w:tc>
        <w:tc>
          <w:tcPr>
            <w:tcW w:w="1949" w:type="dxa"/>
            <w:shd w:val="clear" w:color="auto" w:fill="1D4D99" w:themeFill="accent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B82A98" w14:textId="3910AB5E" w:rsidR="009418E2" w:rsidRPr="00875D1B" w:rsidRDefault="00F54B27" w:rsidP="00F65D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9418E2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3</w:t>
            </w:r>
          </w:p>
        </w:tc>
      </w:tr>
      <w:tr w:rsidR="009418E2" w:rsidRPr="00875D1B" w14:paraId="70C21A4D" w14:textId="77777777" w:rsidTr="000E10CE">
        <w:trPr>
          <w:trHeight w:val="432"/>
          <w:jc w:val="right"/>
        </w:trPr>
        <w:tc>
          <w:tcPr>
            <w:tcW w:w="194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B96EFB" w14:textId="338E0B5E" w:rsidR="009418E2" w:rsidRPr="00875D1B" w:rsidRDefault="009418E2" w:rsidP="00F65D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  <w:tc>
          <w:tcPr>
            <w:tcW w:w="194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38B5E" w14:textId="4C4CA621" w:rsidR="009418E2" w:rsidRPr="00875D1B" w:rsidRDefault="009418E2" w:rsidP="00F65D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  <w:tc>
          <w:tcPr>
            <w:tcW w:w="194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667C7A" w14:textId="36B15668" w:rsidR="009418E2" w:rsidRPr="00875D1B" w:rsidRDefault="009418E2" w:rsidP="00F65D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</w:tr>
    </w:tbl>
    <w:p w14:paraId="6F0119A6" w14:textId="347AF388" w:rsidR="00965799" w:rsidRPr="00875D1B" w:rsidRDefault="00F54B27" w:rsidP="00FC7EE8">
      <w:pPr>
        <w:spacing w:before="120"/>
        <w:ind w:left="2880" w:firstLine="720"/>
        <w:rPr>
          <w:lang w:val="es-ES_tradnl"/>
        </w:rPr>
      </w:pPr>
      <w:r>
        <w:rPr>
          <w:color w:val="000000"/>
        </w:rPr>
        <w:t>¿</w:t>
      </w:r>
      <w:proofErr w:type="spellStart"/>
      <w:r>
        <w:rPr>
          <w:color w:val="000000"/>
        </w:rPr>
        <w:t>Qué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llamó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atención</w:t>
      </w:r>
      <w:proofErr w:type="spellEnd"/>
      <w:r>
        <w:rPr>
          <w:color w:val="000000"/>
        </w:rPr>
        <w:t xml:space="preserve"> del </w:t>
      </w:r>
      <w:proofErr w:type="spellStart"/>
      <w:r>
        <w:rPr>
          <w:b/>
          <w:bCs/>
          <w:i/>
          <w:iCs/>
          <w:color w:val="1D4D99"/>
        </w:rPr>
        <w:t>coste</w:t>
      </w:r>
      <w:proofErr w:type="spellEnd"/>
      <w:r>
        <w:rPr>
          <w:b/>
          <w:bCs/>
          <w:i/>
          <w:iCs/>
          <w:color w:val="1D4D99"/>
        </w:rPr>
        <w:t xml:space="preserve"> </w:t>
      </w:r>
      <w:proofErr w:type="spellStart"/>
      <w:r>
        <w:rPr>
          <w:b/>
          <w:bCs/>
          <w:i/>
          <w:iCs/>
          <w:color w:val="1D4D99"/>
        </w:rPr>
        <w:t>anual</w:t>
      </w:r>
      <w:proofErr w:type="spellEnd"/>
      <w:r>
        <w:rPr>
          <w:b/>
          <w:bCs/>
          <w:i/>
          <w:iCs/>
          <w:color w:val="1D4D99"/>
        </w:rPr>
        <w:t xml:space="preserve"> medio</w:t>
      </w:r>
      <w:r w:rsidR="00965799" w:rsidRPr="00875D1B">
        <w:rPr>
          <w:lang w:val="es-ES_tradnl"/>
        </w:rPr>
        <w:t>?</w:t>
      </w:r>
    </w:p>
    <w:p w14:paraId="603D9CBA" w14:textId="77777777" w:rsidR="00BB762C" w:rsidRPr="00875D1B" w:rsidRDefault="00BB762C" w:rsidP="009F0B2E">
      <w:pPr>
        <w:rPr>
          <w:lang w:val="es-ES_tradnl"/>
        </w:rPr>
      </w:pPr>
    </w:p>
    <w:p w14:paraId="095F821A" w14:textId="78F1A86F" w:rsidR="00965799" w:rsidRPr="00875D1B" w:rsidRDefault="00F54B27" w:rsidP="00965799">
      <w:pPr>
        <w:pStyle w:val="Heading1"/>
        <w:rPr>
          <w:color w:val="1D4D99" w:themeColor="accent1"/>
          <w:lang w:val="es-ES_tradnl"/>
        </w:rPr>
      </w:pPr>
      <w:r>
        <w:rPr>
          <w:color w:val="1D4D99" w:themeColor="accent1"/>
          <w:lang w:val="es-ES_tradnl"/>
        </w:rPr>
        <w:t>Ingresos medios</w:t>
      </w:r>
    </w:p>
    <w:p w14:paraId="68652282" w14:textId="78567AC3" w:rsidR="00CB7C52" w:rsidRPr="00875D1B" w:rsidRDefault="000657A3">
      <w:pPr>
        <w:rPr>
          <w:lang w:val="es-ES_tradnl"/>
        </w:rPr>
      </w:pPr>
      <w:r>
        <w:rPr>
          <w:color w:val="000000"/>
        </w:rPr>
        <w:t xml:space="preserve">Los </w:t>
      </w:r>
      <w:proofErr w:type="spellStart"/>
      <w:r>
        <w:rPr>
          <w:b/>
          <w:bCs/>
          <w:i/>
          <w:iCs/>
          <w:color w:val="1D4D99"/>
        </w:rPr>
        <w:t>ingresos</w:t>
      </w:r>
      <w:proofErr w:type="spellEnd"/>
      <w:r>
        <w:rPr>
          <w:b/>
          <w:bCs/>
          <w:i/>
          <w:iCs/>
          <w:color w:val="1D4D99"/>
        </w:rPr>
        <w:t xml:space="preserve"> </w:t>
      </w:r>
      <w:proofErr w:type="spellStart"/>
      <w:r>
        <w:rPr>
          <w:b/>
          <w:bCs/>
          <w:i/>
          <w:iCs/>
          <w:color w:val="1D4D99"/>
        </w:rPr>
        <w:t>medios</w:t>
      </w:r>
      <w:proofErr w:type="spellEnd"/>
      <w:r>
        <w:rPr>
          <w:color w:val="000000"/>
        </w:rPr>
        <w:t xml:space="preserve"> son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ingresos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anuales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estudiantes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años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después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graduarse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universidad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institución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Estos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sólo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incluyen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estudiantes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recibieron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financiera</w:t>
      </w:r>
      <w:proofErr w:type="spellEnd"/>
      <w:r>
        <w:rPr>
          <w:color w:val="000000"/>
        </w:rPr>
        <w:t xml:space="preserve"> federal </w:t>
      </w:r>
      <w:proofErr w:type="spellStart"/>
      <w:r>
        <w:rPr>
          <w:color w:val="000000"/>
        </w:rPr>
        <w:t>durante</w:t>
      </w:r>
      <w:proofErr w:type="spellEnd"/>
      <w:r>
        <w:rPr>
          <w:color w:val="000000"/>
        </w:rPr>
        <w:t xml:space="preserve"> sus </w:t>
      </w:r>
      <w:proofErr w:type="spellStart"/>
      <w:r>
        <w:rPr>
          <w:color w:val="000000"/>
        </w:rPr>
        <w:t>estudios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universidad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asi</w:t>
      </w:r>
      <w:proofErr w:type="spellEnd"/>
      <w:r>
        <w:rPr>
          <w:color w:val="000000"/>
        </w:rPr>
        <w:t xml:space="preserve"> que no </w:t>
      </w:r>
      <w:proofErr w:type="spellStart"/>
      <w:r>
        <w:rPr>
          <w:color w:val="000000"/>
        </w:rPr>
        <w:t>incluyen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todos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estudiantes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institución</w:t>
      </w:r>
      <w:proofErr w:type="spellEnd"/>
      <w:r>
        <w:rPr>
          <w:color w:val="000000"/>
        </w:rPr>
        <w:t>.</w:t>
      </w:r>
      <w:r w:rsidRPr="00875D1B">
        <w:rPr>
          <w:lang w:val="es-ES_tradnl"/>
        </w:rPr>
        <w:t xml:space="preserve"> </w:t>
      </w:r>
      <w:r w:rsidR="00CB7C52" w:rsidRPr="00875D1B">
        <w:rPr>
          <w:lang w:val="es-ES_tradnl"/>
        </w:rPr>
        <w:br w:type="page"/>
      </w:r>
    </w:p>
    <w:p w14:paraId="16E5F9C4" w14:textId="08A6E7EB" w:rsidR="0024221D" w:rsidRPr="00875D1B" w:rsidRDefault="000657A3" w:rsidP="00965799">
      <w:pPr>
        <w:rPr>
          <w:lang w:val="es-ES_tradnl"/>
        </w:rPr>
      </w:pPr>
      <w:proofErr w:type="spellStart"/>
      <w:r>
        <w:rPr>
          <w:color w:val="000000"/>
        </w:rPr>
        <w:lastRenderedPageBreak/>
        <w:t>Calcula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anota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bCs/>
          <w:i/>
          <w:iCs/>
          <w:color w:val="1D4D99"/>
        </w:rPr>
        <w:t>ingresos</w:t>
      </w:r>
      <w:proofErr w:type="spellEnd"/>
      <w:r>
        <w:rPr>
          <w:b/>
          <w:bCs/>
          <w:i/>
          <w:iCs/>
          <w:color w:val="1D4D99"/>
        </w:rPr>
        <w:t xml:space="preserve"> </w:t>
      </w:r>
      <w:proofErr w:type="spellStart"/>
      <w:r>
        <w:rPr>
          <w:b/>
          <w:bCs/>
          <w:i/>
          <w:iCs/>
          <w:color w:val="1D4D99"/>
        </w:rPr>
        <w:t>medios</w:t>
      </w:r>
      <w:proofErr w:type="spellEnd"/>
      <w:r>
        <w:rPr>
          <w:color w:val="000000"/>
        </w:rPr>
        <w:t xml:space="preserve"> de las 3 </w:t>
      </w:r>
      <w:proofErr w:type="spellStart"/>
      <w:r>
        <w:rPr>
          <w:color w:val="000000"/>
        </w:rPr>
        <w:t>universidades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seleccionaste</w:t>
      </w:r>
      <w:proofErr w:type="spellEnd"/>
      <w:r w:rsidR="00965799" w:rsidRPr="00875D1B">
        <w:rPr>
          <w:lang w:val="es-ES_tradnl"/>
        </w:rPr>
        <w:t>:</w:t>
      </w:r>
    </w:p>
    <w:tbl>
      <w:tblPr>
        <w:tblW w:w="3126" w:type="pct"/>
        <w:tblBorders>
          <w:top w:val="single" w:sz="4" w:space="0" w:color="F9C332" w:themeColor="accent4"/>
          <w:left w:val="single" w:sz="4" w:space="0" w:color="F9C332" w:themeColor="accent4"/>
          <w:bottom w:val="single" w:sz="4" w:space="0" w:color="F9C332" w:themeColor="accent4"/>
          <w:right w:val="single" w:sz="4" w:space="0" w:color="F9C332" w:themeColor="accent4"/>
          <w:insideH w:val="single" w:sz="4" w:space="0" w:color="F9C332" w:themeColor="accent4"/>
          <w:insideV w:val="single" w:sz="4" w:space="0" w:color="F9C332" w:themeColor="accent4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884"/>
        <w:gridCol w:w="2071"/>
        <w:gridCol w:w="1891"/>
      </w:tblGrid>
      <w:tr w:rsidR="0024221D" w:rsidRPr="00875D1B" w14:paraId="7612091B" w14:textId="77777777" w:rsidTr="009C528E">
        <w:trPr>
          <w:tblHeader/>
        </w:trPr>
        <w:tc>
          <w:tcPr>
            <w:tcW w:w="1611" w:type="pct"/>
            <w:shd w:val="clear" w:color="auto" w:fill="1D4D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CCDAE6" w14:textId="0686DBA3" w:rsidR="0024221D" w:rsidRPr="00875D1B" w:rsidRDefault="000657A3" w:rsidP="0075781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24221D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1</w:t>
            </w:r>
          </w:p>
        </w:tc>
        <w:tc>
          <w:tcPr>
            <w:tcW w:w="1771" w:type="pct"/>
            <w:shd w:val="clear" w:color="auto" w:fill="1D4D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F68F75" w14:textId="2BE3732A" w:rsidR="0024221D" w:rsidRPr="00875D1B" w:rsidRDefault="000657A3" w:rsidP="0075781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24221D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2</w:t>
            </w:r>
          </w:p>
        </w:tc>
        <w:tc>
          <w:tcPr>
            <w:tcW w:w="1617" w:type="pct"/>
            <w:shd w:val="clear" w:color="auto" w:fill="1D4D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EA642D" w14:textId="7567361E" w:rsidR="0024221D" w:rsidRPr="00875D1B" w:rsidRDefault="000657A3" w:rsidP="0075781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24221D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3</w:t>
            </w:r>
          </w:p>
        </w:tc>
      </w:tr>
      <w:tr w:rsidR="0024221D" w:rsidRPr="00875D1B" w14:paraId="4914E869" w14:textId="77777777" w:rsidTr="009C528E">
        <w:trPr>
          <w:trHeight w:val="432"/>
        </w:trPr>
        <w:tc>
          <w:tcPr>
            <w:tcW w:w="1611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F44D44" w14:textId="77777777" w:rsidR="0024221D" w:rsidRPr="00875D1B" w:rsidRDefault="0024221D" w:rsidP="0075781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  <w:tc>
          <w:tcPr>
            <w:tcW w:w="1771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44F84E" w14:textId="77777777" w:rsidR="0024221D" w:rsidRPr="00875D1B" w:rsidRDefault="0024221D" w:rsidP="0075781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  <w:tc>
          <w:tcPr>
            <w:tcW w:w="161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F69090" w14:textId="77777777" w:rsidR="0024221D" w:rsidRPr="00875D1B" w:rsidRDefault="0024221D" w:rsidP="0075781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</w:tr>
    </w:tbl>
    <w:p w14:paraId="6B031C47" w14:textId="4C063ADF" w:rsidR="00965799" w:rsidRPr="00875D1B" w:rsidRDefault="009C528E" w:rsidP="0024221D">
      <w:pPr>
        <w:spacing w:before="120"/>
        <w:rPr>
          <w:lang w:val="es-ES_tradnl"/>
        </w:rPr>
      </w:pPr>
      <w:r>
        <w:rPr>
          <w:color w:val="000000"/>
        </w:rPr>
        <w:t>¿</w:t>
      </w:r>
      <w:proofErr w:type="spellStart"/>
      <w:r>
        <w:rPr>
          <w:color w:val="000000"/>
        </w:rPr>
        <w:t>Qué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llamó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atención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bCs/>
          <w:i/>
          <w:iCs/>
          <w:color w:val="1D4D99"/>
        </w:rPr>
        <w:t>ingresos</w:t>
      </w:r>
      <w:proofErr w:type="spellEnd"/>
      <w:r>
        <w:rPr>
          <w:b/>
          <w:bCs/>
          <w:i/>
          <w:iCs/>
          <w:color w:val="1D4D99"/>
        </w:rPr>
        <w:t xml:space="preserve"> </w:t>
      </w:r>
      <w:proofErr w:type="spellStart"/>
      <w:r>
        <w:rPr>
          <w:b/>
          <w:bCs/>
          <w:i/>
          <w:iCs/>
          <w:color w:val="1D4D99"/>
        </w:rPr>
        <w:t>medios</w:t>
      </w:r>
      <w:proofErr w:type="spellEnd"/>
      <w:r w:rsidR="00965799" w:rsidRPr="00875D1B">
        <w:rPr>
          <w:lang w:val="es-ES_tradnl"/>
        </w:rPr>
        <w:t>?</w:t>
      </w:r>
    </w:p>
    <w:p w14:paraId="1352CA28" w14:textId="77777777" w:rsidR="00BB762C" w:rsidRPr="00875D1B" w:rsidRDefault="00BB762C" w:rsidP="009F0B2E">
      <w:pPr>
        <w:rPr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FC7EE8" w:rsidRPr="00875D1B" w14:paraId="059BAECA" w14:textId="77777777" w:rsidTr="00FC7EE8">
        <w:tc>
          <w:tcPr>
            <w:tcW w:w="9350" w:type="dxa"/>
            <w:tcBorders>
              <w:top w:val="double" w:sz="4" w:space="0" w:color="F9C332" w:themeColor="accent4"/>
              <w:left w:val="double" w:sz="4" w:space="0" w:color="F9C332" w:themeColor="accent4"/>
              <w:bottom w:val="double" w:sz="4" w:space="0" w:color="F9C332" w:themeColor="accent4"/>
              <w:right w:val="double" w:sz="4" w:space="0" w:color="F9C332" w:themeColor="accent4"/>
            </w:tcBorders>
          </w:tcPr>
          <w:p w14:paraId="6CBC0F16" w14:textId="263F094E" w:rsidR="00BB09AE" w:rsidRPr="00875D1B" w:rsidRDefault="009C528E" w:rsidP="00547FDB">
            <w:pPr>
              <w:rPr>
                <w:lang w:val="es-ES_tradnl"/>
              </w:rPr>
            </w:pPr>
            <w:r>
              <w:rPr>
                <w:color w:val="000000"/>
              </w:rPr>
              <w:t xml:space="preserve">La </w:t>
            </w:r>
            <w:proofErr w:type="spellStart"/>
            <w:r>
              <w:rPr>
                <w:color w:val="000000"/>
              </w:rPr>
              <w:t>información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financiera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coste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estudios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los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ingresos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tras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graduación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puede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ayudarte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determinar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cantidad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gastas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educación</w:t>
            </w:r>
            <w:proofErr w:type="spellEnd"/>
            <w:r>
              <w:rPr>
                <w:color w:val="000000"/>
              </w:rPr>
              <w:t xml:space="preserve"> vale la </w:t>
            </w:r>
            <w:proofErr w:type="spellStart"/>
            <w:r>
              <w:rPr>
                <w:color w:val="000000"/>
              </w:rPr>
              <w:t>pena</w:t>
            </w:r>
            <w:proofErr w:type="spellEnd"/>
            <w:r>
              <w:rPr>
                <w:color w:val="000000"/>
              </w:rPr>
              <w:t xml:space="preserve">. Esta idea se </w:t>
            </w:r>
            <w:proofErr w:type="spellStart"/>
            <w:r>
              <w:rPr>
                <w:color w:val="000000"/>
              </w:rPr>
              <w:t>conoce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1D4D99"/>
              </w:rPr>
              <w:t>rendimiento</w:t>
            </w:r>
            <w:proofErr w:type="spellEnd"/>
            <w:r>
              <w:rPr>
                <w:b/>
                <w:bCs/>
                <w:i/>
                <w:iCs/>
                <w:color w:val="1D4D99"/>
              </w:rPr>
              <w:t xml:space="preserve"> de la </w:t>
            </w:r>
            <w:proofErr w:type="spellStart"/>
            <w:r>
              <w:rPr>
                <w:b/>
                <w:bCs/>
                <w:i/>
                <w:iCs/>
                <w:color w:val="1D4D99"/>
              </w:rPr>
              <w:t>inversión</w:t>
            </w:r>
            <w:proofErr w:type="spellEnd"/>
            <w:r>
              <w:rPr>
                <w:color w:val="000000"/>
              </w:rPr>
              <w:t xml:space="preserve">. Ten </w:t>
            </w:r>
            <w:proofErr w:type="spellStart"/>
            <w:r>
              <w:rPr>
                <w:color w:val="000000"/>
              </w:rPr>
              <w:t>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cuenta</w:t>
            </w:r>
            <w:proofErr w:type="spellEnd"/>
            <w:r>
              <w:rPr>
                <w:color w:val="000000"/>
              </w:rPr>
              <w:t xml:space="preserve"> que es </w:t>
            </w:r>
            <w:proofErr w:type="spellStart"/>
            <w:r>
              <w:rPr>
                <w:color w:val="000000"/>
              </w:rPr>
              <w:t>importante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considerar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otros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factores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satisfacción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laboral</w:t>
            </w:r>
            <w:proofErr w:type="spellEnd"/>
            <w:r>
              <w:rPr>
                <w:color w:val="000000"/>
              </w:rPr>
              <w:t xml:space="preserve"> o la </w:t>
            </w:r>
            <w:proofErr w:type="spellStart"/>
            <w:r>
              <w:rPr>
                <w:color w:val="000000"/>
              </w:rPr>
              <w:t>mejora</w:t>
            </w:r>
            <w:proofErr w:type="spellEnd"/>
            <w:r>
              <w:rPr>
                <w:color w:val="000000"/>
              </w:rPr>
              <w:t xml:space="preserve"> de la </w:t>
            </w:r>
            <w:proofErr w:type="spellStart"/>
            <w:r>
              <w:rPr>
                <w:color w:val="000000"/>
              </w:rPr>
              <w:t>salud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bienestar</w:t>
            </w:r>
            <w:proofErr w:type="spellEnd"/>
            <w:r>
              <w:rPr>
                <w:color w:val="000000"/>
              </w:rPr>
              <w:t xml:space="preserve"> a la hora de </w:t>
            </w:r>
            <w:proofErr w:type="spellStart"/>
            <w:r>
              <w:rPr>
                <w:color w:val="000000"/>
              </w:rPr>
              <w:t>decidir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educación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postsecundaria</w:t>
            </w:r>
            <w:proofErr w:type="spellEnd"/>
            <w:r>
              <w:rPr>
                <w:color w:val="000000"/>
              </w:rPr>
              <w:t xml:space="preserve"> es </w:t>
            </w:r>
            <w:proofErr w:type="spellStart"/>
            <w:r>
              <w:rPr>
                <w:color w:val="000000"/>
              </w:rPr>
              <w:t>una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inversión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inteligente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531D918D" w14:textId="2BE78E4C" w:rsidR="00BB762C" w:rsidRPr="00875D1B" w:rsidRDefault="009C528E" w:rsidP="00BB762C">
      <w:pPr>
        <w:pStyle w:val="Heading1"/>
        <w:rPr>
          <w:color w:val="1D4D99" w:themeColor="accent1"/>
          <w:lang w:val="es-ES_tradnl"/>
        </w:rPr>
      </w:pPr>
      <w:r>
        <w:rPr>
          <w:color w:val="1D4D99" w:themeColor="accent1"/>
          <w:lang w:val="es-ES_tradnl"/>
        </w:rPr>
        <w:t>Información universitaria</w:t>
      </w:r>
    </w:p>
    <w:p w14:paraId="4823B184" w14:textId="268ED52B" w:rsidR="00BB762C" w:rsidRPr="00875D1B" w:rsidRDefault="00F06C30" w:rsidP="00BB762C">
      <w:pPr>
        <w:rPr>
          <w:lang w:val="es-ES_tradnl"/>
        </w:rPr>
      </w:pPr>
      <w:proofErr w:type="spellStart"/>
      <w:r>
        <w:rPr>
          <w:color w:val="000000"/>
        </w:rPr>
        <w:t>Selecciona</w:t>
      </w:r>
      <w:proofErr w:type="spellEnd"/>
      <w:r>
        <w:rPr>
          <w:color w:val="000000"/>
        </w:rPr>
        <w:t xml:space="preserve"> “College Information” y </w:t>
      </w:r>
      <w:proofErr w:type="spellStart"/>
      <w:r>
        <w:rPr>
          <w:color w:val="000000"/>
        </w:rPr>
        <w:t>busca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datos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adicionales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interesen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comparar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Anota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las </w:t>
      </w:r>
      <w:proofErr w:type="spellStart"/>
      <w:r>
        <w:rPr>
          <w:color w:val="000000"/>
        </w:rPr>
        <w:t>tablas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continuación</w:t>
      </w:r>
      <w:proofErr w:type="spellEnd"/>
      <w:r>
        <w:rPr>
          <w:color w:val="000000"/>
        </w:rPr>
        <w:t>.</w:t>
      </w:r>
    </w:p>
    <w:tbl>
      <w:tblPr>
        <w:tblW w:w="5000" w:type="pct"/>
        <w:tblBorders>
          <w:top w:val="single" w:sz="4" w:space="0" w:color="F9C332" w:themeColor="accent4"/>
          <w:left w:val="single" w:sz="4" w:space="0" w:color="F9C332" w:themeColor="accent4"/>
          <w:bottom w:val="single" w:sz="4" w:space="0" w:color="F9C332" w:themeColor="accent4"/>
          <w:right w:val="single" w:sz="4" w:space="0" w:color="F9C332" w:themeColor="accent4"/>
          <w:insideH w:val="single" w:sz="4" w:space="0" w:color="F9C332" w:themeColor="accent4"/>
          <w:insideV w:val="single" w:sz="4" w:space="0" w:color="F9C332" w:themeColor="accent4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116"/>
        <w:gridCol w:w="3115"/>
        <w:gridCol w:w="3119"/>
      </w:tblGrid>
      <w:tr w:rsidR="00BB762C" w:rsidRPr="00875D1B" w14:paraId="388263FE" w14:textId="77777777" w:rsidTr="00173B9B">
        <w:trPr>
          <w:trHeight w:val="432"/>
          <w:tblHeader/>
        </w:trPr>
        <w:tc>
          <w:tcPr>
            <w:tcW w:w="5000" w:type="pct"/>
            <w:gridSpan w:val="3"/>
            <w:shd w:val="clear" w:color="auto" w:fill="FFDF7D" w:themeFill="accent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764D5B" w14:textId="05385BA3" w:rsidR="00BB762C" w:rsidRPr="00875D1B" w:rsidRDefault="00F06C30" w:rsidP="00BB762C">
            <w:pPr>
              <w:spacing w:after="0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875D1B">
              <w:rPr>
                <w:rFonts w:asciiTheme="minorHAnsi" w:hAnsiTheme="minorHAnsi" w:cstheme="minorHAnsi"/>
                <w:b/>
                <w:bCs/>
                <w:lang w:val="es-ES_tradnl"/>
              </w:rPr>
              <w:t>Información</w:t>
            </w:r>
            <w:r w:rsidR="00BB762C" w:rsidRPr="00875D1B">
              <w:rPr>
                <w:rFonts w:asciiTheme="minorHAnsi" w:hAnsiTheme="minorHAnsi" w:cstheme="minorHAnsi"/>
                <w:b/>
                <w:bCs/>
                <w:lang w:val="es-ES_tradnl"/>
              </w:rPr>
              <w:t>:</w:t>
            </w:r>
          </w:p>
        </w:tc>
      </w:tr>
      <w:tr w:rsidR="00BB762C" w:rsidRPr="00875D1B" w14:paraId="28E885B7" w14:textId="77777777" w:rsidTr="00BB762C">
        <w:trPr>
          <w:tblHeader/>
        </w:trPr>
        <w:tc>
          <w:tcPr>
            <w:tcW w:w="1666" w:type="pct"/>
            <w:shd w:val="clear" w:color="auto" w:fill="1D4D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C5DFDA1" w14:textId="77B2849B" w:rsidR="00BB762C" w:rsidRPr="00875D1B" w:rsidRDefault="00F06C30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BB762C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1</w:t>
            </w:r>
          </w:p>
        </w:tc>
        <w:tc>
          <w:tcPr>
            <w:tcW w:w="1666" w:type="pct"/>
            <w:shd w:val="clear" w:color="auto" w:fill="1D4D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D7D9CF" w14:textId="31D9DE2B" w:rsidR="00BB762C" w:rsidRPr="00875D1B" w:rsidRDefault="00F06C30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BB762C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2</w:t>
            </w:r>
          </w:p>
        </w:tc>
        <w:tc>
          <w:tcPr>
            <w:tcW w:w="1667" w:type="pct"/>
            <w:shd w:val="clear" w:color="auto" w:fill="1D4D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CBCF9C" w14:textId="6D0A0F9B" w:rsidR="00BB762C" w:rsidRPr="00875D1B" w:rsidRDefault="00F06C30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BB762C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3</w:t>
            </w:r>
          </w:p>
        </w:tc>
      </w:tr>
      <w:tr w:rsidR="00BB762C" w:rsidRPr="00875D1B" w14:paraId="20F527E9" w14:textId="77777777" w:rsidTr="00BB762C">
        <w:trPr>
          <w:trHeight w:val="432"/>
        </w:trPr>
        <w:tc>
          <w:tcPr>
            <w:tcW w:w="166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5E827C" w14:textId="77777777" w:rsidR="00BB762C" w:rsidRPr="00875D1B" w:rsidRDefault="00BB762C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  <w:tc>
          <w:tcPr>
            <w:tcW w:w="166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C0DA69" w14:textId="77777777" w:rsidR="00BB762C" w:rsidRPr="00875D1B" w:rsidRDefault="00BB762C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  <w:tc>
          <w:tcPr>
            <w:tcW w:w="166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87E8A7" w14:textId="77777777" w:rsidR="00BB762C" w:rsidRPr="00875D1B" w:rsidRDefault="00BB762C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</w:tr>
    </w:tbl>
    <w:p w14:paraId="7808D5EE" w14:textId="77777777" w:rsidR="00BB762C" w:rsidRPr="00875D1B" w:rsidRDefault="00BB762C" w:rsidP="00BB762C">
      <w:pPr>
        <w:rPr>
          <w:lang w:val="es-ES_tradnl"/>
        </w:rPr>
      </w:pPr>
    </w:p>
    <w:tbl>
      <w:tblPr>
        <w:tblW w:w="5000" w:type="pct"/>
        <w:tblBorders>
          <w:top w:val="single" w:sz="4" w:space="0" w:color="F9C332" w:themeColor="accent4"/>
          <w:left w:val="single" w:sz="4" w:space="0" w:color="F9C332" w:themeColor="accent4"/>
          <w:bottom w:val="single" w:sz="4" w:space="0" w:color="F9C332" w:themeColor="accent4"/>
          <w:right w:val="single" w:sz="4" w:space="0" w:color="F9C332" w:themeColor="accent4"/>
          <w:insideH w:val="single" w:sz="4" w:space="0" w:color="F9C332" w:themeColor="accent4"/>
          <w:insideV w:val="single" w:sz="4" w:space="0" w:color="F9C332" w:themeColor="accent4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116"/>
        <w:gridCol w:w="3115"/>
        <w:gridCol w:w="3119"/>
      </w:tblGrid>
      <w:tr w:rsidR="00BB762C" w:rsidRPr="00875D1B" w14:paraId="3F17BFAF" w14:textId="77777777" w:rsidTr="00173B9B">
        <w:trPr>
          <w:trHeight w:val="432"/>
          <w:tblHeader/>
        </w:trPr>
        <w:tc>
          <w:tcPr>
            <w:tcW w:w="5000" w:type="pct"/>
            <w:gridSpan w:val="3"/>
            <w:shd w:val="clear" w:color="auto" w:fill="FFDF7D" w:themeFill="accent6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F6DE5" w14:textId="112F1FBD" w:rsidR="00BB762C" w:rsidRPr="00875D1B" w:rsidRDefault="00F06C30" w:rsidP="00C55CCA">
            <w:pPr>
              <w:spacing w:after="0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875D1B">
              <w:rPr>
                <w:rFonts w:asciiTheme="minorHAnsi" w:hAnsiTheme="minorHAnsi" w:cstheme="minorHAnsi"/>
                <w:b/>
                <w:bCs/>
                <w:lang w:val="es-ES_tradnl"/>
              </w:rPr>
              <w:t>Información</w:t>
            </w:r>
            <w:r w:rsidR="00BB762C" w:rsidRPr="00875D1B">
              <w:rPr>
                <w:rFonts w:asciiTheme="minorHAnsi" w:hAnsiTheme="minorHAnsi" w:cstheme="minorHAnsi"/>
                <w:b/>
                <w:bCs/>
                <w:lang w:val="es-ES_tradnl"/>
              </w:rPr>
              <w:t>:</w:t>
            </w:r>
          </w:p>
        </w:tc>
      </w:tr>
      <w:tr w:rsidR="00BB762C" w:rsidRPr="00875D1B" w14:paraId="7729C5D3" w14:textId="77777777" w:rsidTr="00F06C30">
        <w:trPr>
          <w:tblHeader/>
        </w:trPr>
        <w:tc>
          <w:tcPr>
            <w:tcW w:w="1666" w:type="pct"/>
            <w:shd w:val="clear" w:color="auto" w:fill="1D4D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D218015" w14:textId="7A6062A2" w:rsidR="00BB762C" w:rsidRPr="00875D1B" w:rsidRDefault="00F06C30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BB762C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1</w:t>
            </w:r>
          </w:p>
        </w:tc>
        <w:tc>
          <w:tcPr>
            <w:tcW w:w="1666" w:type="pct"/>
            <w:shd w:val="clear" w:color="auto" w:fill="1D4D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3B617F" w14:textId="58C96EAF" w:rsidR="00BB762C" w:rsidRPr="00875D1B" w:rsidRDefault="00F06C30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BB762C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2</w:t>
            </w:r>
          </w:p>
        </w:tc>
        <w:tc>
          <w:tcPr>
            <w:tcW w:w="1668" w:type="pct"/>
            <w:shd w:val="clear" w:color="auto" w:fill="1D4D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61823FF" w14:textId="455843D7" w:rsidR="00BB762C" w:rsidRPr="00875D1B" w:rsidRDefault="00F06C30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>Universidad</w:t>
            </w:r>
            <w:r w:rsidR="00BB762C" w:rsidRPr="00875D1B">
              <w:rPr>
                <w:rFonts w:asciiTheme="minorHAnsi" w:hAnsiTheme="minorHAnsi" w:cstheme="minorHAnsi"/>
                <w:b/>
                <w:bCs/>
                <w:color w:val="FFFFFF" w:themeColor="background1"/>
                <w:lang w:val="es-ES_tradnl"/>
              </w:rPr>
              <w:t xml:space="preserve"> 3</w:t>
            </w:r>
          </w:p>
        </w:tc>
      </w:tr>
      <w:tr w:rsidR="00BB762C" w:rsidRPr="00875D1B" w14:paraId="431FBD55" w14:textId="77777777" w:rsidTr="00F06C30">
        <w:trPr>
          <w:trHeight w:val="432"/>
        </w:trPr>
        <w:tc>
          <w:tcPr>
            <w:tcW w:w="166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9727D7" w14:textId="77777777" w:rsidR="00BB762C" w:rsidRPr="00875D1B" w:rsidRDefault="00BB762C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  <w:tc>
          <w:tcPr>
            <w:tcW w:w="1666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E02411" w14:textId="77777777" w:rsidR="00BB762C" w:rsidRPr="00875D1B" w:rsidRDefault="00BB762C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  <w:tc>
          <w:tcPr>
            <w:tcW w:w="166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D48C86" w14:textId="77777777" w:rsidR="00BB762C" w:rsidRPr="00875D1B" w:rsidRDefault="00BB762C" w:rsidP="00C55CC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</w:p>
        </w:tc>
      </w:tr>
    </w:tbl>
    <w:p w14:paraId="060405D3" w14:textId="2DC076F0" w:rsidR="00BB762C" w:rsidRPr="00875D1B" w:rsidRDefault="00F06C30" w:rsidP="00FC7EE8">
      <w:pPr>
        <w:spacing w:before="120"/>
        <w:rPr>
          <w:lang w:val="es-ES_tradnl"/>
        </w:rPr>
      </w:pPr>
      <w:r>
        <w:rPr>
          <w:color w:val="000000"/>
        </w:rPr>
        <w:t>¿</w:t>
      </w:r>
      <w:proofErr w:type="spellStart"/>
      <w:r>
        <w:rPr>
          <w:color w:val="000000"/>
        </w:rPr>
        <w:t>Qué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llamó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atención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otra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información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buscaste</w:t>
      </w:r>
      <w:proofErr w:type="spellEnd"/>
      <w:r w:rsidR="00BB762C" w:rsidRPr="00875D1B">
        <w:rPr>
          <w:lang w:val="es-ES_tradnl"/>
        </w:rPr>
        <w:t>?</w:t>
      </w:r>
    </w:p>
    <w:p w14:paraId="3C3D762B" w14:textId="77777777" w:rsidR="00BB762C" w:rsidRPr="00875D1B" w:rsidRDefault="00BB762C" w:rsidP="00BB762C">
      <w:pPr>
        <w:rPr>
          <w:lang w:val="es-ES_tradnl"/>
        </w:rPr>
      </w:pPr>
    </w:p>
    <w:p w14:paraId="3EFF7144" w14:textId="54143021" w:rsidR="00BB762C" w:rsidRPr="00875D1B" w:rsidRDefault="00BB762C" w:rsidP="00BB762C">
      <w:pPr>
        <w:pStyle w:val="Heading1"/>
        <w:rPr>
          <w:color w:val="1D4D99" w:themeColor="accent1"/>
          <w:lang w:val="es-ES_tradnl"/>
        </w:rPr>
      </w:pPr>
      <w:r w:rsidRPr="00875D1B">
        <w:rPr>
          <w:color w:val="1D4D99" w:themeColor="accent1"/>
          <w:lang w:val="es-ES_tradnl"/>
        </w:rPr>
        <w:t xml:space="preserve">POMS: </w:t>
      </w:r>
      <w:r w:rsidR="00F06C30" w:rsidRPr="00F06C30">
        <w:t xml:space="preserve">Punto Más </w:t>
      </w:r>
      <w:proofErr w:type="spellStart"/>
      <w:r w:rsidR="00F06C30" w:rsidRPr="00F06C30">
        <w:t>Significativo</w:t>
      </w:r>
      <w:proofErr w:type="spellEnd"/>
    </w:p>
    <w:p w14:paraId="6F6B1581" w14:textId="2723A04B" w:rsidR="00BB762C" w:rsidRPr="00875D1B" w:rsidRDefault="00F06C30" w:rsidP="00F06C30">
      <w:pPr>
        <w:rPr>
          <w:lang w:val="es-ES_tradnl"/>
        </w:rPr>
      </w:pPr>
      <w:r>
        <w:rPr>
          <w:color w:val="000000"/>
        </w:rPr>
        <w:t>¿</w:t>
      </w:r>
      <w:proofErr w:type="spellStart"/>
      <w:r>
        <w:rPr>
          <w:color w:val="000000"/>
        </w:rPr>
        <w:t>Qué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información</w:t>
      </w:r>
      <w:proofErr w:type="spellEnd"/>
      <w:r>
        <w:rPr>
          <w:color w:val="000000"/>
        </w:rPr>
        <w:t xml:space="preserve"> es la </w:t>
      </w:r>
      <w:proofErr w:type="spellStart"/>
      <w:r>
        <w:rPr>
          <w:color w:val="000000"/>
        </w:rPr>
        <w:t>más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>?</w:t>
      </w:r>
    </w:p>
    <w:sectPr w:rsidR="00BB762C" w:rsidRPr="00875D1B" w:rsidSect="002B25A6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8CC7" w14:textId="77777777" w:rsidR="00C34D2D" w:rsidRDefault="00C34D2D" w:rsidP="00DC1CA0">
      <w:r>
        <w:separator/>
      </w:r>
    </w:p>
  </w:endnote>
  <w:endnote w:type="continuationSeparator" w:id="0">
    <w:p w14:paraId="64C64A9D" w14:textId="77777777" w:rsidR="00C34D2D" w:rsidRDefault="00C34D2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F9DA505" w:rsidR="00DC1CA0" w:rsidRPr="00304DC6" w:rsidRDefault="00321A64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7876503" wp14:editId="7F9D1D14">
              <wp:simplePos x="0" y="0"/>
              <wp:positionH relativeFrom="column">
                <wp:posOffset>868680</wp:posOffset>
              </wp:positionH>
              <wp:positionV relativeFrom="paragraph">
                <wp:posOffset>-231140</wp:posOffset>
              </wp:positionV>
              <wp:extent cx="3563620" cy="1828800"/>
              <wp:effectExtent l="0" t="0" r="0" b="0"/>
              <wp:wrapNone/>
              <wp:docPr id="33943851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4C5B4D" w14:textId="357E6545" w:rsidR="00321A64" w:rsidRPr="00EA2AF9" w:rsidRDefault="00BB762C" w:rsidP="00321A64">
                          <w:pPr>
                            <w:pStyle w:val="Footer"/>
                          </w:pPr>
                          <w:r>
                            <w:t>Investing in You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8765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8.4pt;margin-top:-18.2pt;width:280.6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" filled="f" stroked="f" strokeweight=".5pt">
              <v:textbox style="mso-fit-shape-to-text:t">
                <w:txbxContent>
                  <w:p w14:paraId="2D4C5B4D" w14:textId="357E6545" w:rsidR="00321A64" w:rsidRPr="00EA2AF9" w:rsidRDefault="00BB762C" w:rsidP="00321A64">
                    <w:pPr>
                      <w:pStyle w:val="Footer"/>
                    </w:pPr>
                    <w:r>
                      <w:t>Investing in You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8E3E2C8" wp14:editId="2C98DE83">
          <wp:simplePos x="0" y="0"/>
          <wp:positionH relativeFrom="column">
            <wp:posOffset>660345</wp:posOffset>
          </wp:positionH>
          <wp:positionV relativeFrom="paragraph">
            <wp:posOffset>-175895</wp:posOffset>
          </wp:positionV>
          <wp:extent cx="5283200" cy="393700"/>
          <wp:effectExtent l="0" t="0" r="0" b="0"/>
          <wp:wrapNone/>
          <wp:docPr id="1214744441" name="Picture 3" descr="A thin blue lin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744441" name="Picture 3" descr="A thin blue line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6EB0" w14:textId="02FAAEFA" w:rsidR="00DE3453" w:rsidRPr="00BB762C" w:rsidRDefault="00BB762C" w:rsidP="00BB76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1B964AB" wp14:editId="3057CD10">
              <wp:simplePos x="0" y="0"/>
              <wp:positionH relativeFrom="column">
                <wp:posOffset>868680</wp:posOffset>
              </wp:positionH>
              <wp:positionV relativeFrom="paragraph">
                <wp:posOffset>-231140</wp:posOffset>
              </wp:positionV>
              <wp:extent cx="3563620" cy="1828800"/>
              <wp:effectExtent l="0" t="0" r="0" b="0"/>
              <wp:wrapNone/>
              <wp:docPr id="1531211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B58243" w14:textId="77777777" w:rsidR="00BB762C" w:rsidRPr="00EA2AF9" w:rsidRDefault="00BB762C" w:rsidP="00BB762C">
                          <w:pPr>
                            <w:pStyle w:val="Footer"/>
                          </w:pPr>
                          <w:r>
                            <w:t>Investing in You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B964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8.4pt;margin-top:-18.2pt;width:280.6pt;height:2in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" filled="f" stroked="f" strokeweight=".5pt">
              <v:textbox style="mso-fit-shape-to-text:t">
                <w:txbxContent>
                  <w:p w14:paraId="3BB58243" w14:textId="77777777" w:rsidR="00BB762C" w:rsidRPr="00EA2AF9" w:rsidRDefault="00BB762C" w:rsidP="00BB762C">
                    <w:pPr>
                      <w:pStyle w:val="Footer"/>
                    </w:pPr>
                    <w:r>
                      <w:t>Investing in You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3362A998" wp14:editId="6B10EA55">
          <wp:simplePos x="0" y="0"/>
          <wp:positionH relativeFrom="column">
            <wp:posOffset>660345</wp:posOffset>
          </wp:positionH>
          <wp:positionV relativeFrom="paragraph">
            <wp:posOffset>-175895</wp:posOffset>
          </wp:positionV>
          <wp:extent cx="5283200" cy="393700"/>
          <wp:effectExtent l="0" t="0" r="0" b="0"/>
          <wp:wrapNone/>
          <wp:docPr id="1151424307" name="Picture 3" descr="A thin blue lin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744441" name="Picture 3" descr="A thin blue line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079A" w14:textId="77777777" w:rsidR="00C34D2D" w:rsidRDefault="00C34D2D" w:rsidP="00DC1CA0">
      <w:r>
        <w:separator/>
      </w:r>
    </w:p>
  </w:footnote>
  <w:footnote w:type="continuationSeparator" w:id="0">
    <w:p w14:paraId="1F330966" w14:textId="77777777" w:rsidR="00C34D2D" w:rsidRDefault="00C34D2D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D36E" w14:textId="069C036E" w:rsidR="002B25A6" w:rsidRDefault="002B25A6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A3C5487" wp14:editId="74161D94">
          <wp:simplePos x="0" y="0"/>
          <wp:positionH relativeFrom="column">
            <wp:posOffset>4114800</wp:posOffset>
          </wp:positionH>
          <wp:positionV relativeFrom="paragraph">
            <wp:posOffset>305386</wp:posOffset>
          </wp:positionV>
          <wp:extent cx="1828800" cy="1828800"/>
          <wp:effectExtent l="0" t="0" r="0" b="0"/>
          <wp:wrapNone/>
          <wp:docPr id="148788741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992017" name="Graphic 179299201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657A3"/>
    <w:rsid w:val="00065EF1"/>
    <w:rsid w:val="00072D23"/>
    <w:rsid w:val="00082BAB"/>
    <w:rsid w:val="000C7623"/>
    <w:rsid w:val="000E10CE"/>
    <w:rsid w:val="001733A4"/>
    <w:rsid w:val="00173B9B"/>
    <w:rsid w:val="001B5BA6"/>
    <w:rsid w:val="00204DA6"/>
    <w:rsid w:val="0024221D"/>
    <w:rsid w:val="00245200"/>
    <w:rsid w:val="00274BB5"/>
    <w:rsid w:val="002B25A6"/>
    <w:rsid w:val="002D4C34"/>
    <w:rsid w:val="00304DC6"/>
    <w:rsid w:val="00321A64"/>
    <w:rsid w:val="00403889"/>
    <w:rsid w:val="00463853"/>
    <w:rsid w:val="00480109"/>
    <w:rsid w:val="004806AD"/>
    <w:rsid w:val="004856EB"/>
    <w:rsid w:val="004972F1"/>
    <w:rsid w:val="004B47C5"/>
    <w:rsid w:val="004C2D48"/>
    <w:rsid w:val="004D15C0"/>
    <w:rsid w:val="004E7D9B"/>
    <w:rsid w:val="005345DE"/>
    <w:rsid w:val="00547FDB"/>
    <w:rsid w:val="00560654"/>
    <w:rsid w:val="005B2598"/>
    <w:rsid w:val="005B4511"/>
    <w:rsid w:val="005B6B7A"/>
    <w:rsid w:val="005D01E1"/>
    <w:rsid w:val="005E3EB2"/>
    <w:rsid w:val="006762FE"/>
    <w:rsid w:val="006C5B24"/>
    <w:rsid w:val="006F637F"/>
    <w:rsid w:val="0071555B"/>
    <w:rsid w:val="00734F47"/>
    <w:rsid w:val="00764016"/>
    <w:rsid w:val="00782F44"/>
    <w:rsid w:val="007A5710"/>
    <w:rsid w:val="00814B87"/>
    <w:rsid w:val="00814C81"/>
    <w:rsid w:val="00856C75"/>
    <w:rsid w:val="0086567A"/>
    <w:rsid w:val="00875D1B"/>
    <w:rsid w:val="008E31E6"/>
    <w:rsid w:val="008E7165"/>
    <w:rsid w:val="008F712F"/>
    <w:rsid w:val="00914680"/>
    <w:rsid w:val="00937715"/>
    <w:rsid w:val="009418E2"/>
    <w:rsid w:val="009548AC"/>
    <w:rsid w:val="00965799"/>
    <w:rsid w:val="00976B6A"/>
    <w:rsid w:val="00977E3D"/>
    <w:rsid w:val="009A7873"/>
    <w:rsid w:val="009C528E"/>
    <w:rsid w:val="009F0B2E"/>
    <w:rsid w:val="00A0183F"/>
    <w:rsid w:val="00A1673F"/>
    <w:rsid w:val="00AE415E"/>
    <w:rsid w:val="00B101C3"/>
    <w:rsid w:val="00BB09AE"/>
    <w:rsid w:val="00BB762C"/>
    <w:rsid w:val="00BD3486"/>
    <w:rsid w:val="00BD7B9F"/>
    <w:rsid w:val="00C34D2D"/>
    <w:rsid w:val="00CA1247"/>
    <w:rsid w:val="00CB7C52"/>
    <w:rsid w:val="00CE2E34"/>
    <w:rsid w:val="00CF4EFB"/>
    <w:rsid w:val="00D72955"/>
    <w:rsid w:val="00D760BA"/>
    <w:rsid w:val="00DC1CA0"/>
    <w:rsid w:val="00DE048A"/>
    <w:rsid w:val="00DE3453"/>
    <w:rsid w:val="00E326C3"/>
    <w:rsid w:val="00E45663"/>
    <w:rsid w:val="00E46C11"/>
    <w:rsid w:val="00E52DB6"/>
    <w:rsid w:val="00E841CC"/>
    <w:rsid w:val="00EA2AF9"/>
    <w:rsid w:val="00EA53B7"/>
    <w:rsid w:val="00EB5C1D"/>
    <w:rsid w:val="00EB6E7A"/>
    <w:rsid w:val="00F06C30"/>
    <w:rsid w:val="00F10244"/>
    <w:rsid w:val="00F2190D"/>
    <w:rsid w:val="00F54B27"/>
    <w:rsid w:val="00F63DEA"/>
    <w:rsid w:val="00F65DB0"/>
    <w:rsid w:val="00FC7EE8"/>
    <w:rsid w:val="00F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21A64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3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453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C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2</Pages>
  <Words>354</Words>
  <Characters>1892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 Pre-Campus Visit</vt:lpstr>
    </vt:vector>
  </TitlesOfParts>
  <Manager/>
  <Company/>
  <LinksUpToDate>false</LinksUpToDate>
  <CharactersWithSpaces>2205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Investing in You</dc:title>
  <dc:subject/>
  <dc:creator>K20 Center</dc:creator>
  <cp:keywords/>
  <dc:description/>
  <cp:lastModifiedBy>Lopez, Araceli</cp:lastModifiedBy>
  <cp:revision>25</cp:revision>
  <dcterms:created xsi:type="dcterms:W3CDTF">2025-07-18T12:35:00Z</dcterms:created>
  <dcterms:modified xsi:type="dcterms:W3CDTF">2025-10-14T19:09:00Z</dcterms:modified>
  <cp:category/>
</cp:coreProperties>
</file>