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E1B9BB" w14:textId="77777777" w:rsidR="00913B49" w:rsidRDefault="00913B49">
      <w:pPr>
        <w:pStyle w:val="Heading1"/>
        <w:rPr>
          <w:bCs/>
          <w:smallCaps/>
          <w:color w:val="auto"/>
          <w:sz w:val="32"/>
          <w:szCs w:val="32"/>
          <w:highlight w:val="none"/>
        </w:rPr>
      </w:pPr>
      <w:proofErr w:type="spellStart"/>
      <w:r w:rsidRPr="00913B49">
        <w:rPr>
          <w:bCs/>
          <w:smallCaps/>
          <w:color w:val="auto"/>
          <w:sz w:val="32"/>
          <w:szCs w:val="32"/>
          <w:highlight w:val="none"/>
        </w:rPr>
        <w:t>Recursos</w:t>
      </w:r>
      <w:proofErr w:type="spellEnd"/>
      <w:r w:rsidRPr="00913B49">
        <w:rPr>
          <w:bCs/>
          <w:smallCaps/>
          <w:color w:val="auto"/>
          <w:sz w:val="32"/>
          <w:szCs w:val="32"/>
          <w:highlight w:val="none"/>
        </w:rPr>
        <w:t xml:space="preserve"> para </w:t>
      </w:r>
      <w:proofErr w:type="spellStart"/>
      <w:r w:rsidRPr="00913B49">
        <w:rPr>
          <w:bCs/>
          <w:smallCaps/>
          <w:color w:val="auto"/>
          <w:sz w:val="32"/>
          <w:szCs w:val="32"/>
          <w:highlight w:val="none"/>
        </w:rPr>
        <w:t>el</w:t>
      </w:r>
      <w:proofErr w:type="spellEnd"/>
      <w:r w:rsidRPr="00913B49">
        <w:rPr>
          <w:bCs/>
          <w:smallCaps/>
          <w:color w:val="auto"/>
          <w:sz w:val="32"/>
          <w:szCs w:val="32"/>
          <w:highlight w:val="none"/>
        </w:rPr>
        <w:t xml:space="preserve"> día de la </w:t>
      </w:r>
      <w:proofErr w:type="spellStart"/>
      <w:r w:rsidRPr="00913B49">
        <w:rPr>
          <w:bCs/>
          <w:smallCaps/>
          <w:color w:val="auto"/>
          <w:sz w:val="32"/>
          <w:szCs w:val="32"/>
          <w:highlight w:val="none"/>
        </w:rPr>
        <w:t>demostración</w:t>
      </w:r>
      <w:proofErr w:type="spellEnd"/>
      <w:r w:rsidRPr="00913B49">
        <w:rPr>
          <w:bCs/>
          <w:smallCaps/>
          <w:color w:val="auto"/>
          <w:sz w:val="32"/>
          <w:szCs w:val="32"/>
          <w:highlight w:val="none"/>
        </w:rPr>
        <w:t xml:space="preserve"> de </w:t>
      </w:r>
      <w:proofErr w:type="spellStart"/>
      <w:r w:rsidRPr="00913B49">
        <w:rPr>
          <w:bCs/>
          <w:smallCaps/>
          <w:color w:val="auto"/>
          <w:sz w:val="32"/>
          <w:szCs w:val="32"/>
          <w:highlight w:val="none"/>
        </w:rPr>
        <w:t>inercia</w:t>
      </w:r>
      <w:proofErr w:type="spellEnd"/>
    </w:p>
    <w:p w14:paraId="20C7A9D4" w14:textId="2E164FA1" w:rsidR="008D2120" w:rsidRDefault="00913B49">
      <w:pPr>
        <w:pStyle w:val="Heading1"/>
        <w:rPr>
          <w:b w:val="0"/>
          <w:color w:val="auto"/>
          <w:highlight w:val="none"/>
        </w:rPr>
      </w:pPr>
      <w:proofErr w:type="spellStart"/>
      <w:r w:rsidRPr="00913B49">
        <w:rPr>
          <w:b w:val="0"/>
          <w:color w:val="auto"/>
          <w:highlight w:val="none"/>
        </w:rPr>
        <w:t>Utiliza</w:t>
      </w:r>
      <w:proofErr w:type="spellEnd"/>
      <w:r w:rsidRPr="00913B49">
        <w:rPr>
          <w:b w:val="0"/>
          <w:color w:val="auto"/>
          <w:highlight w:val="none"/>
        </w:rPr>
        <w:t xml:space="preserve"> </w:t>
      </w:r>
      <w:proofErr w:type="spellStart"/>
      <w:r w:rsidRPr="00913B49">
        <w:rPr>
          <w:b w:val="0"/>
          <w:color w:val="auto"/>
          <w:highlight w:val="none"/>
        </w:rPr>
        <w:t>los</w:t>
      </w:r>
      <w:proofErr w:type="spellEnd"/>
      <w:r w:rsidRPr="00913B49">
        <w:rPr>
          <w:b w:val="0"/>
          <w:color w:val="auto"/>
          <w:highlight w:val="none"/>
        </w:rPr>
        <w:t xml:space="preserve"> </w:t>
      </w:r>
      <w:proofErr w:type="spellStart"/>
      <w:r w:rsidRPr="00913B49">
        <w:rPr>
          <w:b w:val="0"/>
          <w:color w:val="auto"/>
          <w:highlight w:val="none"/>
        </w:rPr>
        <w:t>siguientes</w:t>
      </w:r>
      <w:proofErr w:type="spellEnd"/>
      <w:r w:rsidRPr="00913B49">
        <w:rPr>
          <w:b w:val="0"/>
          <w:color w:val="auto"/>
          <w:highlight w:val="none"/>
        </w:rPr>
        <w:t xml:space="preserve"> </w:t>
      </w:r>
      <w:proofErr w:type="spellStart"/>
      <w:r w:rsidRPr="00913B49">
        <w:rPr>
          <w:b w:val="0"/>
          <w:color w:val="auto"/>
          <w:highlight w:val="none"/>
        </w:rPr>
        <w:t>recursos</w:t>
      </w:r>
      <w:proofErr w:type="spellEnd"/>
      <w:r w:rsidRPr="00913B49">
        <w:rPr>
          <w:b w:val="0"/>
          <w:color w:val="auto"/>
          <w:highlight w:val="none"/>
        </w:rPr>
        <w:t xml:space="preserve"> para </w:t>
      </w:r>
      <w:proofErr w:type="spellStart"/>
      <w:r w:rsidRPr="00913B49">
        <w:rPr>
          <w:b w:val="0"/>
          <w:color w:val="auto"/>
          <w:highlight w:val="none"/>
        </w:rPr>
        <w:t>obtener</w:t>
      </w:r>
      <w:proofErr w:type="spellEnd"/>
      <w:r w:rsidRPr="00913B49">
        <w:rPr>
          <w:b w:val="0"/>
          <w:color w:val="auto"/>
          <w:highlight w:val="none"/>
        </w:rPr>
        <w:t xml:space="preserve"> ideas para </w:t>
      </w:r>
      <w:proofErr w:type="spellStart"/>
      <w:r w:rsidRPr="00913B49">
        <w:rPr>
          <w:b w:val="0"/>
          <w:color w:val="auto"/>
          <w:highlight w:val="none"/>
        </w:rPr>
        <w:t>tu</w:t>
      </w:r>
      <w:proofErr w:type="spellEnd"/>
      <w:r w:rsidRPr="00913B49">
        <w:rPr>
          <w:b w:val="0"/>
          <w:color w:val="auto"/>
          <w:highlight w:val="none"/>
        </w:rPr>
        <w:t xml:space="preserve"> </w:t>
      </w:r>
      <w:proofErr w:type="spellStart"/>
      <w:r w:rsidRPr="00913B49">
        <w:rPr>
          <w:b w:val="0"/>
          <w:color w:val="auto"/>
          <w:highlight w:val="none"/>
        </w:rPr>
        <w:t>demostración</w:t>
      </w:r>
      <w:proofErr w:type="spellEnd"/>
      <w:r w:rsidRPr="00913B49">
        <w:rPr>
          <w:b w:val="0"/>
          <w:color w:val="auto"/>
          <w:highlight w:val="none"/>
        </w:rPr>
        <w:t xml:space="preserve"> de </w:t>
      </w:r>
      <w:proofErr w:type="gramStart"/>
      <w:r w:rsidRPr="00913B49">
        <w:rPr>
          <w:b w:val="0"/>
          <w:color w:val="auto"/>
          <w:highlight w:val="none"/>
        </w:rPr>
        <w:t xml:space="preserve">la  </w:t>
      </w:r>
      <w:proofErr w:type="spellStart"/>
      <w:r w:rsidRPr="00913B49">
        <w:rPr>
          <w:b w:val="0"/>
          <w:color w:val="auto"/>
          <w:highlight w:val="none"/>
        </w:rPr>
        <w:t>inercia</w:t>
      </w:r>
      <w:proofErr w:type="spellEnd"/>
      <w:proofErr w:type="gramEnd"/>
      <w:r w:rsidRPr="00913B49">
        <w:rPr>
          <w:b w:val="0"/>
          <w:color w:val="auto"/>
          <w:highlight w:val="none"/>
        </w:rPr>
        <w:t>.</w:t>
      </w:r>
    </w:p>
    <w:tbl>
      <w:tblPr>
        <w:tblStyle w:val="a"/>
        <w:tblW w:w="9154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578"/>
        <w:gridCol w:w="4576"/>
      </w:tblGrid>
      <w:tr w:rsidR="001D07A6" w14:paraId="02AA0A34" w14:textId="77777777" w:rsidTr="00DD4979">
        <w:trPr>
          <w:trHeight w:val="2178"/>
        </w:trPr>
        <w:tc>
          <w:tcPr>
            <w:tcW w:w="4578" w:type="dxa"/>
          </w:tcPr>
          <w:p w14:paraId="0317754E" w14:textId="77777777" w:rsidR="00981337" w:rsidRDefault="00981337" w:rsidP="00C85547">
            <w:pPr>
              <w:pStyle w:val="Heading1"/>
              <w:jc w:val="center"/>
              <w:rPr>
                <w:highlight w:val="none"/>
              </w:rPr>
            </w:pPr>
            <w:bookmarkStart w:id="0" w:name="_gjdgxs" w:colFirst="0" w:colLast="0"/>
            <w:bookmarkEnd w:id="0"/>
            <w:r>
              <w:rPr>
                <w:noProof/>
                <w:highlight w:val="none"/>
              </w:rPr>
              <w:drawing>
                <wp:inline distT="0" distB="0" distL="0" distR="0" wp14:anchorId="1A272104" wp14:editId="00856199">
                  <wp:extent cx="914400" cy="914400"/>
                  <wp:effectExtent l="0" t="0" r="0" b="0"/>
                  <wp:docPr id="1572956420" name="Picture 8" descr="A qr code with a circ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956420" name="Picture 8" descr="A qr code with a circle in the middl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A0A31" w14:textId="3755D148" w:rsidR="001D07A6" w:rsidRPr="00503EC4" w:rsidRDefault="00503EC4" w:rsidP="00C85547">
            <w:pPr>
              <w:pStyle w:val="Heading1"/>
              <w:spacing w:before="0"/>
              <w:jc w:val="center"/>
              <w:rPr>
                <w:b w:val="0"/>
                <w:bCs/>
              </w:rPr>
            </w:pPr>
            <w:hyperlink r:id="rId8" w:history="1">
              <w:r w:rsidRPr="00503EC4">
                <w:rPr>
                  <w:rStyle w:val="Hyperlink"/>
                  <w:b w:val="0"/>
                  <w:bCs/>
                </w:rPr>
                <w:t xml:space="preserve">Torre de </w:t>
              </w:r>
              <w:proofErr w:type="spellStart"/>
              <w:r w:rsidRPr="00503EC4">
                <w:rPr>
                  <w:rStyle w:val="Hyperlink"/>
                  <w:b w:val="0"/>
                  <w:bCs/>
                </w:rPr>
                <w:t>cubos</w:t>
              </w:r>
              <w:proofErr w:type="spellEnd"/>
            </w:hyperlink>
          </w:p>
        </w:tc>
        <w:tc>
          <w:tcPr>
            <w:tcW w:w="4576" w:type="dxa"/>
          </w:tcPr>
          <w:p w14:paraId="20EA9714" w14:textId="775F7338" w:rsidR="001D07A6" w:rsidRDefault="008F2ADA" w:rsidP="00C85547">
            <w:pPr>
              <w:pStyle w:val="Heading1"/>
              <w:jc w:val="center"/>
              <w:rPr>
                <w:highlight w:val="none"/>
              </w:rPr>
            </w:pPr>
            <w:r>
              <w:rPr>
                <w:noProof/>
                <w:highlight w:val="none"/>
              </w:rPr>
              <w:drawing>
                <wp:inline distT="0" distB="0" distL="0" distR="0" wp14:anchorId="423D16AA" wp14:editId="7BC3CBAF">
                  <wp:extent cx="914400" cy="914400"/>
                  <wp:effectExtent l="0" t="0" r="0" b="0"/>
                  <wp:docPr id="1613825397" name="Picture 5" descr="A qr code with a circ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825397" name="Picture 5" descr="A qr code with a circle in the midd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010" cy="92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A0A32" w14:textId="2E0BC63D" w:rsidR="001D07A6" w:rsidRDefault="00115438" w:rsidP="00C85547">
            <w:pPr>
              <w:jc w:val="center"/>
            </w:pPr>
            <w:hyperlink r:id="rId10" w:history="1">
              <w:r w:rsidRPr="00115438">
                <w:rPr>
                  <w:rStyle w:val="Hyperlink"/>
                </w:rPr>
                <w:t xml:space="preserve">Vasos </w:t>
              </w:r>
              <w:proofErr w:type="spellStart"/>
              <w:r w:rsidRPr="00115438">
                <w:rPr>
                  <w:rStyle w:val="Hyperlink"/>
                </w:rPr>
                <w:t>desequilibrados</w:t>
              </w:r>
              <w:proofErr w:type="spellEnd"/>
            </w:hyperlink>
          </w:p>
        </w:tc>
      </w:tr>
      <w:tr w:rsidR="001D07A6" w14:paraId="02AA0A38" w14:textId="77777777" w:rsidTr="00EB4F51">
        <w:trPr>
          <w:trHeight w:val="1056"/>
        </w:trPr>
        <w:tc>
          <w:tcPr>
            <w:tcW w:w="4578" w:type="dxa"/>
          </w:tcPr>
          <w:p w14:paraId="412C2866" w14:textId="5D021AC4" w:rsidR="001D07A6" w:rsidRDefault="001D07A6" w:rsidP="00C85547">
            <w:pPr>
              <w:pStyle w:val="Heading1"/>
              <w:jc w:val="center"/>
            </w:pPr>
            <w:r>
              <w:rPr>
                <w:noProof/>
                <w:highlight w:val="none"/>
              </w:rPr>
              <w:drawing>
                <wp:inline distT="0" distB="0" distL="0" distR="0" wp14:anchorId="34C9C531" wp14:editId="7224956D">
                  <wp:extent cx="914400" cy="914400"/>
                  <wp:effectExtent l="0" t="0" r="0" b="0"/>
                  <wp:docPr id="561772277" name="Picture 3" descr="A qr code with a circle and a circ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772277" name="Picture 3" descr="A qr code with a circle and a circle in the middl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A0A35" w14:textId="7250FDF0" w:rsidR="001D07A6" w:rsidRPr="002855FC" w:rsidRDefault="002855FC" w:rsidP="00C85547">
            <w:pPr>
              <w:pStyle w:val="Heading1"/>
              <w:jc w:val="center"/>
              <w:rPr>
                <w:b w:val="0"/>
                <w:bCs/>
              </w:rPr>
            </w:pPr>
            <w:hyperlink r:id="rId12" w:history="1">
              <w:r w:rsidRPr="002855FC">
                <w:rPr>
                  <w:rStyle w:val="Hyperlink"/>
                  <w:b w:val="0"/>
                  <w:bCs/>
                </w:rPr>
                <w:t>Cara de galleta</w:t>
              </w:r>
            </w:hyperlink>
          </w:p>
        </w:tc>
        <w:tc>
          <w:tcPr>
            <w:tcW w:w="4576" w:type="dxa"/>
          </w:tcPr>
          <w:p w14:paraId="7A21FF18" w14:textId="0978760B" w:rsidR="001D07A6" w:rsidRDefault="00BD4E24" w:rsidP="00C85547">
            <w:pPr>
              <w:pStyle w:val="Heading1"/>
              <w:jc w:val="center"/>
              <w:rPr>
                <w:highlight w:val="none"/>
              </w:rPr>
            </w:pPr>
            <w:r>
              <w:rPr>
                <w:noProof/>
                <w:highlight w:val="none"/>
              </w:rPr>
              <w:drawing>
                <wp:inline distT="0" distB="0" distL="0" distR="0" wp14:anchorId="6D554688" wp14:editId="44DD2015">
                  <wp:extent cx="914400" cy="914400"/>
                  <wp:effectExtent l="0" t="0" r="0" b="0"/>
                  <wp:docPr id="1651498069" name="Picture 6" descr="A qr code with a circle and a circ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498069" name="Picture 6" descr="A qr code with a circle and a circle in the middl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A0A36" w14:textId="050026A0" w:rsidR="001D07A6" w:rsidRDefault="00115438" w:rsidP="00C85547">
            <w:pPr>
              <w:jc w:val="center"/>
            </w:pPr>
            <w:hyperlink r:id="rId14" w:history="1">
              <w:r w:rsidRPr="00115438">
                <w:rPr>
                  <w:rStyle w:val="Hyperlink"/>
                </w:rPr>
                <w:t xml:space="preserve">El </w:t>
              </w:r>
              <w:proofErr w:type="spellStart"/>
              <w:r w:rsidRPr="00115438">
                <w:rPr>
                  <w:rStyle w:val="Hyperlink"/>
                </w:rPr>
                <w:t>sonajero</w:t>
              </w:r>
              <w:proofErr w:type="spellEnd"/>
            </w:hyperlink>
          </w:p>
        </w:tc>
      </w:tr>
      <w:tr w:rsidR="001D07A6" w14:paraId="1100607F" w14:textId="77777777" w:rsidTr="00EB4F51">
        <w:trPr>
          <w:trHeight w:val="528"/>
        </w:trPr>
        <w:tc>
          <w:tcPr>
            <w:tcW w:w="4578" w:type="dxa"/>
          </w:tcPr>
          <w:p w14:paraId="596A9C48" w14:textId="63D201BA" w:rsidR="001D07A6" w:rsidRDefault="001D07A6" w:rsidP="00C85547">
            <w:pPr>
              <w:pStyle w:val="Heading1"/>
              <w:jc w:val="center"/>
              <w:rPr>
                <w:highlight w:val="none"/>
              </w:rPr>
            </w:pPr>
            <w:r>
              <w:rPr>
                <w:noProof/>
                <w:highlight w:val="none"/>
              </w:rPr>
              <w:drawing>
                <wp:inline distT="0" distB="0" distL="0" distR="0" wp14:anchorId="0A991E6E" wp14:editId="385C3800">
                  <wp:extent cx="914400" cy="914400"/>
                  <wp:effectExtent l="0" t="0" r="0" b="0"/>
                  <wp:docPr id="1258846561" name="Picture 4" descr="A qr code with a circle and a circ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846561" name="Picture 4" descr="A qr code with a circle and a circle in the middl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66EE94" w14:textId="32129C2F" w:rsidR="001D07A6" w:rsidRPr="00875CCB" w:rsidRDefault="00115438" w:rsidP="00C85547">
            <w:pPr>
              <w:jc w:val="center"/>
            </w:pPr>
            <w:hyperlink r:id="rId16" w:history="1">
              <w:proofErr w:type="spellStart"/>
              <w:r w:rsidRPr="00115438">
                <w:rPr>
                  <w:rStyle w:val="Hyperlink"/>
                </w:rPr>
                <w:t>Desafiando</w:t>
              </w:r>
              <w:proofErr w:type="spellEnd"/>
              <w:r w:rsidRPr="00115438">
                <w:rPr>
                  <w:rStyle w:val="Hyperlink"/>
                </w:rPr>
                <w:t xml:space="preserve"> a Newton</w:t>
              </w:r>
            </w:hyperlink>
          </w:p>
        </w:tc>
        <w:tc>
          <w:tcPr>
            <w:tcW w:w="4576" w:type="dxa"/>
          </w:tcPr>
          <w:p w14:paraId="235D19B2" w14:textId="2228CEDD" w:rsidR="001D07A6" w:rsidRDefault="00A201E3" w:rsidP="00C85547">
            <w:pPr>
              <w:pStyle w:val="Heading1"/>
              <w:jc w:val="center"/>
              <w:rPr>
                <w:highlight w:val="none"/>
              </w:rPr>
            </w:pPr>
            <w:r>
              <w:rPr>
                <w:noProof/>
                <w:highlight w:val="none"/>
              </w:rPr>
              <w:drawing>
                <wp:inline distT="0" distB="0" distL="0" distR="0" wp14:anchorId="1294A704" wp14:editId="094F0AC1">
                  <wp:extent cx="914400" cy="914400"/>
                  <wp:effectExtent l="0" t="0" r="0" b="0"/>
                  <wp:docPr id="32733816" name="Picture 7" descr="A qr code with a circle and a circ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33816" name="Picture 7" descr="A qr code with a circle and a circle in the middl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DB9C19" w14:textId="12A16E36" w:rsidR="001D07A6" w:rsidRDefault="00503EC4" w:rsidP="00C85547">
            <w:pPr>
              <w:jc w:val="center"/>
            </w:pPr>
            <w:hyperlink r:id="rId18" w:history="1">
              <w:r w:rsidRPr="00503EC4">
                <w:rPr>
                  <w:rStyle w:val="Hyperlink"/>
                </w:rPr>
                <w:t>Torre de dados</w:t>
              </w:r>
            </w:hyperlink>
          </w:p>
        </w:tc>
      </w:tr>
      <w:tr w:rsidR="00FE0047" w14:paraId="2B44F860" w14:textId="77777777" w:rsidTr="00FE0047">
        <w:trPr>
          <w:trHeight w:val="543"/>
        </w:trPr>
        <w:tc>
          <w:tcPr>
            <w:tcW w:w="9154" w:type="dxa"/>
            <w:gridSpan w:val="2"/>
          </w:tcPr>
          <w:p w14:paraId="4E261459" w14:textId="77777777" w:rsidR="00FE0047" w:rsidRDefault="00FE0047" w:rsidP="00FE00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0E41BF" wp14:editId="72142151">
                  <wp:extent cx="914400" cy="914400"/>
                  <wp:effectExtent l="0" t="0" r="0" b="0"/>
                  <wp:docPr id="909500053" name="Picture 2" descr="A qr code with a circle and a circle with a numb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500053" name="Picture 2" descr="A qr code with a circle and a circle with a number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496F70" w14:textId="2BC66DB0" w:rsidR="00FE0047" w:rsidRPr="00981337" w:rsidRDefault="002855FC" w:rsidP="00FE0047">
            <w:pPr>
              <w:jc w:val="center"/>
            </w:pPr>
            <w:hyperlink r:id="rId20" w:history="1">
              <w:r w:rsidRPr="002855FC">
                <w:rPr>
                  <w:rStyle w:val="Hyperlink"/>
                </w:rPr>
                <w:t xml:space="preserve">50 </w:t>
              </w:r>
              <w:proofErr w:type="spellStart"/>
              <w:r w:rsidRPr="002855FC">
                <w:rPr>
                  <w:rStyle w:val="Hyperlink"/>
                </w:rPr>
                <w:t>minutos</w:t>
              </w:r>
              <w:proofErr w:type="spellEnd"/>
              <w:r w:rsidRPr="002855FC">
                <w:rPr>
                  <w:rStyle w:val="Hyperlink"/>
                </w:rPr>
                <w:t xml:space="preserve"> para </w:t>
              </w:r>
              <w:proofErr w:type="spellStart"/>
              <w:r w:rsidRPr="002855FC">
                <w:rPr>
                  <w:rStyle w:val="Hyperlink"/>
                </w:rPr>
                <w:t>ganar</w:t>
              </w:r>
              <w:proofErr w:type="spellEnd"/>
              <w:r w:rsidRPr="002855FC">
                <w:rPr>
                  <w:rStyle w:val="Hyperlink"/>
                </w:rPr>
                <w:t xml:space="preserve">, </w:t>
              </w:r>
              <w:proofErr w:type="spellStart"/>
              <w:r w:rsidRPr="002855FC">
                <w:rPr>
                  <w:rStyle w:val="Hyperlink"/>
                </w:rPr>
                <w:t>juegos</w:t>
              </w:r>
              <w:proofErr w:type="spellEnd"/>
              <w:r w:rsidRPr="002855FC">
                <w:rPr>
                  <w:rStyle w:val="Hyperlink"/>
                </w:rPr>
                <w:t xml:space="preserve"> para </w:t>
              </w:r>
              <w:proofErr w:type="spellStart"/>
              <w:r w:rsidRPr="002855FC">
                <w:rPr>
                  <w:rStyle w:val="Hyperlink"/>
                </w:rPr>
                <w:t>niños</w:t>
              </w:r>
              <w:proofErr w:type="spellEnd"/>
            </w:hyperlink>
          </w:p>
        </w:tc>
      </w:tr>
    </w:tbl>
    <w:p w14:paraId="02AA0A40" w14:textId="6E5A0D92" w:rsidR="00A75D3A" w:rsidRDefault="00A75D3A" w:rsidP="006A4F69">
      <w:pPr>
        <w:pStyle w:val="Heading1"/>
      </w:pPr>
    </w:p>
    <w:sectPr w:rsidR="00A75D3A">
      <w:footerReference w:type="defaul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EBA4B" w14:textId="77777777" w:rsidR="008574DC" w:rsidRDefault="008574DC">
      <w:pPr>
        <w:spacing w:after="0" w:line="240" w:lineRule="auto"/>
      </w:pPr>
      <w:r>
        <w:separator/>
      </w:r>
    </w:p>
  </w:endnote>
  <w:endnote w:type="continuationSeparator" w:id="0">
    <w:p w14:paraId="44B22BB3" w14:textId="77777777" w:rsidR="008574DC" w:rsidRDefault="0085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1CFB0C72" w:rsidR="00A75D3A" w:rsidRPr="006A4F69" w:rsidRDefault="006A4F69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6A4F69">
                            <w:rPr>
                              <w:b/>
                              <w:bCs/>
                            </w:rPr>
                            <w:t>INERTIA MAKERSPACE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1CFB0C72" w:rsidR="00A75D3A" w:rsidRPr="006A4F69" w:rsidRDefault="006A4F69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bCs/>
                      </w:rPr>
                    </w:pPr>
                    <w:r w:rsidRPr="006A4F69">
                      <w:rPr>
                        <w:b/>
                        <w:bCs/>
                      </w:rPr>
                      <w:t>INERTIA MAKERSPACE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882F0" w14:textId="77777777" w:rsidR="008574DC" w:rsidRDefault="008574DC">
      <w:pPr>
        <w:spacing w:after="0" w:line="240" w:lineRule="auto"/>
      </w:pPr>
      <w:r>
        <w:separator/>
      </w:r>
    </w:p>
  </w:footnote>
  <w:footnote w:type="continuationSeparator" w:id="0">
    <w:p w14:paraId="7F6EAA84" w14:textId="77777777" w:rsidR="008574DC" w:rsidRDefault="00857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4614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115438"/>
    <w:rsid w:val="001D07A6"/>
    <w:rsid w:val="002429F2"/>
    <w:rsid w:val="002855FC"/>
    <w:rsid w:val="002B3C47"/>
    <w:rsid w:val="003756EF"/>
    <w:rsid w:val="00464A92"/>
    <w:rsid w:val="00503EC4"/>
    <w:rsid w:val="00512E82"/>
    <w:rsid w:val="005766C5"/>
    <w:rsid w:val="00612B04"/>
    <w:rsid w:val="006A4F69"/>
    <w:rsid w:val="00753D02"/>
    <w:rsid w:val="0078467A"/>
    <w:rsid w:val="007C2919"/>
    <w:rsid w:val="008548AD"/>
    <w:rsid w:val="008574DC"/>
    <w:rsid w:val="00875CCB"/>
    <w:rsid w:val="008D2120"/>
    <w:rsid w:val="008F2ADA"/>
    <w:rsid w:val="00913B49"/>
    <w:rsid w:val="00981337"/>
    <w:rsid w:val="00A201E3"/>
    <w:rsid w:val="00A267FA"/>
    <w:rsid w:val="00A75D3A"/>
    <w:rsid w:val="00A864AD"/>
    <w:rsid w:val="00BD4E24"/>
    <w:rsid w:val="00C85547"/>
    <w:rsid w:val="00D82563"/>
    <w:rsid w:val="00DD4979"/>
    <w:rsid w:val="00E2078B"/>
    <w:rsid w:val="00E46ECA"/>
    <w:rsid w:val="00EB4F51"/>
    <w:rsid w:val="00EE2796"/>
    <w:rsid w:val="00EE741A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character" w:styleId="Hyperlink">
    <w:name w:val="Hyperlink"/>
    <w:basedOn w:val="DefaultParagraphFont"/>
    <w:uiPriority w:val="99"/>
    <w:unhideWhenUsed/>
    <w:rsid w:val="00EE27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Vrh56WA0K8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youtu.be/T9fTtXdwc2w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youtu.be/THXXPe4O1bI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youtu.be/hIP6wxJyKIc" TargetMode="External"/><Relationship Id="rId20" Type="http://schemas.openxmlformats.org/officeDocument/2006/relationships/hyperlink" Target="https://youtu.be/Pmqjsu2LGH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youtu.be/Xm_qtuQXLYw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bmooEX0-ov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Willems, Kelsey</cp:lastModifiedBy>
  <cp:revision>6</cp:revision>
  <dcterms:created xsi:type="dcterms:W3CDTF">2025-01-23T19:49:00Z</dcterms:created>
  <dcterms:modified xsi:type="dcterms:W3CDTF">2025-01-23T19:51:00Z</dcterms:modified>
</cp:coreProperties>
</file>