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356CB" w14:textId="77777777" w:rsidR="00720664" w:rsidRDefault="00F546CF">
      <w:pPr>
        <w:pStyle w:val="Title"/>
        <w:keepNext w:val="0"/>
        <w:keepLines w:val="0"/>
        <w:spacing w:after="240" w:line="240" w:lineRule="auto"/>
        <w:outlineLvl w:val="0"/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</w:pPr>
      <w:bookmarkStart w:id="0" w:name="_cb5oloh3x9uu"/>
      <w:bookmarkEnd w:id="0"/>
      <w:r>
        <w:rPr>
          <w:rFonts w:ascii="Calibri" w:eastAsia="Calibri" w:hAnsi="Calibri" w:cs="Calibri"/>
          <w:b/>
          <w:bCs/>
          <w:caps/>
          <w:kern w:val="28"/>
          <w:sz w:val="32"/>
          <w:szCs w:val="32"/>
          <w:lang w:val="es"/>
        </w:rPr>
        <w:t>Fuentes de explora</w:t>
      </w:r>
    </w:p>
    <w:p w14:paraId="32157127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Videos</w:t>
      </w:r>
    </w:p>
    <w:p w14:paraId="7BA2C2FA" w14:textId="77777777" w:rsidR="00720664" w:rsidRDefault="00E25786">
      <w:pPr>
        <w:pStyle w:val="Body"/>
        <w:numPr>
          <w:ilvl w:val="0"/>
          <w:numId w:val="2"/>
        </w:numPr>
      </w:pPr>
      <w:hyperlink r:id="rId7" w:history="1">
        <w:r w:rsidR="00F546CF">
          <w:rPr>
            <w:rStyle w:val="Hyperlink0"/>
            <w:lang w:val="es"/>
          </w:rPr>
          <w:t>Los suelos sustentan la vida</w:t>
        </w:r>
      </w:hyperlink>
    </w:p>
    <w:p w14:paraId="2E1EDA8C" w14:textId="77777777" w:rsidR="00720664" w:rsidRDefault="00E25786">
      <w:pPr>
        <w:pStyle w:val="Body"/>
        <w:numPr>
          <w:ilvl w:val="0"/>
          <w:numId w:val="2"/>
        </w:numPr>
      </w:pPr>
      <w:hyperlink r:id="rId8" w:history="1">
        <w:r w:rsidR="00F546CF">
          <w:rPr>
            <w:rStyle w:val="Hyperlink0"/>
            <w:lang w:val="es"/>
          </w:rPr>
          <w:t>Los suelos apoyan la salud</w:t>
        </w:r>
      </w:hyperlink>
    </w:p>
    <w:p w14:paraId="70B2EBB9" w14:textId="77777777" w:rsidR="00720664" w:rsidRDefault="00F546CF">
      <w:pPr>
        <w:pStyle w:val="Body"/>
        <w:numPr>
          <w:ilvl w:val="0"/>
          <w:numId w:val="2"/>
        </w:numPr>
      </w:pPr>
      <w:r>
        <w:rPr>
          <w:lang w:val="es"/>
        </w:rPr>
        <w:t>La ciencia de un suelo sano</w:t>
      </w:r>
    </w:p>
    <w:p w14:paraId="1B0A0142" w14:textId="77777777" w:rsidR="00720664" w:rsidRDefault="00E25786">
      <w:pPr>
        <w:pStyle w:val="Body"/>
        <w:numPr>
          <w:ilvl w:val="1"/>
          <w:numId w:val="2"/>
        </w:numPr>
      </w:pPr>
      <w:hyperlink r:id="rId9" w:history="1">
        <w:r w:rsidR="00F546CF">
          <w:rPr>
            <w:rStyle w:val="Hyperlink0"/>
            <w:lang w:val="es"/>
          </w:rPr>
          <w:t>Raíces</w:t>
        </w:r>
      </w:hyperlink>
    </w:p>
    <w:p w14:paraId="69DF0DED" w14:textId="77777777" w:rsidR="00720664" w:rsidRDefault="00E25786">
      <w:pPr>
        <w:pStyle w:val="Body"/>
        <w:numPr>
          <w:ilvl w:val="1"/>
          <w:numId w:val="2"/>
        </w:numPr>
      </w:pPr>
      <w:hyperlink r:id="rId10" w:history="1">
        <w:r w:rsidR="00F546CF">
          <w:rPr>
            <w:rStyle w:val="Hyperlink0"/>
            <w:lang w:val="es"/>
          </w:rPr>
          <w:t>Materia orgánica del suelo</w:t>
        </w:r>
      </w:hyperlink>
    </w:p>
    <w:p w14:paraId="2D262BD8" w14:textId="77777777" w:rsidR="00720664" w:rsidRDefault="00E25786">
      <w:pPr>
        <w:pStyle w:val="Body"/>
        <w:numPr>
          <w:ilvl w:val="1"/>
          <w:numId w:val="2"/>
        </w:numPr>
      </w:pPr>
      <w:hyperlink r:id="rId11" w:history="1">
        <w:r w:rsidR="00F546CF">
          <w:rPr>
            <w:rStyle w:val="Hyperlink0"/>
            <w:lang w:val="es"/>
          </w:rPr>
          <w:t>Estructura del suelo</w:t>
        </w:r>
      </w:hyperlink>
    </w:p>
    <w:p w14:paraId="2C6CC2C7" w14:textId="77777777" w:rsidR="00720664" w:rsidRDefault="00E25786">
      <w:pPr>
        <w:pStyle w:val="Body"/>
        <w:numPr>
          <w:ilvl w:val="1"/>
          <w:numId w:val="2"/>
        </w:numPr>
      </w:pPr>
      <w:hyperlink r:id="rId12" w:history="1">
        <w:r w:rsidR="00F546CF">
          <w:rPr>
            <w:rStyle w:val="Hyperlink0"/>
            <w:lang w:val="es"/>
          </w:rPr>
          <w:t>Cómo debe verse un suelo sano</w:t>
        </w:r>
      </w:hyperlink>
    </w:p>
    <w:p w14:paraId="637926CE" w14:textId="77777777" w:rsidR="00720664" w:rsidRDefault="00E25786">
      <w:pPr>
        <w:pStyle w:val="Body"/>
        <w:numPr>
          <w:ilvl w:val="1"/>
          <w:numId w:val="2"/>
        </w:numPr>
      </w:pPr>
      <w:hyperlink r:id="rId13" w:history="1">
        <w:bookmarkStart w:id="1" w:name="_heh032k4ppst"/>
        <w:r w:rsidR="00F546CF">
          <w:rPr>
            <w:rStyle w:val="Hyperlink0"/>
            <w:lang w:val="es"/>
          </w:rPr>
          <w:t>Todo es químico</w:t>
        </w:r>
      </w:hyperlink>
    </w:p>
    <w:p w14:paraId="39D296D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Artículos</w:t>
      </w:r>
    </w:p>
    <w:p w14:paraId="5EF25095" w14:textId="77777777" w:rsidR="00720664" w:rsidRDefault="00E25786">
      <w:pPr>
        <w:pStyle w:val="Body"/>
        <w:numPr>
          <w:ilvl w:val="0"/>
          <w:numId w:val="4"/>
        </w:numPr>
      </w:pPr>
      <w:hyperlink r:id="rId14" w:history="1">
        <w:r w:rsidR="00F546CF">
          <w:rPr>
            <w:rStyle w:val="Hyperlink0"/>
            <w:lang w:val="es"/>
          </w:rPr>
          <w:t>Las cuatro cosas que debes saber sobre el pH del suelo</w:t>
        </w:r>
      </w:hyperlink>
    </w:p>
    <w:p w14:paraId="110A5C18" w14:textId="77777777" w:rsidR="00720664" w:rsidRDefault="00E25786">
      <w:pPr>
        <w:pStyle w:val="Body"/>
        <w:numPr>
          <w:ilvl w:val="0"/>
          <w:numId w:val="4"/>
        </w:numPr>
      </w:pPr>
      <w:hyperlink r:id="rId15" w:history="1">
        <w:r w:rsidR="00F546CF">
          <w:rPr>
            <w:rStyle w:val="Hyperlink0"/>
            <w:lang w:val="es"/>
          </w:rPr>
          <w:t>El papel de los suelos</w:t>
        </w:r>
      </w:hyperlink>
    </w:p>
    <w:p w14:paraId="557BB0C7" w14:textId="77777777" w:rsidR="00720664" w:rsidRDefault="00E25786">
      <w:pPr>
        <w:pStyle w:val="Body"/>
        <w:numPr>
          <w:ilvl w:val="0"/>
          <w:numId w:val="4"/>
        </w:numPr>
      </w:pPr>
      <w:hyperlink r:id="rId16" w:history="1">
        <w:r w:rsidR="00F546CF">
          <w:rPr>
            <w:rStyle w:val="Hyperlink0"/>
            <w:lang w:val="es"/>
          </w:rPr>
          <w:t>Horizontes del suelo</w:t>
        </w:r>
      </w:hyperlink>
    </w:p>
    <w:p w14:paraId="053994A5" w14:textId="77777777" w:rsidR="00720664" w:rsidRDefault="00E25786">
      <w:pPr>
        <w:pStyle w:val="Body"/>
        <w:numPr>
          <w:ilvl w:val="0"/>
          <w:numId w:val="4"/>
        </w:numPr>
      </w:pPr>
      <w:hyperlink r:id="rId17" w:history="1">
        <w:r w:rsidR="00F546CF">
          <w:rPr>
            <w:rStyle w:val="Hyperlink0"/>
            <w:lang w:val="es"/>
          </w:rPr>
          <w:t>Introducción a los suelos</w:t>
        </w:r>
      </w:hyperlink>
    </w:p>
    <w:p w14:paraId="0D0822F6" w14:textId="77777777" w:rsidR="00720664" w:rsidRDefault="00F546CF">
      <w:pPr>
        <w:pStyle w:val="Body"/>
        <w:numPr>
          <w:ilvl w:val="0"/>
          <w:numId w:val="4"/>
        </w:numPr>
      </w:pPr>
      <w:r>
        <w:rPr>
          <w:lang w:val="es"/>
        </w:rPr>
        <w:t>Diez mensajes clave para entender los suelos (</w:t>
      </w:r>
      <w:hyperlink r:id="rId18" w:history="1">
        <w:r>
          <w:rPr>
            <w:rStyle w:val="Hyperlink0"/>
            <w:lang w:val="es"/>
          </w:rPr>
          <w:t>pdf</w:t>
        </w:r>
      </w:hyperlink>
      <w:r>
        <w:rPr>
          <w:lang w:val="es"/>
        </w:rPr>
        <w:t>) (</w:t>
      </w:r>
      <w:hyperlink r:id="rId19" w:history="1">
        <w:r>
          <w:rPr>
            <w:rStyle w:val="Hyperlink0"/>
            <w:lang w:val="es"/>
          </w:rPr>
          <w:t>ppt</w:t>
        </w:r>
      </w:hyperlink>
      <w:r>
        <w:rPr>
          <w:lang w:val="es"/>
        </w:rPr>
        <w:t>)</w:t>
      </w:r>
      <w:bookmarkEnd w:id="1"/>
    </w:p>
    <w:p w14:paraId="0C31E082" w14:textId="77777777" w:rsidR="00720664" w:rsidRDefault="00E25786">
      <w:pPr>
        <w:pStyle w:val="Body"/>
        <w:numPr>
          <w:ilvl w:val="0"/>
          <w:numId w:val="4"/>
        </w:numPr>
      </w:pPr>
      <w:hyperlink r:id="rId20" w:history="1">
        <w:bookmarkStart w:id="2" w:name="_jy1pjnyqy1ta"/>
        <w:r w:rsidR="00F546CF">
          <w:rPr>
            <w:rStyle w:val="Hyperlink0"/>
            <w:lang w:val="es"/>
          </w:rPr>
          <w:t>¿Tratamos nuestro suelo como si fuera basura?</w:t>
        </w:r>
      </w:hyperlink>
    </w:p>
    <w:p w14:paraId="707E83FC" w14:textId="77777777" w:rsidR="00720664" w:rsidRDefault="00F546C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Infografía</w:t>
      </w:r>
    </w:p>
    <w:p w14:paraId="409A538E" w14:textId="77777777" w:rsidR="00720664" w:rsidRDefault="00F546CF">
      <w:pPr>
        <w:pStyle w:val="Body"/>
        <w:numPr>
          <w:ilvl w:val="0"/>
          <w:numId w:val="6"/>
        </w:numPr>
      </w:pPr>
      <w:r>
        <w:rPr>
          <w:lang w:val="es"/>
        </w:rPr>
        <w:t>Los secretos de un suelo sano</w:t>
      </w:r>
    </w:p>
    <w:p w14:paraId="7B8455E9" w14:textId="77777777" w:rsidR="00720664" w:rsidRDefault="00E25786">
      <w:pPr>
        <w:pStyle w:val="Body"/>
        <w:numPr>
          <w:ilvl w:val="1"/>
          <w:numId w:val="6"/>
        </w:numPr>
      </w:pPr>
      <w:hyperlink r:id="rId21" w:history="1">
        <w:r w:rsidR="00F546CF">
          <w:rPr>
            <w:rStyle w:val="Hyperlink0"/>
            <w:lang w:val="es"/>
          </w:rPr>
          <w:t>Espacio</w:t>
        </w:r>
      </w:hyperlink>
    </w:p>
    <w:p w14:paraId="1EE0B7FE" w14:textId="77777777" w:rsidR="00720664" w:rsidRDefault="00E25786">
      <w:pPr>
        <w:pStyle w:val="Body"/>
        <w:numPr>
          <w:ilvl w:val="1"/>
          <w:numId w:val="6"/>
        </w:numPr>
      </w:pPr>
      <w:hyperlink r:id="rId22" w:history="1">
        <w:r w:rsidR="00F546CF">
          <w:rPr>
            <w:rStyle w:val="Hyperlink0"/>
            <w:lang w:val="es"/>
          </w:rPr>
          <w:t>Organismos</w:t>
        </w:r>
      </w:hyperlink>
    </w:p>
    <w:p w14:paraId="2DFF57ED" w14:textId="77777777" w:rsidR="00720664" w:rsidRDefault="00E25786">
      <w:pPr>
        <w:pStyle w:val="Body"/>
        <w:numPr>
          <w:ilvl w:val="1"/>
          <w:numId w:val="6"/>
        </w:numPr>
      </w:pPr>
      <w:hyperlink r:id="rId23" w:history="1">
        <w:r w:rsidR="00F546CF">
          <w:rPr>
            <w:rStyle w:val="Hyperlink0"/>
            <w:lang w:val="es"/>
          </w:rPr>
          <w:t>El mejor suelo</w:t>
        </w:r>
      </w:hyperlink>
    </w:p>
    <w:p w14:paraId="37DCF1F8" w14:textId="77777777" w:rsidR="00720664" w:rsidRDefault="00E25786">
      <w:pPr>
        <w:pStyle w:val="Body"/>
        <w:numPr>
          <w:ilvl w:val="1"/>
          <w:numId w:val="6"/>
        </w:numPr>
      </w:pPr>
      <w:hyperlink r:id="rId24" w:history="1">
        <w:r w:rsidR="00F546CF">
          <w:rPr>
            <w:rStyle w:val="Hyperlink0"/>
            <w:lang w:val="es"/>
          </w:rPr>
          <w:t>Donde comienza la comida</w:t>
        </w:r>
      </w:hyperlink>
    </w:p>
    <w:p w14:paraId="323B8CE3" w14:textId="77777777" w:rsidR="00720664" w:rsidRDefault="00E25786">
      <w:pPr>
        <w:pStyle w:val="Body"/>
        <w:numPr>
          <w:ilvl w:val="1"/>
          <w:numId w:val="6"/>
        </w:numPr>
      </w:pPr>
      <w:hyperlink r:id="rId25" w:history="1">
        <w:r w:rsidR="00F546CF">
          <w:rPr>
            <w:rStyle w:val="Hyperlink0"/>
            <w:lang w:val="es"/>
          </w:rPr>
          <w:t>Suelo sano y producción de alimentos</w:t>
        </w:r>
      </w:hyperlink>
    </w:p>
    <w:p w14:paraId="3198B97B" w14:textId="77777777" w:rsidR="00720664" w:rsidRDefault="00E25786">
      <w:pPr>
        <w:pStyle w:val="Body"/>
        <w:numPr>
          <w:ilvl w:val="1"/>
          <w:numId w:val="6"/>
        </w:numPr>
      </w:pPr>
      <w:hyperlink r:id="rId26" w:history="1">
        <w:r w:rsidR="00F546CF">
          <w:rPr>
            <w:rStyle w:val="Hyperlink0"/>
            <w:lang w:val="es"/>
          </w:rPr>
          <w:t>Funciones del suelo</w:t>
        </w:r>
      </w:hyperlink>
      <w:r w:rsidR="00F546CF">
        <w:rPr>
          <w:lang w:val="es"/>
        </w:rPr>
        <w:t xml:space="preserve"> 1</w:t>
      </w:r>
    </w:p>
    <w:p w14:paraId="4B10756E" w14:textId="77777777" w:rsidR="00720664" w:rsidRDefault="00E25786">
      <w:pPr>
        <w:pStyle w:val="Body"/>
        <w:numPr>
          <w:ilvl w:val="0"/>
          <w:numId w:val="6"/>
        </w:numPr>
      </w:pPr>
      <w:hyperlink r:id="rId27" w:history="1">
        <w:r w:rsidR="00F546CF">
          <w:rPr>
            <w:rStyle w:val="Hyperlink0"/>
            <w:lang w:val="es"/>
          </w:rPr>
          <w:t>Funciones del suelo</w:t>
        </w:r>
      </w:hyperlink>
      <w:r w:rsidR="00F546CF">
        <w:rPr>
          <w:lang w:val="es"/>
        </w:rPr>
        <w:t xml:space="preserve"> 2</w:t>
      </w:r>
    </w:p>
    <w:p w14:paraId="5175DD51" w14:textId="77777777" w:rsidR="00720664" w:rsidRDefault="00E25786">
      <w:pPr>
        <w:pStyle w:val="Body"/>
        <w:numPr>
          <w:ilvl w:val="0"/>
          <w:numId w:val="6"/>
        </w:numPr>
      </w:pPr>
      <w:hyperlink r:id="rId28" w:history="1">
        <w:r w:rsidR="00F546CF">
          <w:rPr>
            <w:rStyle w:val="Hyperlink0"/>
            <w:lang w:val="es"/>
          </w:rPr>
          <w:t>Mejora del suelo</w:t>
        </w:r>
      </w:hyperlink>
    </w:p>
    <w:p w14:paraId="31B85CE5" w14:textId="77777777" w:rsidR="00720664" w:rsidRDefault="00E25786">
      <w:pPr>
        <w:pStyle w:val="Body"/>
        <w:numPr>
          <w:ilvl w:val="0"/>
          <w:numId w:val="6"/>
        </w:numPr>
      </w:pPr>
      <w:hyperlink r:id="rId29" w:history="1">
        <w:r w:rsidR="00F546CF">
          <w:rPr>
            <w:rStyle w:val="Hyperlink0"/>
            <w:lang w:val="es"/>
          </w:rPr>
          <w:t>Suelos y biodiversidad</w:t>
        </w:r>
      </w:hyperlink>
    </w:p>
    <w:p w14:paraId="08D08952" w14:textId="77777777" w:rsidR="00720664" w:rsidRDefault="00E25786">
      <w:pPr>
        <w:pStyle w:val="Body"/>
        <w:numPr>
          <w:ilvl w:val="0"/>
          <w:numId w:val="6"/>
        </w:numPr>
      </w:pPr>
      <w:hyperlink r:id="rId30" w:history="1">
        <w:r w:rsidR="00F546CF">
          <w:rPr>
            <w:rStyle w:val="Hyperlink0"/>
            <w:lang w:val="es"/>
          </w:rPr>
          <w:t>Los suelos almacenan y filtran el agua</w:t>
        </w:r>
      </w:hyperlink>
    </w:p>
    <w:p w14:paraId="4330D73F" w14:textId="77777777" w:rsidR="00720664" w:rsidRDefault="00E25786">
      <w:pPr>
        <w:pStyle w:val="Body"/>
        <w:numPr>
          <w:ilvl w:val="0"/>
          <w:numId w:val="6"/>
        </w:numPr>
      </w:pPr>
      <w:hyperlink r:id="rId31" w:history="1">
        <w:r w:rsidR="00F546CF">
          <w:rPr>
            <w:rStyle w:val="Hyperlink0"/>
            <w:lang w:val="es"/>
          </w:rPr>
          <w:t>Construir un suelo sano</w:t>
        </w:r>
      </w:hyperlink>
    </w:p>
    <w:p w14:paraId="43BE582A" w14:textId="77777777" w:rsidR="00720664" w:rsidRDefault="00E25786">
      <w:pPr>
        <w:pStyle w:val="Body"/>
        <w:numPr>
          <w:ilvl w:val="0"/>
          <w:numId w:val="6"/>
        </w:numPr>
      </w:pPr>
      <w:hyperlink r:id="rId32" w:history="1">
        <w:r w:rsidR="00F546CF">
          <w:rPr>
            <w:rStyle w:val="Hyperlink0"/>
            <w:lang w:val="es"/>
          </w:rPr>
          <w:t>Tierra viva vs. tierra muerta</w:t>
        </w:r>
        <w:bookmarkEnd w:id="2"/>
      </w:hyperlink>
    </w:p>
    <w:sectPr w:rsidR="00720664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E534" w14:textId="77777777" w:rsidR="00F546CF" w:rsidRDefault="00F546CF">
      <w:r>
        <w:separator/>
      </w:r>
    </w:p>
  </w:endnote>
  <w:endnote w:type="continuationSeparator" w:id="0">
    <w:p w14:paraId="3D8C8124" w14:textId="77777777" w:rsidR="00F546CF" w:rsidRDefault="00F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6CF" w14:textId="77777777" w:rsidR="00720664" w:rsidRDefault="00720664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E510" w14:textId="77777777" w:rsidR="00F546CF" w:rsidRDefault="00F546CF">
      <w:r>
        <w:separator/>
      </w:r>
    </w:p>
  </w:footnote>
  <w:footnote w:type="continuationSeparator" w:id="0">
    <w:p w14:paraId="44FC5DCF" w14:textId="77777777" w:rsidR="00F546CF" w:rsidRDefault="00F5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E73" w14:textId="77777777" w:rsidR="00720664" w:rsidRDefault="00F546CF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386D0B75" wp14:editId="4A5D5AC0">
          <wp:simplePos x="0" y="0"/>
          <wp:positionH relativeFrom="page">
            <wp:posOffset>2494280</wp:posOffset>
          </wp:positionH>
          <wp:positionV relativeFrom="page">
            <wp:posOffset>9191625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A6F4A05" wp14:editId="1A778C98">
              <wp:simplePos x="0" y="0"/>
              <wp:positionH relativeFrom="page">
                <wp:posOffset>2609143</wp:posOffset>
              </wp:positionH>
              <wp:positionV relativeFrom="page">
                <wp:posOffset>9143295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59508C" w14:textId="77777777" w:rsidR="00720664" w:rsidRDefault="00F546CF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  <w:lang w:val="es"/>
                            </w:rPr>
                            <w:t>HOW DOES YOUR GARDEN GROW?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5.4pt;margin-top:719.9pt;width:315.0pt;height:2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  <w:bidi w:val="0"/>
                    </w:pPr>
                    <w:r>
                      <w:rPr>
                        <w:rFonts w:ascii="Calibri" w:cs="Calibri" w:eastAsia="Calibri" w:hAnsi="Calibr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HOW DOES YOUR GARDEN GROW?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051"/>
    <w:multiLevelType w:val="hybridMultilevel"/>
    <w:tmpl w:val="E670DA48"/>
    <w:numStyleLink w:val="ImportedStyle2"/>
  </w:abstractNum>
  <w:abstractNum w:abstractNumId="1" w15:restartNumberingAfterBreak="0">
    <w:nsid w:val="46933E7F"/>
    <w:multiLevelType w:val="hybridMultilevel"/>
    <w:tmpl w:val="BDA0574C"/>
    <w:styleLink w:val="ImportedStyle1"/>
    <w:lvl w:ilvl="0" w:tplc="6980B2F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4B2E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0039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2A8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E8D9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6AA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C3B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C32C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C1A5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444F6A"/>
    <w:multiLevelType w:val="hybridMultilevel"/>
    <w:tmpl w:val="823A9346"/>
    <w:numStyleLink w:val="ImportedStyle3"/>
  </w:abstractNum>
  <w:abstractNum w:abstractNumId="3" w15:restartNumberingAfterBreak="0">
    <w:nsid w:val="57BA4CB0"/>
    <w:multiLevelType w:val="hybridMultilevel"/>
    <w:tmpl w:val="BDA0574C"/>
    <w:numStyleLink w:val="ImportedStyle1"/>
  </w:abstractNum>
  <w:abstractNum w:abstractNumId="4" w15:restartNumberingAfterBreak="0">
    <w:nsid w:val="65ED0957"/>
    <w:multiLevelType w:val="hybridMultilevel"/>
    <w:tmpl w:val="E670DA48"/>
    <w:styleLink w:val="ImportedStyle2"/>
    <w:lvl w:ilvl="0" w:tplc="760052B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64D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AFFE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8B33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109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8E94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A7E1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E19F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89AC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3977FF"/>
    <w:multiLevelType w:val="hybridMultilevel"/>
    <w:tmpl w:val="823A9346"/>
    <w:styleLink w:val="ImportedStyle3"/>
    <w:lvl w:ilvl="0" w:tplc="8AC671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24B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478C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67DE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916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8F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A1CD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00CF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D53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1666178">
    <w:abstractNumId w:val="1"/>
  </w:num>
  <w:num w:numId="2" w16cid:durableId="1712920245">
    <w:abstractNumId w:val="3"/>
  </w:num>
  <w:num w:numId="3" w16cid:durableId="909850064">
    <w:abstractNumId w:val="4"/>
  </w:num>
  <w:num w:numId="4" w16cid:durableId="1757675756">
    <w:abstractNumId w:val="0"/>
  </w:num>
  <w:num w:numId="5" w16cid:durableId="1672295883">
    <w:abstractNumId w:val="5"/>
  </w:num>
  <w:num w:numId="6" w16cid:durableId="116439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64"/>
    <w:rsid w:val="00534368"/>
    <w:rsid w:val="00720664"/>
    <w:rsid w:val="00E92B37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B7C3"/>
  <w15:docId w15:val="{849D1036-8F8B-478B-A3E1-D6700F7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ofagriculture.org/ch-everything-chem.php" TargetMode="External"/><Relationship Id="rId18" Type="http://schemas.openxmlformats.org/officeDocument/2006/relationships/hyperlink" Target="https://www.nrcs.usda.gov/wps/PA_NRCSConsumption/download?cid=nrcs142p2_052550&amp;ext=pdf" TargetMode="External"/><Relationship Id="rId26" Type="http://schemas.openxmlformats.org/officeDocument/2006/relationships/hyperlink" Target="https://mir-s3-cdn-cf.behance.net/project_modules/fs/68bee510635575.560e83d392d0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cs.usda.gov/Internet/FSE_MEDIA/stelprdb1143395.gi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vDL6F6GkAzI" TargetMode="External"/><Relationship Id="rId12" Type="http://schemas.openxmlformats.org/officeDocument/2006/relationships/hyperlink" Target="https://youtu.be/2JZJB4zM3Y4" TargetMode="External"/><Relationship Id="rId17" Type="http://schemas.openxmlformats.org/officeDocument/2006/relationships/hyperlink" Target="https://www.nrcs.usda.gov/wps/portal/nrcs/detail/soils/edu/7thru12/?cid=nrcseprd885606" TargetMode="External"/><Relationship Id="rId25" Type="http://schemas.openxmlformats.org/officeDocument/2006/relationships/hyperlink" Target="http://www.fao.org/resources/infographics/infographics-details/en/c/281883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oils4teachers.org/soil-horizons/" TargetMode="External"/><Relationship Id="rId20" Type="http://schemas.openxmlformats.org/officeDocument/2006/relationships/hyperlink" Target="https://newsela.com/read/natgeo-erosion-soil/id/44904/" TargetMode="External"/><Relationship Id="rId29" Type="http://schemas.openxmlformats.org/officeDocument/2006/relationships/hyperlink" Target="http://www.fao.org/resources/infographics/infographics-details/en/c/2857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D7cX-2yvas?t=278" TargetMode="External"/><Relationship Id="rId24" Type="http://schemas.openxmlformats.org/officeDocument/2006/relationships/hyperlink" Target="http://www.fao.org/resources/infographics/infographics-details/en/c/285853/" TargetMode="External"/><Relationship Id="rId32" Type="http://schemas.openxmlformats.org/officeDocument/2006/relationships/hyperlink" Target="http://images.huffingtonpost.com/2013-12-06-SoilHealth780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ils4teachers.org/role-of-soils/" TargetMode="External"/><Relationship Id="rId23" Type="http://schemas.openxmlformats.org/officeDocument/2006/relationships/hyperlink" Target="https://www.nrcs.usda.gov/Internet/FSE_MEDIA/stelprdb1143392.gif" TargetMode="External"/><Relationship Id="rId28" Type="http://schemas.openxmlformats.org/officeDocument/2006/relationships/hyperlink" Target="https://i.pinimg.com/564x/3b/55/cf/3b55cf82d69c578b09268874445e9ffb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wD7cX-2yvas?t=176" TargetMode="External"/><Relationship Id="rId19" Type="http://schemas.openxmlformats.org/officeDocument/2006/relationships/hyperlink" Target="https://www.nrcs.usda.gov/wps/PA_NRCSConsumption/download?cid=nrcs142p2_052250&amp;ext=ppt" TargetMode="External"/><Relationship Id="rId31" Type="http://schemas.openxmlformats.org/officeDocument/2006/relationships/hyperlink" Target="https://northlandclimate.files.wordpress.com/2018/09/soil-infographi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7cX-2yvas?t=62" TargetMode="External"/><Relationship Id="rId14" Type="http://schemas.openxmlformats.org/officeDocument/2006/relationships/hyperlink" Target="https://www.finegardening.com/article/the-four-things-you-need-to-know-about-soil-ph" TargetMode="External"/><Relationship Id="rId22" Type="http://schemas.openxmlformats.org/officeDocument/2006/relationships/hyperlink" Target="https://www.nrcs.usda.gov/Internet/FSE_MEDIA/stelprdb1143396.gif" TargetMode="External"/><Relationship Id="rId27" Type="http://schemas.openxmlformats.org/officeDocument/2006/relationships/hyperlink" Target="http://www.fao.org/resources/infographics/infographics-details/en/c/284478/" TargetMode="External"/><Relationship Id="rId30" Type="http://schemas.openxmlformats.org/officeDocument/2006/relationships/hyperlink" Target="http://www.fao.org/resources/infographics/infographics-details/en/c/35713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XUnGntFa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5</cp:revision>
  <cp:lastPrinted>2022-06-22T22:50:00Z</cp:lastPrinted>
  <dcterms:created xsi:type="dcterms:W3CDTF">2021-05-17T13:00:00Z</dcterms:created>
  <dcterms:modified xsi:type="dcterms:W3CDTF">2022-06-22T22:50:00Z</dcterms:modified>
</cp:coreProperties>
</file>