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EDA4A6D" w14:textId="77777777" w:rsidR="000E5F53" w:rsidRDefault="000E5F53" w:rsidP="000E5F53">
      <w:pPr>
        <w:pStyle w:val="Title"/>
      </w:pPr>
      <w:bookmarkStart w:id="0" w:name="_heading=h.gjdgxs" w:colFirst="0" w:colLast="0"/>
      <w:bookmarkEnd w:id="0"/>
      <w:r>
        <w:t>DIGESTIVE SYSTEM MODEL</w:t>
      </w:r>
    </w:p>
    <w:p w14:paraId="676600BA" w14:textId="77777777" w:rsidR="000E5F53" w:rsidRDefault="000E5F53" w:rsidP="000E5F53">
      <w:pPr>
        <w:jc w:val="center"/>
      </w:pPr>
      <w:r>
        <w:rPr>
          <w:noProof/>
        </w:rPr>
        <w:drawing>
          <wp:inline distT="114300" distB="114300" distL="114300" distR="114300" wp14:anchorId="748CCB62" wp14:editId="58637313">
            <wp:extent cx="2930934" cy="5205413"/>
            <wp:effectExtent l="0" t="0" r="0" b="0"/>
            <wp:docPr id="10" name="image3.png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 descr="Shape&#10;&#10;Description automatically generated with medium confidence"/>
                    <pic:cNvPicPr preferRelativeResize="0"/>
                  </pic:nvPicPr>
                  <pic:blipFill>
                    <a:blip r:embed="rId8"/>
                    <a:srcRect l="21017" t="4273" r="20132" b="14871"/>
                    <a:stretch>
                      <a:fillRect/>
                    </a:stretch>
                  </pic:blipFill>
                  <pic:spPr>
                    <a:xfrm>
                      <a:off x="0" y="0"/>
                      <a:ext cx="2930934" cy="5205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36C433" w14:textId="77777777" w:rsidR="000E5F53" w:rsidRDefault="000E5F53" w:rsidP="000E5F53">
      <w:pPr>
        <w:rPr>
          <w:i/>
        </w:rPr>
      </w:pPr>
      <w:r>
        <w:t xml:space="preserve">Use the digestive system model above to construct an explanation for how the process of digestion left bone fragments in the coprolites of “bone-crushing” dogs. </w:t>
      </w:r>
    </w:p>
    <w:tbl>
      <w:tblPr>
        <w:tblW w:w="10785" w:type="dxa"/>
        <w:tblInd w:w="-7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85"/>
      </w:tblGrid>
      <w:tr w:rsidR="000E5F53" w14:paraId="3F7575D5" w14:textId="77777777" w:rsidTr="0025135B">
        <w:tc>
          <w:tcPr>
            <w:tcW w:w="10785" w:type="dxa"/>
            <w:tcBorders>
              <w:top w:val="single" w:sz="8" w:space="0" w:color="7EA6AC"/>
              <w:left w:val="single" w:sz="8" w:space="0" w:color="7EA6AC"/>
              <w:bottom w:val="single" w:sz="8" w:space="0" w:color="7EA6AC"/>
              <w:right w:val="single" w:sz="8" w:space="0" w:color="7EA6A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1B033" w14:textId="77777777" w:rsidR="000E5F53" w:rsidRDefault="000E5F53" w:rsidP="00C6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58A13592" w14:textId="77777777" w:rsidR="000E5F53" w:rsidRDefault="000E5F53" w:rsidP="00C6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B90FFDA" w14:textId="77777777" w:rsidR="000E5F53" w:rsidRDefault="000E5F53" w:rsidP="00C6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44B4288F" w14:textId="77777777" w:rsidR="000E5F53" w:rsidRDefault="000E5F53" w:rsidP="00C6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4E84D209" w14:textId="77777777" w:rsidR="000E5F53" w:rsidRDefault="000E5F53" w:rsidP="00C6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587A862C" w14:textId="77777777" w:rsidR="000E5F53" w:rsidRDefault="000E5F53" w:rsidP="00C6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6F7A3D31" w14:textId="77777777" w:rsidR="000E5F53" w:rsidRDefault="000E5F53" w:rsidP="00C6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F8A80A1" w14:textId="77777777" w:rsidR="000E5F53" w:rsidRDefault="000E5F53" w:rsidP="00C64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2F1C2E6A" w14:textId="1EC08948" w:rsidR="0036040A" w:rsidRPr="000E5F53" w:rsidRDefault="0036040A" w:rsidP="000E5F53"/>
    <w:sectPr w:rsidR="0036040A" w:rsidRPr="000E5F53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2AE42" w14:textId="77777777" w:rsidR="00C31112" w:rsidRDefault="00C31112" w:rsidP="00293785">
      <w:pPr>
        <w:spacing w:after="0" w:line="240" w:lineRule="auto"/>
      </w:pPr>
      <w:r>
        <w:separator/>
      </w:r>
    </w:p>
  </w:endnote>
  <w:endnote w:type="continuationSeparator" w:id="0">
    <w:p w14:paraId="23D42F67" w14:textId="77777777" w:rsidR="00C31112" w:rsidRDefault="00C3111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0CD5B" w14:textId="2504CDB2" w:rsidR="00293785" w:rsidRDefault="00B001BA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3F19DAE4" wp14:editId="65A3BC0B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2C889" wp14:editId="71FF2E65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C0E9D7" w14:textId="4F8EF64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50F4BA5E7BA5C4BA104776F551D24E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F4B54">
                                <w:t>Doggos, Digestion, and Fossils, Oh My!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22C8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D6tfrbeAAAACQEAAA8AAAAAAAAAAAAAAAAAugQAAGRycy9k&#10;b3ducmV2LnhtbFBLBQYAAAAABAAEAPMAAADFBQAAAAA=&#10;" filled="f" stroked="f">
              <v:textbox>
                <w:txbxContent>
                  <w:p w14:paraId="79C0E9D7" w14:textId="4F8EF648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50F4BA5E7BA5C4BA104776F551D24E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F4B54">
                          <w:t>Doggos, Digestion, and Fossils, Oh My!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94830" w14:textId="77777777" w:rsidR="00C31112" w:rsidRDefault="00C31112" w:rsidP="00293785">
      <w:pPr>
        <w:spacing w:after="0" w:line="240" w:lineRule="auto"/>
      </w:pPr>
      <w:r>
        <w:separator/>
      </w:r>
    </w:p>
  </w:footnote>
  <w:footnote w:type="continuationSeparator" w:id="0">
    <w:p w14:paraId="72493EBC" w14:textId="77777777" w:rsidR="00C31112" w:rsidRDefault="00C3111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438474">
    <w:abstractNumId w:val="6"/>
  </w:num>
  <w:num w:numId="2" w16cid:durableId="657266682">
    <w:abstractNumId w:val="7"/>
  </w:num>
  <w:num w:numId="3" w16cid:durableId="1888029906">
    <w:abstractNumId w:val="0"/>
  </w:num>
  <w:num w:numId="4" w16cid:durableId="1294485284">
    <w:abstractNumId w:val="2"/>
  </w:num>
  <w:num w:numId="5" w16cid:durableId="65498339">
    <w:abstractNumId w:val="3"/>
  </w:num>
  <w:num w:numId="6" w16cid:durableId="1686785927">
    <w:abstractNumId w:val="5"/>
  </w:num>
  <w:num w:numId="7" w16cid:durableId="1716388521">
    <w:abstractNumId w:val="4"/>
  </w:num>
  <w:num w:numId="8" w16cid:durableId="1827165551">
    <w:abstractNumId w:val="8"/>
  </w:num>
  <w:num w:numId="9" w16cid:durableId="840630854">
    <w:abstractNumId w:val="9"/>
  </w:num>
  <w:num w:numId="10" w16cid:durableId="2120181223">
    <w:abstractNumId w:val="10"/>
  </w:num>
  <w:num w:numId="11" w16cid:durableId="1589342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53"/>
    <w:rsid w:val="0004006F"/>
    <w:rsid w:val="00053775"/>
    <w:rsid w:val="0005619A"/>
    <w:rsid w:val="00073553"/>
    <w:rsid w:val="0008589D"/>
    <w:rsid w:val="000903DB"/>
    <w:rsid w:val="000E5F53"/>
    <w:rsid w:val="0011259B"/>
    <w:rsid w:val="00116FDD"/>
    <w:rsid w:val="00125621"/>
    <w:rsid w:val="001D0BBF"/>
    <w:rsid w:val="001E1F85"/>
    <w:rsid w:val="001F125D"/>
    <w:rsid w:val="001F4B54"/>
    <w:rsid w:val="002225D5"/>
    <w:rsid w:val="002345CC"/>
    <w:rsid w:val="0025135B"/>
    <w:rsid w:val="00293785"/>
    <w:rsid w:val="002C0879"/>
    <w:rsid w:val="002C37B4"/>
    <w:rsid w:val="0036040A"/>
    <w:rsid w:val="00397FA9"/>
    <w:rsid w:val="003C737F"/>
    <w:rsid w:val="00407E81"/>
    <w:rsid w:val="00446C13"/>
    <w:rsid w:val="005078B4"/>
    <w:rsid w:val="0053328A"/>
    <w:rsid w:val="00540FC6"/>
    <w:rsid w:val="005511B6"/>
    <w:rsid w:val="00553C98"/>
    <w:rsid w:val="005966FC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A02F7"/>
    <w:rsid w:val="007B055F"/>
    <w:rsid w:val="007E6F1D"/>
    <w:rsid w:val="00880013"/>
    <w:rsid w:val="008920A4"/>
    <w:rsid w:val="008F5386"/>
    <w:rsid w:val="00913172"/>
    <w:rsid w:val="0092445C"/>
    <w:rsid w:val="00981E19"/>
    <w:rsid w:val="009B52E4"/>
    <w:rsid w:val="009D6E8D"/>
    <w:rsid w:val="00A101E8"/>
    <w:rsid w:val="00A85C88"/>
    <w:rsid w:val="00AC349E"/>
    <w:rsid w:val="00B001BA"/>
    <w:rsid w:val="00B92DBF"/>
    <w:rsid w:val="00BD119F"/>
    <w:rsid w:val="00BE76B7"/>
    <w:rsid w:val="00C31112"/>
    <w:rsid w:val="00C73EA1"/>
    <w:rsid w:val="00C8524A"/>
    <w:rsid w:val="00CC4F77"/>
    <w:rsid w:val="00CD3CF6"/>
    <w:rsid w:val="00CE336D"/>
    <w:rsid w:val="00D106FF"/>
    <w:rsid w:val="00D626EB"/>
    <w:rsid w:val="00DC7A6D"/>
    <w:rsid w:val="00E40C47"/>
    <w:rsid w:val="00ED24C8"/>
    <w:rsid w:val="00F377E2"/>
    <w:rsid w:val="00F50748"/>
    <w:rsid w:val="00F72D02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CA833"/>
  <w15:docId w15:val="{DFD4D4D7-F8F7-8B41-BA48-62343A8D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0E5F53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50F4BA5E7BA5C4BA104776F551D2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F49F4-E96A-9B4F-B706-5F8B6C01AEF8}"/>
      </w:docPartPr>
      <w:docPartBody>
        <w:p w:rsidR="004C3CD7" w:rsidRDefault="006F01E4">
          <w:pPr>
            <w:pStyle w:val="950F4BA5E7BA5C4BA104776F551D24E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E4"/>
    <w:rsid w:val="000314E9"/>
    <w:rsid w:val="00051CDB"/>
    <w:rsid w:val="004C3CD7"/>
    <w:rsid w:val="006F01E4"/>
    <w:rsid w:val="00A73DBC"/>
    <w:rsid w:val="00A8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50F4BA5E7BA5C4BA104776F551D24EF">
    <w:name w:val="950F4BA5E7BA5C4BA104776F551D24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Doggos, Digestion, and Fossils</vt:lpstr>
    </vt:vector>
  </TitlesOfParts>
  <Manager/>
  <Company/>
  <LinksUpToDate>false</LinksUpToDate>
  <CharactersWithSpaces>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Doggos, Digestion, and Fossils, Oh My!</dc:title>
  <dc:subject/>
  <dc:creator>K20 Center</dc:creator>
  <cp:keywords/>
  <dc:description/>
  <cp:lastModifiedBy>McNaughton, Jason M.</cp:lastModifiedBy>
  <cp:revision>3</cp:revision>
  <cp:lastPrinted>2016-07-14T14:08:00Z</cp:lastPrinted>
  <dcterms:created xsi:type="dcterms:W3CDTF">2021-06-14T18:09:00Z</dcterms:created>
  <dcterms:modified xsi:type="dcterms:W3CDTF">2024-10-08T20:49:00Z</dcterms:modified>
  <cp:category/>
</cp:coreProperties>
</file>