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9A077E" w14:textId="6987C4FE" w:rsidR="00782AB9" w:rsidRDefault="00666F21">
      <w:pPr>
        <w:pStyle w:val="Title"/>
      </w:pPr>
      <w:r>
        <w:t>Procedure Example</w:t>
      </w:r>
    </w:p>
    <w:p w14:paraId="681E1BFA" w14:textId="77777777" w:rsidR="00782AB9" w:rsidRDefault="00000000">
      <w:pPr>
        <w:pStyle w:val="Heading1"/>
      </w:pPr>
      <w:r>
        <w:t>Setup</w:t>
      </w:r>
    </w:p>
    <w:p w14:paraId="6624304B" w14:textId="77777777" w:rsidR="00782A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Rinse a very clean water bottle with the sample water from your teacher. Keep the bottle cap.</w:t>
      </w:r>
    </w:p>
    <w:p w14:paraId="155D8B5C" w14:textId="77777777" w:rsidR="00782A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Fill the bottle with </w:t>
      </w:r>
      <w:r>
        <w:rPr>
          <w:color w:val="000000"/>
          <w:highlight w:val="yellow"/>
        </w:rPr>
        <w:t>[</w:t>
      </w:r>
      <w:r>
        <w:rPr>
          <w:b/>
          <w:color w:val="000000"/>
          <w:highlight w:val="yellow"/>
        </w:rPr>
        <w:t>##</w:t>
      </w:r>
      <w:r>
        <w:rPr>
          <w:color w:val="000000"/>
          <w:highlight w:val="yellow"/>
        </w:rPr>
        <w:t>]</w:t>
      </w:r>
      <w:r>
        <w:rPr>
          <w:color w:val="000000"/>
        </w:rPr>
        <w:t xml:space="preserve"> mL of sample water so that the bottle is about 75% full.</w:t>
      </w:r>
    </w:p>
    <w:p w14:paraId="40B8014B" w14:textId="77777777" w:rsidR="00782A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Label the bottle with: </w:t>
      </w:r>
    </w:p>
    <w:p w14:paraId="6E166EEA" w14:textId="30738405" w:rsidR="00782AB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your name </w:t>
      </w:r>
    </w:p>
    <w:p w14:paraId="6DA9EA96" w14:textId="407AD428" w:rsidR="00782AB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the date</w:t>
      </w:r>
    </w:p>
    <w:p w14:paraId="2A9965C5" w14:textId="5306092E" w:rsidR="00782AB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the factor you are testing</w:t>
      </w:r>
    </w:p>
    <w:p w14:paraId="59E1F1FC" w14:textId="299AFF6E" w:rsidR="00782AB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your treatment (what you are adding or the conditions you are changing) </w:t>
      </w:r>
    </w:p>
    <w:p w14:paraId="4C0D2BF5" w14:textId="5749FAE4" w:rsidR="00782A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Put the cap back on the bottle. </w:t>
      </w:r>
      <w:r w:rsidR="00735968">
        <w:rPr>
          <w:color w:val="000000"/>
        </w:rPr>
        <w:t>O</w:t>
      </w:r>
      <w:r>
        <w:rPr>
          <w:color w:val="000000"/>
        </w:rPr>
        <w:t xml:space="preserve">pen </w:t>
      </w:r>
      <w:r w:rsidR="00735968">
        <w:rPr>
          <w:color w:val="000000"/>
        </w:rPr>
        <w:t>the cap</w:t>
      </w:r>
      <w:r>
        <w:rPr>
          <w:color w:val="000000"/>
        </w:rPr>
        <w:t xml:space="preserve"> 1/16 of a turn so air can move in and out.</w:t>
      </w:r>
    </w:p>
    <w:p w14:paraId="305C46EC" w14:textId="77777777" w:rsidR="00782A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rPr>
          <w:color w:val="000000"/>
        </w:rPr>
        <w:t xml:space="preserve">Place the bottle 4 cm from a fluorescent light. </w:t>
      </w:r>
      <w:r>
        <w:rPr>
          <w:i/>
          <w:color w:val="000000"/>
        </w:rPr>
        <w:t xml:space="preserve">Do </w:t>
      </w:r>
      <w:r>
        <w:rPr>
          <w:b/>
          <w:i/>
          <w:color w:val="000000"/>
        </w:rPr>
        <w:t>not</w:t>
      </w:r>
      <w:r>
        <w:rPr>
          <w:i/>
          <w:color w:val="000000"/>
        </w:rPr>
        <w:t xml:space="preserve"> use direct sunlight because it will kill the algae.</w:t>
      </w:r>
    </w:p>
    <w:p w14:paraId="5F199B4F" w14:textId="77777777" w:rsidR="00782AB9" w:rsidRDefault="00000000">
      <w:pPr>
        <w:pStyle w:val="Heading1"/>
      </w:pPr>
      <w:r>
        <w:t>Data Collection</w:t>
      </w:r>
    </w:p>
    <w:p w14:paraId="7467FBCA" w14:textId="77777777" w:rsidR="00782AB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Tighten the cap and shake the bottle before you make observations and measurements. </w:t>
      </w:r>
    </w:p>
    <w:p w14:paraId="54336945" w14:textId="77777777" w:rsidR="00782AB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Open the bottle again. </w:t>
      </w:r>
    </w:p>
    <w:p w14:paraId="535A63B1" w14:textId="77777777" w:rsidR="00782AB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Take notes on any changes in color or smell. </w:t>
      </w:r>
    </w:p>
    <w:p w14:paraId="4DAF5F28" w14:textId="77777777" w:rsidR="00782AB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Measure water clarity with a mini Secchi disk on a stick. </w:t>
      </w:r>
    </w:p>
    <w:p w14:paraId="5BE263E9" w14:textId="77777777" w:rsidR="00782AB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rPr>
          <w:color w:val="000000"/>
        </w:rPr>
        <w:t xml:space="preserve">Make sure to get the control data from </w:t>
      </w:r>
      <w:r>
        <w:rPr>
          <w:color w:val="000000"/>
          <w:highlight w:val="yellow"/>
        </w:rPr>
        <w:t>[</w:t>
      </w:r>
      <w:r>
        <w:rPr>
          <w:b/>
          <w:color w:val="000000"/>
          <w:highlight w:val="yellow"/>
        </w:rPr>
        <w:t>insert control data protocol here</w:t>
      </w:r>
      <w:r>
        <w:rPr>
          <w:color w:val="000000"/>
          <w:highlight w:val="yellow"/>
        </w:rPr>
        <w:t>]</w:t>
      </w:r>
      <w:r>
        <w:rPr>
          <w:color w:val="000000"/>
        </w:rPr>
        <w:t>.</w:t>
      </w:r>
    </w:p>
    <w:p w14:paraId="171FCE71" w14:textId="77777777" w:rsidR="00782AB9" w:rsidRDefault="00000000">
      <w:pPr>
        <w:pStyle w:val="Heading2"/>
      </w:pPr>
      <w:r>
        <w:t>How to Read a Secchi Disk</w:t>
      </w:r>
    </w:p>
    <w:p w14:paraId="3A3F9500" w14:textId="77777777" w:rsidR="00782AB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Lower the Secchi disk into your open water bottle until you can no longer see the disk. </w:t>
      </w:r>
    </w:p>
    <w:p w14:paraId="3443F392" w14:textId="77777777" w:rsidR="00782AB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Look through the side of the bottle to see the </w:t>
      </w:r>
      <w:r>
        <w:rPr>
          <w:color w:val="000000"/>
          <w:highlight w:val="yellow"/>
        </w:rPr>
        <w:t>[</w:t>
      </w:r>
      <w:r>
        <w:rPr>
          <w:b/>
          <w:color w:val="000000"/>
          <w:highlight w:val="yellow"/>
        </w:rPr>
        <w:t>straw/ruler/etc.</w:t>
      </w:r>
      <w:r>
        <w:rPr>
          <w:color w:val="000000"/>
          <w:highlight w:val="yellow"/>
        </w:rPr>
        <w:t>]</w:t>
      </w:r>
      <w:r>
        <w:rPr>
          <w:color w:val="000000"/>
        </w:rPr>
        <w:t xml:space="preserve">. Record the depth measurement in your data table. </w:t>
      </w:r>
    </w:p>
    <w:p w14:paraId="2DE40853" w14:textId="77777777" w:rsidR="00782AB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If you can still see the Secchi disk at the bottom of your water bottle, record “bottom” as your depth measurement. </w:t>
      </w:r>
    </w:p>
    <w:p w14:paraId="20201B4A" w14:textId="77777777" w:rsidR="00782AB9" w:rsidRDefault="00782AB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782A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9B87C" w14:textId="77777777" w:rsidR="0016026C" w:rsidRDefault="0016026C">
      <w:pPr>
        <w:spacing w:after="0" w:line="240" w:lineRule="auto"/>
      </w:pPr>
      <w:r>
        <w:separator/>
      </w:r>
    </w:p>
  </w:endnote>
  <w:endnote w:type="continuationSeparator" w:id="0">
    <w:p w14:paraId="692F9734" w14:textId="77777777" w:rsidR="0016026C" w:rsidRDefault="0016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1713E" w14:textId="77777777" w:rsidR="00DB5462" w:rsidRDefault="00DB54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CB71C" w14:textId="65E02675" w:rsidR="00782AB9" w:rsidRDefault="00666F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3304326" wp14:editId="6A234677">
              <wp:simplePos x="0" y="0"/>
              <wp:positionH relativeFrom="column">
                <wp:posOffset>1982615</wp:posOffset>
              </wp:positionH>
              <wp:positionV relativeFrom="paragraph">
                <wp:posOffset>13970</wp:posOffset>
              </wp:positionV>
              <wp:extent cx="4010025" cy="30353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358947" w14:textId="76A6B3B5" w:rsidR="00666F21" w:rsidRDefault="00DB5462" w:rsidP="00666F21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separate"/>
                          </w:r>
                          <w:r w:rsidR="003277D7"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CLEAR AS PHYTOPLANKTON</w: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304326" id="Rectangle 1" o:spid="_x0000_s1026" style="position:absolute;margin-left:156.1pt;margin-top:1.1pt;width:315.75pt;height:2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" filled="f" stroked="f">
              <v:textbox inset="2.53958mm,1.2694mm,2.53958mm,1.2694mm">
                <w:txbxContent>
                  <w:p w14:paraId="09358947" w14:textId="76A6B3B5" w:rsidR="00666F21" w:rsidRDefault="00DB5462" w:rsidP="00666F21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begin"/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instrText xml:space="preserve"> TITLE \* Upper \* MERGEFORMAT </w:instrTex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separate"/>
                    </w:r>
                    <w:r w:rsidR="003277D7">
                      <w:rPr>
                        <w:b/>
                        <w:smallCaps/>
                        <w:color w:val="2D2D2D"/>
                        <w:sz w:val="22"/>
                      </w:rPr>
                      <w:t>CLEAR AS PHYTOPLANKTON</w: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4E5B51FD" wp14:editId="61154CF0">
          <wp:simplePos x="0" y="0"/>
          <wp:positionH relativeFrom="column">
            <wp:posOffset>1879600</wp:posOffset>
          </wp:positionH>
          <wp:positionV relativeFrom="paragraph">
            <wp:posOffset>22225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79DDC" w14:textId="77777777" w:rsidR="00DB5462" w:rsidRDefault="00DB54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B5073" w14:textId="77777777" w:rsidR="0016026C" w:rsidRDefault="0016026C">
      <w:pPr>
        <w:spacing w:after="0" w:line="240" w:lineRule="auto"/>
      </w:pPr>
      <w:r>
        <w:separator/>
      </w:r>
    </w:p>
  </w:footnote>
  <w:footnote w:type="continuationSeparator" w:id="0">
    <w:p w14:paraId="67A8600C" w14:textId="77777777" w:rsidR="0016026C" w:rsidRDefault="00160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58D27" w14:textId="77777777" w:rsidR="00782AB9" w:rsidRDefault="00782A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E0B8D" w14:textId="77777777" w:rsidR="00782AB9" w:rsidRDefault="00782A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8F0B" w14:textId="77777777" w:rsidR="00782AB9" w:rsidRDefault="00782A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96D64"/>
    <w:multiLevelType w:val="multilevel"/>
    <w:tmpl w:val="E536C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075B2"/>
    <w:multiLevelType w:val="multilevel"/>
    <w:tmpl w:val="EE304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309B3"/>
    <w:multiLevelType w:val="multilevel"/>
    <w:tmpl w:val="A8648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742857">
    <w:abstractNumId w:val="0"/>
  </w:num>
  <w:num w:numId="2" w16cid:durableId="673992963">
    <w:abstractNumId w:val="1"/>
  </w:num>
  <w:num w:numId="3" w16cid:durableId="1116484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AB9"/>
    <w:rsid w:val="0016026C"/>
    <w:rsid w:val="001C0F5B"/>
    <w:rsid w:val="001C5754"/>
    <w:rsid w:val="003277D7"/>
    <w:rsid w:val="00457D5F"/>
    <w:rsid w:val="00666F21"/>
    <w:rsid w:val="00735968"/>
    <w:rsid w:val="00782AB9"/>
    <w:rsid w:val="008160A5"/>
    <w:rsid w:val="008726B4"/>
    <w:rsid w:val="009F7C1E"/>
    <w:rsid w:val="00CF4EFB"/>
    <w:rsid w:val="00DB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1B959"/>
  <w15:docId w15:val="{30662DDB-E5E8-B846-A6AA-4F7BDC70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6F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6F1A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roLrfMOfFMSD/3Yf/sBnnFsLew==">CgMxLjA4AHIhMVNYQmtsLXFsRXV2dS1lazdRUHFOazIycUxCc29ZTVJs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1001</Characters>
  <Application>Microsoft Office Word</Application>
  <DocSecurity>0</DocSecurity>
  <Lines>25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Clear as Phytoplankton</dc:title>
  <dc:subject/>
  <dc:creator>K20 Center</dc:creator>
  <cp:keywords/>
  <dc:description/>
  <cp:lastModifiedBy>Gracia, Ann M.</cp:lastModifiedBy>
  <cp:revision>3</cp:revision>
  <cp:lastPrinted>2025-04-04T20:59:00Z</cp:lastPrinted>
  <dcterms:created xsi:type="dcterms:W3CDTF">2025-04-04T20:59:00Z</dcterms:created>
  <dcterms:modified xsi:type="dcterms:W3CDTF">2025-04-04T20:59:00Z</dcterms:modified>
  <cp:category/>
</cp:coreProperties>
</file>