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3EEA4" w14:textId="05FC8AEC" w:rsidR="00076851" w:rsidRDefault="00076851" w:rsidP="00076851">
      <w:pPr>
        <w:pStyle w:val="Title"/>
      </w:pPr>
      <w:r>
        <w:t>Kermit the Frog</w:t>
      </w:r>
    </w:p>
    <w:p w14:paraId="2E29E37C" w14:textId="0987C21D" w:rsidR="00AB579C" w:rsidRDefault="00AB579C" w:rsidP="00AB579C">
      <w:pPr>
        <w:widowControl w:val="0"/>
      </w:pPr>
      <w:r>
        <w:t xml:space="preserve">Kermit the frog was a summer guest in a high school classroom in Norman, OK. While in the classroom, he </w:t>
      </w:r>
      <w:r w:rsidR="003E4FA7">
        <w:t xml:space="preserve">was fed regularly and </w:t>
      </w:r>
      <w:r w:rsidR="00076851">
        <w:t xml:space="preserve">temporarily </w:t>
      </w:r>
      <w:r>
        <w:t>lived in a</w:t>
      </w:r>
      <w:r w:rsidR="003E4FA7">
        <w:t xml:space="preserve"> 13 cm</w:t>
      </w:r>
      <w:r w:rsidR="003E4FA7" w:rsidRPr="008C5427">
        <w:rPr>
          <w:vertAlign w:val="superscript"/>
        </w:rPr>
        <w:t>2</w:t>
      </w:r>
      <w:r>
        <w:t xml:space="preserve"> acrylic cube filled with clean bottled Spring Water. The bottom of his cube was filled with gravel and smooth colored stones.</w:t>
      </w:r>
    </w:p>
    <w:p w14:paraId="1808E298" w14:textId="5F3CE635" w:rsidR="00AB579C" w:rsidRDefault="00076851" w:rsidP="00AB579C">
      <w:pPr>
        <w:widowControl w:val="0"/>
      </w:pPr>
      <w:r>
        <w:rPr>
          <w:rFonts w:ascii="Roboto" w:eastAsia="Roboto" w:hAnsi="Roboto" w:cs="Roboto"/>
          <w:noProof/>
          <w:sz w:val="20"/>
          <w:szCs w:val="20"/>
          <w:highlight w:val="white"/>
        </w:rPr>
        <w:drawing>
          <wp:anchor distT="0" distB="0" distL="114300" distR="114300" simplePos="0" relativeHeight="251659264" behindDoc="1" locked="0" layoutInCell="1" allowOverlap="1" wp14:anchorId="1C4398D6" wp14:editId="06B33914">
            <wp:simplePos x="0" y="0"/>
            <wp:positionH relativeFrom="margin">
              <wp:posOffset>6337300</wp:posOffset>
            </wp:positionH>
            <wp:positionV relativeFrom="page">
              <wp:posOffset>2571750</wp:posOffset>
            </wp:positionV>
            <wp:extent cx="1344930" cy="1432560"/>
            <wp:effectExtent l="0" t="0" r="7620" b="0"/>
            <wp:wrapTopAndBottom/>
            <wp:docPr id="4" name="image2.png" descr="A picture containing plant, flow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A picture containing plant, flower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44930" cy="1432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D6EACE2" wp14:editId="3C00D334">
            <wp:simplePos x="0" y="0"/>
            <wp:positionH relativeFrom="margin">
              <wp:posOffset>4343400</wp:posOffset>
            </wp:positionH>
            <wp:positionV relativeFrom="page">
              <wp:posOffset>2667000</wp:posOffset>
            </wp:positionV>
            <wp:extent cx="187325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07" y="21370"/>
                <wp:lineTo x="21307" y="0"/>
                <wp:lineTo x="0" y="0"/>
              </wp:wrapPolygon>
            </wp:wrapTight>
            <wp:docPr id="2" name="image5.png" descr="A picture containing vesse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A picture containing vessel&#10;&#10;Description automatically generated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  <w:sz w:val="20"/>
          <w:szCs w:val="20"/>
          <w:highlight w:val="white"/>
        </w:rPr>
        <w:drawing>
          <wp:anchor distT="0" distB="0" distL="114300" distR="114300" simplePos="0" relativeHeight="251662336" behindDoc="0" locked="0" layoutInCell="1" allowOverlap="1" wp14:anchorId="3A031D0D" wp14:editId="3E902C50">
            <wp:simplePos x="0" y="0"/>
            <wp:positionH relativeFrom="column">
              <wp:posOffset>2044700</wp:posOffset>
            </wp:positionH>
            <wp:positionV relativeFrom="page">
              <wp:posOffset>2686050</wp:posOffset>
            </wp:positionV>
            <wp:extent cx="1892300" cy="1238250"/>
            <wp:effectExtent l="0" t="0" r="0" b="0"/>
            <wp:wrapTopAndBottom/>
            <wp:docPr id="3" name="image4.png" descr="A picture containing indoor, vessel, aquariu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indoor, vessel, aquarium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  <w:sz w:val="20"/>
          <w:szCs w:val="20"/>
          <w:highlight w:val="white"/>
        </w:rPr>
        <w:drawing>
          <wp:anchor distT="0" distB="0" distL="114300" distR="114300" simplePos="0" relativeHeight="251661312" behindDoc="0" locked="0" layoutInCell="1" allowOverlap="1" wp14:anchorId="1DB96615" wp14:editId="17BCBC4A">
            <wp:simplePos x="0" y="0"/>
            <wp:positionH relativeFrom="column">
              <wp:posOffset>25400</wp:posOffset>
            </wp:positionH>
            <wp:positionV relativeFrom="page">
              <wp:posOffset>2679700</wp:posOffset>
            </wp:positionV>
            <wp:extent cx="1914525" cy="1257300"/>
            <wp:effectExtent l="0" t="0" r="9525" b="0"/>
            <wp:wrapTopAndBottom/>
            <wp:docPr id="1" name="image6.png" descr="A picture containing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A picture containing indoor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  <w:sz w:val="20"/>
          <w:szCs w:val="20"/>
          <w:highlight w:val="white"/>
        </w:rPr>
        <w:drawing>
          <wp:anchor distT="0" distB="0" distL="114300" distR="114300" simplePos="0" relativeHeight="251664384" behindDoc="0" locked="0" layoutInCell="1" allowOverlap="1" wp14:anchorId="1FD59F89" wp14:editId="5EDE785F">
            <wp:simplePos x="0" y="0"/>
            <wp:positionH relativeFrom="margin">
              <wp:posOffset>5234940</wp:posOffset>
            </wp:positionH>
            <wp:positionV relativeFrom="page">
              <wp:posOffset>4542790</wp:posOffset>
            </wp:positionV>
            <wp:extent cx="1890395" cy="1221105"/>
            <wp:effectExtent l="0" t="0" r="0" b="0"/>
            <wp:wrapTopAndBottom/>
            <wp:docPr id="7" name="image1.png" descr="A picture containing text, bever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A picture containing text, beverage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221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  <w:sz w:val="20"/>
          <w:szCs w:val="20"/>
          <w:highlight w:val="white"/>
        </w:rPr>
        <w:drawing>
          <wp:anchor distT="0" distB="0" distL="114300" distR="114300" simplePos="0" relativeHeight="251663360" behindDoc="0" locked="0" layoutInCell="1" allowOverlap="1" wp14:anchorId="2F347639" wp14:editId="5054C38A">
            <wp:simplePos x="0" y="0"/>
            <wp:positionH relativeFrom="margin">
              <wp:posOffset>1111250</wp:posOffset>
            </wp:positionH>
            <wp:positionV relativeFrom="page">
              <wp:posOffset>4502150</wp:posOffset>
            </wp:positionV>
            <wp:extent cx="1955800" cy="1263650"/>
            <wp:effectExtent l="0" t="0" r="6350" b="0"/>
            <wp:wrapTopAndBottom/>
            <wp:docPr id="5" name="image3.png" descr="A picture containing food, beverage, fruit drin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A picture containing food, beverage, fruit drink&#10;&#10;Description automatically generated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79C">
        <w:t>Observe what happened to the color of the water over the one-month period he was visiting the classroom. Don’t worry</w:t>
      </w:r>
      <w:r w:rsidR="003E4FA7">
        <w:t>,</w:t>
      </w:r>
      <w:r w:rsidR="00AB579C">
        <w:t xml:space="preserve"> Kermit was not neglected</w:t>
      </w:r>
      <w:r w:rsidR="003E4FA7">
        <w:t>!</w:t>
      </w:r>
      <w:r w:rsidR="00AB579C">
        <w:t xml:space="preserve"> Despite how it looks to us, the water in Kermit’s natural habitat often looks like this in the summer.</w:t>
      </w:r>
    </w:p>
    <w:p w14:paraId="4EEE481D" w14:textId="5B6C27BA" w:rsidR="00AB579C" w:rsidRDefault="00AB579C" w:rsidP="00076851">
      <w:pPr>
        <w:pStyle w:val="Heading1"/>
        <w:ind w:firstLine="720"/>
      </w:pPr>
      <w:r>
        <w:t xml:space="preserve"> June 22</w:t>
      </w:r>
      <w:r w:rsidRPr="00AB579C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June 29th          </w:t>
      </w:r>
      <w:r>
        <w:tab/>
        <w:t xml:space="preserve">      </w:t>
      </w:r>
    </w:p>
    <w:p w14:paraId="1E49EC80" w14:textId="24CBE860" w:rsidR="00AB579C" w:rsidRDefault="00AB579C" w:rsidP="00076851">
      <w:pPr>
        <w:pStyle w:val="Heading1"/>
      </w:pPr>
    </w:p>
    <w:p w14:paraId="6AD7E49D" w14:textId="2C2C53D9" w:rsidR="00AB579C" w:rsidRDefault="00AB579C" w:rsidP="00076851">
      <w:pPr>
        <w:pStyle w:val="Heading1"/>
      </w:pPr>
      <w:r>
        <w:t xml:space="preserve">July 6th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13th</w:t>
      </w:r>
    </w:p>
    <w:p w14:paraId="776A5D68" w14:textId="0E235416" w:rsidR="00AB579C" w:rsidRDefault="00AB579C" w:rsidP="00AB579C">
      <w:pPr>
        <w:widowControl w:val="0"/>
      </w:pPr>
      <w:r>
        <w:t xml:space="preserve">                     </w:t>
      </w:r>
    </w:p>
    <w:p w14:paraId="331CE034" w14:textId="77777777" w:rsidR="005400FB" w:rsidRDefault="005400FB" w:rsidP="00AB579C">
      <w:pPr>
        <w:widowControl w:val="0"/>
      </w:pPr>
    </w:p>
    <w:p w14:paraId="1FEA91AF" w14:textId="7CD5DA19" w:rsidR="00895E9E" w:rsidRPr="005400FB" w:rsidRDefault="00AB579C" w:rsidP="005400FB">
      <w:pPr>
        <w:pStyle w:val="Heading2"/>
      </w:pPr>
      <w:r w:rsidRPr="005400FB">
        <w:t>Why is the water turning green?</w:t>
      </w:r>
    </w:p>
    <w:sectPr w:rsidR="00895E9E" w:rsidRPr="005400FB" w:rsidSect="008E4D00"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5AF7" w14:textId="77777777" w:rsidR="00A82DC8" w:rsidRDefault="00A82DC8" w:rsidP="00293785">
      <w:pPr>
        <w:spacing w:after="0" w:line="240" w:lineRule="auto"/>
      </w:pPr>
      <w:r>
        <w:separator/>
      </w:r>
    </w:p>
  </w:endnote>
  <w:endnote w:type="continuationSeparator" w:id="0">
    <w:p w14:paraId="0C4033E3" w14:textId="77777777" w:rsidR="00A82DC8" w:rsidRDefault="00A82D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52CC401A" w:rsidR="00293785" w:rsidRDefault="00A82DC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2DD51AAE39C4DD28DB75B1D579984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25377">
                                <w:t>The Greening of the Water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4CCCC6F" w14:textId="52CC401A" w:rsidR="00293785" w:rsidRDefault="00A82DC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2DD51AAE39C4DD28DB75B1D579984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25377">
                          <w:t>The Greening of the Water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F666" w14:textId="77777777" w:rsidR="00A82DC8" w:rsidRDefault="00A82DC8" w:rsidP="00293785">
      <w:pPr>
        <w:spacing w:after="0" w:line="240" w:lineRule="auto"/>
      </w:pPr>
      <w:r>
        <w:separator/>
      </w:r>
    </w:p>
  </w:footnote>
  <w:footnote w:type="continuationSeparator" w:id="0">
    <w:p w14:paraId="372612A8" w14:textId="77777777" w:rsidR="00A82DC8" w:rsidRDefault="00A82DC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07685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0C96"/>
    <w:rsid w:val="0036040A"/>
    <w:rsid w:val="003E4FA7"/>
    <w:rsid w:val="00446C13"/>
    <w:rsid w:val="005078B4"/>
    <w:rsid w:val="0053328A"/>
    <w:rsid w:val="005400FB"/>
    <w:rsid w:val="00540FC6"/>
    <w:rsid w:val="00610D4A"/>
    <w:rsid w:val="00645D7F"/>
    <w:rsid w:val="00656940"/>
    <w:rsid w:val="00666C03"/>
    <w:rsid w:val="00686DAB"/>
    <w:rsid w:val="00696D80"/>
    <w:rsid w:val="006E1542"/>
    <w:rsid w:val="00721EA4"/>
    <w:rsid w:val="007B055F"/>
    <w:rsid w:val="007B23E8"/>
    <w:rsid w:val="0080404E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82DC8"/>
    <w:rsid w:val="00AB579C"/>
    <w:rsid w:val="00AC349E"/>
    <w:rsid w:val="00AE332B"/>
    <w:rsid w:val="00AF38A6"/>
    <w:rsid w:val="00B92DBF"/>
    <w:rsid w:val="00BD119F"/>
    <w:rsid w:val="00C25377"/>
    <w:rsid w:val="00C73EA1"/>
    <w:rsid w:val="00C82986"/>
    <w:rsid w:val="00CC4F77"/>
    <w:rsid w:val="00CD3CF6"/>
    <w:rsid w:val="00CE317F"/>
    <w:rsid w:val="00CE336D"/>
    <w:rsid w:val="00D106FF"/>
    <w:rsid w:val="00D626EB"/>
    <w:rsid w:val="00DF1FB4"/>
    <w:rsid w:val="00E473D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B579C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579C"/>
    <w:pPr>
      <w:widowControl w:val="0"/>
      <w:spacing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00F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i/>
      <w:color w:val="910D2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76851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79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0FB"/>
    <w:rPr>
      <w:rFonts w:asciiTheme="majorHAnsi" w:eastAsiaTheme="majorEastAsia" w:hAnsiTheme="majorHAnsi" w:cstheme="majorBidi"/>
      <w:b/>
      <w:bCs/>
      <w:i/>
      <w:color w:val="910D2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685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D51AAE39C4DD28DB75B1D5799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2D01-DFAC-4897-ADB5-E33425A60F7B}"/>
      </w:docPartPr>
      <w:docPartBody>
        <w:p w:rsidR="00C370F7" w:rsidRDefault="00DE1C89" w:rsidP="00DE1C89">
          <w:pPr>
            <w:pStyle w:val="62DD51AAE39C4DD28DB75B1D579984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144B8B"/>
    <w:rsid w:val="001E0CEE"/>
    <w:rsid w:val="004446D5"/>
    <w:rsid w:val="004855AB"/>
    <w:rsid w:val="00C370F7"/>
    <w:rsid w:val="00CB285A"/>
    <w:rsid w:val="00D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C89"/>
    <w:rPr>
      <w:color w:val="808080"/>
    </w:rPr>
  </w:style>
  <w:style w:type="paragraph" w:customStyle="1" w:styleId="62DD51AAE39C4DD28DB75B1D5799847B">
    <w:name w:val="62DD51AAE39C4DD28DB75B1D5799847B"/>
    <w:rsid w:val="00DE1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CBBF-85AE-4C5C-9E4D-CA46CBCE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Greening of the Water</dc:title>
  <dc:creator>Heather M. Shaffery</dc:creator>
  <cp:lastModifiedBy>Shaffery, Heather M.</cp:lastModifiedBy>
  <cp:revision>3</cp:revision>
  <cp:lastPrinted>2016-07-14T14:08:00Z</cp:lastPrinted>
  <dcterms:created xsi:type="dcterms:W3CDTF">2021-09-20T15:38:00Z</dcterms:created>
  <dcterms:modified xsi:type="dcterms:W3CDTF">2021-09-20T16:50:00Z</dcterms:modified>
</cp:coreProperties>
</file>