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heading=h.6668ans6odhy" w:id="0"/>
      <w:bookmarkEnd w:id="0"/>
      <w:r w:rsidDel="00000000" w:rsidR="00000000" w:rsidRPr="00000000">
        <w:rPr>
          <w:rtl w:val="0"/>
        </w:rPr>
        <w:t xml:space="preserve">TRIP TO FLORIDA</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Today, you will be taking a field trip to Tangerine, Florida on Google Maps. This will be an individual field trip. Then, you will discuss what you found with a partner. Follow the directions below:</w:t>
      </w:r>
    </w:p>
    <w:p w:rsidR="00000000" w:rsidDel="00000000" w:rsidP="00000000" w:rsidRDefault="00000000" w:rsidRPr="00000000" w14:paraId="00000003">
      <w:pPr>
        <w:numPr>
          <w:ilvl w:val="0"/>
          <w:numId w:val="2"/>
        </w:numPr>
        <w:spacing w:line="240" w:lineRule="auto"/>
        <w:ind w:left="720" w:hanging="360"/>
        <w:rPr/>
      </w:pPr>
      <w:r w:rsidDel="00000000" w:rsidR="00000000" w:rsidRPr="00000000">
        <w:rPr>
          <w:rtl w:val="0"/>
        </w:rPr>
        <w:t xml:space="preserve">Navigate to https://www.google.com/maps.</w:t>
      </w:r>
    </w:p>
    <w:p w:rsidR="00000000" w:rsidDel="00000000" w:rsidP="00000000" w:rsidRDefault="00000000" w:rsidRPr="00000000" w14:paraId="00000004">
      <w:pPr>
        <w:numPr>
          <w:ilvl w:val="0"/>
          <w:numId w:val="2"/>
        </w:numPr>
        <w:spacing w:line="240" w:lineRule="auto"/>
        <w:ind w:left="720" w:hanging="360"/>
        <w:rPr/>
      </w:pPr>
      <w:r w:rsidDel="00000000" w:rsidR="00000000" w:rsidRPr="00000000">
        <w:rPr>
          <w:rtl w:val="0"/>
        </w:rPr>
        <w:t xml:space="preserve">Type “Tangerine, Florida” in the search bar. Select satellite mode in the bottom left corner of the map. </w:t>
      </w:r>
    </w:p>
    <w:p w:rsidR="00000000" w:rsidDel="00000000" w:rsidP="00000000" w:rsidRDefault="00000000" w:rsidRPr="00000000" w14:paraId="00000005">
      <w:pPr>
        <w:numPr>
          <w:ilvl w:val="0"/>
          <w:numId w:val="2"/>
        </w:numPr>
        <w:spacing w:line="240" w:lineRule="auto"/>
        <w:ind w:left="720" w:hanging="360"/>
        <w:rPr/>
      </w:pPr>
      <w:r w:rsidDel="00000000" w:rsidR="00000000" w:rsidRPr="00000000">
        <w:rPr>
          <w:rtl w:val="0"/>
        </w:rPr>
        <w:t xml:space="preserve">Answer the following questions as you explore the town.</w:t>
      </w:r>
    </w:p>
    <w:p w:rsidR="00000000" w:rsidDel="00000000" w:rsidP="00000000" w:rsidRDefault="00000000" w:rsidRPr="00000000" w14:paraId="00000006">
      <w:pPr>
        <w:pStyle w:val="Heading1"/>
        <w:rPr/>
      </w:pPr>
      <w:bookmarkStart w:colFirst="0" w:colLast="0" w:name="_heading=h.az8kpprbn4xl" w:id="1"/>
      <w:bookmarkEnd w:id="1"/>
      <w:r w:rsidDel="00000000" w:rsidR="00000000" w:rsidRPr="00000000">
        <w:rPr>
          <w:rtl w:val="0"/>
        </w:rPr>
        <w:t xml:space="preserve">Whole Group Questions:</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What shape is the town of Tangerine?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What landmark features do you notice? What makes up the majority of the land?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heading=h.onsn0r5th8ya" w:id="2"/>
      <w:bookmarkEnd w:id="2"/>
      <w:r w:rsidDel="00000000" w:rsidR="00000000" w:rsidRPr="00000000">
        <w:rPr>
          <w:rtl w:val="0"/>
        </w:rPr>
        <w:t xml:space="preserve">Individual Questions:</w:t>
      </w:r>
    </w:p>
    <w:p w:rsidR="00000000" w:rsidDel="00000000" w:rsidP="00000000" w:rsidRDefault="00000000" w:rsidRPr="00000000" w14:paraId="00000010">
      <w:pPr>
        <w:rPr/>
      </w:pPr>
      <w:r w:rsidDel="00000000" w:rsidR="00000000" w:rsidRPr="00000000">
        <w:rPr>
          <w:b w:val="1"/>
          <w:rtl w:val="0"/>
        </w:rPr>
        <w:t xml:space="preserve">Zoom in and pick a street</w:t>
      </w:r>
      <w:r w:rsidDel="00000000" w:rsidR="00000000" w:rsidRPr="00000000">
        <w:rPr>
          <w:rtl w:val="0"/>
        </w:rPr>
        <w:t xml:space="preserve">. Click on any place on that street and a street view option should appear at the bottom of your page. Walk down this street virtually by clicking the street view and then pressing the arrow to “walk.” As you walk down the street, answer the following questions: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What is the name of your street?</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pPr>
      <w:r w:rsidDel="00000000" w:rsidR="00000000" w:rsidRPr="00000000">
        <w:rPr>
          <w:rtl w:val="0"/>
        </w:rPr>
        <w:t xml:space="preserve">What do you see as you walk down it?</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pPr>
      <w:r w:rsidDel="00000000" w:rsidR="00000000" w:rsidRPr="00000000">
        <w:rPr>
          <w:rtl w:val="0"/>
        </w:rPr>
        <w:t xml:space="preserve">Does it look similar or different to the street you live on? Explain.</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pPr>
      <w:r w:rsidDel="00000000" w:rsidR="00000000" w:rsidRPr="00000000">
        <w:rPr>
          <w:rtl w:val="0"/>
        </w:rPr>
        <w:t xml:space="preserve">What kinds of plants and animals do you see? Do they look similar or different to ones you see every day?</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tl w:val="0"/>
        </w:rPr>
        <w:t xml:space="preserve">What do you think it would be like to live on the street you picked? Imagine the lives of a family in one of the houses and write a few sentences about it. </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CONFLICT AND CHOICE IN TANGERINE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EI6p4HeJ1lp0FQEgsi67/S1MA==">CgMxLjAyDmguNjY2OGFuczZvZGh5Mg5oLmF6OGtwcHJibjR4bDIOaC5vbnNuMHI1dGg4eWE4AHIhMXVoeW5pbVd0anNyM1lyOTlteHlDM3VfdGs2VDdZbzdk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2021-02-10T21:36:00Z</dcterms:created>
  <dc:creator>k20center@ou.edu</dc:creator>
</cp:coreProperties>
</file>