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08277C" w14:textId="77777777" w:rsidR="00EB5324" w:rsidRPr="00844FCA" w:rsidRDefault="00EB5324">
      <w:pPr>
        <w:spacing w:before="240" w:after="240"/>
        <w:rPr>
          <w:rFonts w:asciiTheme="majorHAnsi" w:hAnsiTheme="majorHAnsi" w:cstheme="majorHAnsi"/>
          <w:lang w:val="es-ES_tradnl"/>
        </w:rPr>
      </w:pPr>
    </w:p>
    <w:tbl>
      <w:tblPr>
        <w:tblStyle w:val="a0"/>
        <w:tblW w:w="12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15"/>
      </w:tblGrid>
      <w:tr w:rsidR="00EB5324" w:rsidRPr="00844FCA" w14:paraId="5EF0CC21" w14:textId="77777777" w:rsidTr="00AD2AE1">
        <w:trPr>
          <w:trHeight w:val="7690"/>
        </w:trPr>
        <w:tc>
          <w:tcPr>
            <w:tcW w:w="129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DF97DC" w14:textId="7002344C" w:rsidR="00EB5324" w:rsidRPr="00844FCA" w:rsidRDefault="00000000">
            <w:pPr>
              <w:spacing w:before="240" w:after="240"/>
              <w:jc w:val="center"/>
              <w:rPr>
                <w:rFonts w:asciiTheme="majorHAnsi" w:eastAsia="Arial" w:hAnsiTheme="majorHAnsi" w:cstheme="majorHAnsi"/>
                <w:color w:val="6C091D"/>
                <w:sz w:val="96"/>
                <w:szCs w:val="96"/>
                <w:lang w:val="es-ES_tradnl"/>
              </w:rPr>
            </w:pPr>
            <w:r w:rsidRPr="00844FCA">
              <w:rPr>
                <w:rFonts w:asciiTheme="majorHAnsi" w:eastAsia="Arial" w:hAnsiTheme="majorHAnsi" w:cstheme="majorHAnsi"/>
                <w:color w:val="6C091D"/>
                <w:sz w:val="96"/>
                <w:szCs w:val="96"/>
                <w:lang w:val="es-ES_tradnl"/>
              </w:rPr>
              <w:t>“</w:t>
            </w:r>
            <w:r w:rsidR="00AD2AE1" w:rsidRPr="00844FCA">
              <w:rPr>
                <w:rFonts w:asciiTheme="majorHAnsi" w:eastAsia="Arial" w:hAnsiTheme="majorHAnsi" w:cstheme="majorHAnsi"/>
                <w:color w:val="6C091D"/>
                <w:sz w:val="96"/>
                <w:szCs w:val="96"/>
                <w:lang w:val="es-ES_tradnl"/>
              </w:rPr>
              <w:t>El poder tiende a corromper y el poder absolute corrompe absolutamente</w:t>
            </w:r>
            <w:r w:rsidRPr="00844FCA">
              <w:rPr>
                <w:rFonts w:asciiTheme="majorHAnsi" w:eastAsia="Arial" w:hAnsiTheme="majorHAnsi" w:cstheme="majorHAnsi"/>
                <w:color w:val="6C091D"/>
                <w:sz w:val="96"/>
                <w:szCs w:val="96"/>
                <w:lang w:val="es-ES_tradnl"/>
              </w:rPr>
              <w:t xml:space="preserve">. </w:t>
            </w:r>
            <w:r w:rsidR="00AD2AE1" w:rsidRPr="00844FCA">
              <w:rPr>
                <w:rFonts w:asciiTheme="majorHAnsi" w:eastAsia="Arial" w:hAnsiTheme="majorHAnsi" w:cstheme="majorHAnsi"/>
                <w:color w:val="6C091D"/>
                <w:sz w:val="96"/>
                <w:szCs w:val="96"/>
                <w:lang w:val="es-ES_tradnl"/>
              </w:rPr>
              <w:t>Los grandes hombres son casi siempre hombres</w:t>
            </w:r>
            <w:r w:rsidR="00305B60" w:rsidRPr="00844FCA">
              <w:rPr>
                <w:rFonts w:asciiTheme="majorHAnsi" w:eastAsia="Arial" w:hAnsiTheme="majorHAnsi" w:cstheme="majorHAnsi"/>
                <w:color w:val="6C091D"/>
                <w:sz w:val="96"/>
                <w:szCs w:val="96"/>
                <w:lang w:val="es-ES_tradnl"/>
              </w:rPr>
              <w:t xml:space="preserve"> malos</w:t>
            </w:r>
            <w:r w:rsidRPr="00844FCA">
              <w:rPr>
                <w:rFonts w:asciiTheme="majorHAnsi" w:eastAsia="Arial" w:hAnsiTheme="majorHAnsi" w:cstheme="majorHAnsi"/>
                <w:color w:val="6C091D"/>
                <w:sz w:val="96"/>
                <w:szCs w:val="96"/>
                <w:lang w:val="es-ES_tradnl"/>
              </w:rPr>
              <w:t>...”</w:t>
            </w:r>
          </w:p>
          <w:p w14:paraId="6FD1CEA0" w14:textId="77777777" w:rsidR="00EB5324" w:rsidRPr="00844FCA" w:rsidRDefault="00000000">
            <w:pPr>
              <w:spacing w:before="240" w:after="240"/>
              <w:jc w:val="center"/>
              <w:rPr>
                <w:rFonts w:asciiTheme="majorHAnsi" w:eastAsia="Arial" w:hAnsiTheme="majorHAnsi" w:cstheme="majorHAnsi"/>
                <w:i/>
                <w:color w:val="6C091D"/>
                <w:sz w:val="48"/>
                <w:szCs w:val="48"/>
                <w:lang w:val="es-ES_tradnl"/>
              </w:rPr>
            </w:pPr>
            <w:r w:rsidRPr="00844FCA">
              <w:rPr>
                <w:rFonts w:asciiTheme="majorHAnsi" w:eastAsia="Arial" w:hAnsiTheme="majorHAnsi" w:cstheme="majorHAnsi"/>
                <w:i/>
                <w:color w:val="6C091D"/>
                <w:sz w:val="48"/>
                <w:szCs w:val="48"/>
                <w:lang w:val="es-ES_tradnl"/>
              </w:rPr>
              <w:t xml:space="preserve">-John </w:t>
            </w:r>
            <w:proofErr w:type="spellStart"/>
            <w:r w:rsidRPr="00844FCA">
              <w:rPr>
                <w:rFonts w:asciiTheme="majorHAnsi" w:eastAsia="Arial" w:hAnsiTheme="majorHAnsi" w:cstheme="majorHAnsi"/>
                <w:i/>
                <w:color w:val="6C091D"/>
                <w:sz w:val="48"/>
                <w:szCs w:val="48"/>
                <w:lang w:val="es-ES_tradnl"/>
              </w:rPr>
              <w:t>Emerich</w:t>
            </w:r>
            <w:proofErr w:type="spellEnd"/>
            <w:r w:rsidRPr="00844FCA">
              <w:rPr>
                <w:rFonts w:asciiTheme="majorHAnsi" w:eastAsia="Arial" w:hAnsiTheme="majorHAnsi" w:cstheme="majorHAnsi"/>
                <w:i/>
                <w:color w:val="6C091D"/>
                <w:sz w:val="48"/>
                <w:szCs w:val="48"/>
                <w:lang w:val="es-ES_tradnl"/>
              </w:rPr>
              <w:t xml:space="preserve"> Edward </w:t>
            </w:r>
            <w:proofErr w:type="spellStart"/>
            <w:r w:rsidRPr="00844FCA">
              <w:rPr>
                <w:rFonts w:asciiTheme="majorHAnsi" w:eastAsia="Arial" w:hAnsiTheme="majorHAnsi" w:cstheme="majorHAnsi"/>
                <w:i/>
                <w:color w:val="6C091D"/>
                <w:sz w:val="48"/>
                <w:szCs w:val="48"/>
                <w:lang w:val="es-ES_tradnl"/>
              </w:rPr>
              <w:t>Dalberg-Acton</w:t>
            </w:r>
            <w:proofErr w:type="spellEnd"/>
          </w:p>
        </w:tc>
      </w:tr>
    </w:tbl>
    <w:p w14:paraId="56D3FF81" w14:textId="77777777" w:rsidR="00EB5324" w:rsidRPr="00844FCA" w:rsidRDefault="00EB5324">
      <w:pPr>
        <w:spacing w:before="240" w:after="240"/>
        <w:rPr>
          <w:rFonts w:asciiTheme="majorHAnsi" w:hAnsiTheme="majorHAnsi" w:cstheme="majorHAnsi"/>
          <w:lang w:val="es-ES_tradnl"/>
        </w:rPr>
      </w:pPr>
    </w:p>
    <w:tbl>
      <w:tblPr>
        <w:tblStyle w:val="a1"/>
        <w:tblW w:w="129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45"/>
      </w:tblGrid>
      <w:tr w:rsidR="00EB5324" w:rsidRPr="00844FCA" w14:paraId="2B5D62D1" w14:textId="77777777">
        <w:trPr>
          <w:trHeight w:val="7920"/>
        </w:trPr>
        <w:tc>
          <w:tcPr>
            <w:tcW w:w="129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FDD8D3" w14:textId="31BE1067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7FB0A8"/>
                <w:sz w:val="96"/>
                <w:szCs w:val="96"/>
                <w:lang w:val="es-ES_tradnl"/>
              </w:rPr>
            </w:pPr>
            <w:r w:rsidRPr="00844FCA">
              <w:rPr>
                <w:rFonts w:asciiTheme="majorHAnsi" w:hAnsiTheme="majorHAnsi" w:cstheme="majorHAnsi"/>
                <w:color w:val="7FB0A8"/>
                <w:sz w:val="96"/>
                <w:szCs w:val="96"/>
                <w:lang w:val="es-ES_tradnl"/>
              </w:rPr>
              <w:t>“</w:t>
            </w:r>
            <w:r w:rsidR="00BF085C" w:rsidRPr="00844FCA">
              <w:rPr>
                <w:rFonts w:asciiTheme="majorHAnsi" w:hAnsiTheme="majorHAnsi" w:cstheme="majorHAnsi"/>
                <w:color w:val="7FB0A8"/>
                <w:sz w:val="96"/>
                <w:szCs w:val="96"/>
                <w:lang w:val="es-ES_tradnl"/>
              </w:rPr>
              <w:t>Prefiero obedecer a un buen león</w:t>
            </w:r>
            <w:r w:rsidRPr="00844FCA">
              <w:rPr>
                <w:rFonts w:asciiTheme="majorHAnsi" w:hAnsiTheme="majorHAnsi" w:cstheme="majorHAnsi"/>
                <w:color w:val="7FB0A8"/>
                <w:sz w:val="96"/>
                <w:szCs w:val="96"/>
                <w:lang w:val="es-ES_tradnl"/>
              </w:rPr>
              <w:t>, much</w:t>
            </w:r>
            <w:r w:rsidR="00BF085C" w:rsidRPr="00844FCA">
              <w:rPr>
                <w:rFonts w:asciiTheme="majorHAnsi" w:hAnsiTheme="majorHAnsi" w:cstheme="majorHAnsi"/>
                <w:color w:val="7FB0A8"/>
                <w:sz w:val="96"/>
                <w:szCs w:val="96"/>
                <w:lang w:val="es-ES_tradnl"/>
              </w:rPr>
              <w:t>o más fuerte que yo</w:t>
            </w:r>
            <w:r w:rsidRPr="00844FCA">
              <w:rPr>
                <w:rFonts w:asciiTheme="majorHAnsi" w:hAnsiTheme="majorHAnsi" w:cstheme="majorHAnsi"/>
                <w:color w:val="7FB0A8"/>
                <w:sz w:val="96"/>
                <w:szCs w:val="96"/>
                <w:lang w:val="es-ES_tradnl"/>
              </w:rPr>
              <w:t xml:space="preserve">, </w:t>
            </w:r>
            <w:r w:rsidR="00BF085C" w:rsidRPr="00844FCA">
              <w:rPr>
                <w:rFonts w:asciiTheme="majorHAnsi" w:hAnsiTheme="majorHAnsi" w:cstheme="majorHAnsi"/>
                <w:color w:val="7FB0A8"/>
                <w:sz w:val="96"/>
                <w:szCs w:val="96"/>
                <w:lang w:val="es-ES_tradnl"/>
              </w:rPr>
              <w:t>que a doscientas ratas de mí misma especie</w:t>
            </w:r>
            <w:r w:rsidRPr="00844FCA">
              <w:rPr>
                <w:rFonts w:asciiTheme="majorHAnsi" w:hAnsiTheme="majorHAnsi" w:cstheme="majorHAnsi"/>
                <w:color w:val="7FB0A8"/>
                <w:sz w:val="96"/>
                <w:szCs w:val="96"/>
                <w:lang w:val="es-ES_tradnl"/>
              </w:rPr>
              <w:t>.”</w:t>
            </w:r>
          </w:p>
          <w:p w14:paraId="2E73CBC7" w14:textId="77777777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7FB0A8"/>
                <w:sz w:val="48"/>
                <w:szCs w:val="48"/>
                <w:lang w:val="es-ES_tradnl"/>
              </w:rPr>
            </w:pPr>
            <w:r w:rsidRPr="00844FCA">
              <w:rPr>
                <w:rFonts w:asciiTheme="majorHAnsi" w:hAnsiTheme="majorHAnsi" w:cstheme="majorHAnsi"/>
                <w:i/>
                <w:color w:val="7FB0A8"/>
                <w:sz w:val="48"/>
                <w:szCs w:val="48"/>
                <w:lang w:val="es-ES_tradnl"/>
              </w:rPr>
              <w:t>-Voltaire</w:t>
            </w:r>
          </w:p>
        </w:tc>
      </w:tr>
    </w:tbl>
    <w:p w14:paraId="38A4B761" w14:textId="77777777" w:rsidR="00EB5324" w:rsidRPr="00844FCA" w:rsidRDefault="00000000">
      <w:pPr>
        <w:spacing w:before="240" w:after="240"/>
        <w:rPr>
          <w:rFonts w:asciiTheme="majorHAnsi" w:hAnsiTheme="majorHAnsi" w:cstheme="majorHAnsi"/>
          <w:lang w:val="es-ES_tradnl"/>
        </w:rPr>
      </w:pPr>
      <w:r w:rsidRPr="00844FCA">
        <w:rPr>
          <w:rFonts w:asciiTheme="majorHAnsi" w:hAnsiTheme="majorHAnsi" w:cstheme="majorHAnsi"/>
          <w:lang w:val="es-ES_tradnl"/>
        </w:rPr>
        <w:t xml:space="preserve"> </w:t>
      </w:r>
    </w:p>
    <w:p w14:paraId="221BDAB5" w14:textId="77777777" w:rsidR="00EB5324" w:rsidRPr="00844FCA" w:rsidRDefault="00EB5324">
      <w:pPr>
        <w:spacing w:before="240" w:after="240"/>
        <w:rPr>
          <w:rFonts w:asciiTheme="majorHAnsi" w:hAnsiTheme="majorHAnsi" w:cstheme="majorHAnsi"/>
          <w:lang w:val="es-ES_tradnl"/>
        </w:rPr>
      </w:pPr>
    </w:p>
    <w:tbl>
      <w:tblPr>
        <w:tblStyle w:val="a2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EB5324" w:rsidRPr="00844FCA" w14:paraId="2C4A18DE" w14:textId="77777777">
        <w:trPr>
          <w:trHeight w:val="7920"/>
        </w:trPr>
        <w:tc>
          <w:tcPr>
            <w:tcW w:w="12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A21CC2" w14:textId="334F9B5D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2E4448"/>
                <w:sz w:val="96"/>
                <w:szCs w:val="96"/>
                <w:lang w:val="es-ES_tradnl"/>
              </w:rPr>
            </w:pPr>
            <w:r w:rsidRPr="00844FCA">
              <w:rPr>
                <w:rFonts w:asciiTheme="majorHAnsi" w:hAnsiTheme="majorHAnsi" w:cstheme="majorHAnsi"/>
                <w:color w:val="2E4448"/>
                <w:sz w:val="96"/>
                <w:szCs w:val="96"/>
                <w:lang w:val="es-ES_tradnl"/>
              </w:rPr>
              <w:t>“</w:t>
            </w:r>
            <w:r w:rsidR="00341881" w:rsidRPr="00844FCA">
              <w:rPr>
                <w:rFonts w:asciiTheme="majorHAnsi" w:hAnsiTheme="majorHAnsi" w:cstheme="majorHAnsi"/>
                <w:color w:val="2E4448"/>
                <w:sz w:val="96"/>
                <w:szCs w:val="96"/>
                <w:lang w:val="es-ES_tradnl"/>
              </w:rPr>
              <w:t>El mejor gobierno es aquel que gobierna menos</w:t>
            </w:r>
            <w:r w:rsidRPr="00844FCA">
              <w:rPr>
                <w:rFonts w:asciiTheme="majorHAnsi" w:hAnsiTheme="majorHAnsi" w:cstheme="majorHAnsi"/>
                <w:color w:val="2E4448"/>
                <w:sz w:val="96"/>
                <w:szCs w:val="96"/>
                <w:lang w:val="es-ES_tradnl"/>
              </w:rPr>
              <w:t>.”</w:t>
            </w:r>
          </w:p>
          <w:p w14:paraId="6336117F" w14:textId="77777777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2E4448"/>
                <w:sz w:val="48"/>
                <w:szCs w:val="48"/>
                <w:lang w:val="es-ES_tradnl"/>
              </w:rPr>
            </w:pPr>
            <w:r w:rsidRPr="00844FCA">
              <w:rPr>
                <w:rFonts w:asciiTheme="majorHAnsi" w:hAnsiTheme="majorHAnsi" w:cstheme="majorHAnsi"/>
                <w:i/>
                <w:color w:val="2E4448"/>
                <w:sz w:val="48"/>
                <w:szCs w:val="48"/>
                <w:lang w:val="es-ES_tradnl"/>
              </w:rPr>
              <w:t>-Thomas Jefferson</w:t>
            </w:r>
          </w:p>
        </w:tc>
      </w:tr>
    </w:tbl>
    <w:p w14:paraId="31A8CD6C" w14:textId="77777777" w:rsidR="00EB5324" w:rsidRPr="00844FCA" w:rsidRDefault="00000000">
      <w:pPr>
        <w:spacing w:before="240" w:after="240"/>
        <w:rPr>
          <w:rFonts w:asciiTheme="majorHAnsi" w:hAnsiTheme="majorHAnsi" w:cstheme="majorHAnsi"/>
          <w:lang w:val="es-ES_tradnl"/>
        </w:rPr>
      </w:pPr>
      <w:r w:rsidRPr="00844FCA">
        <w:rPr>
          <w:rFonts w:asciiTheme="majorHAnsi" w:hAnsiTheme="majorHAnsi" w:cstheme="majorHAnsi"/>
          <w:lang w:val="es-ES_tradnl"/>
        </w:rPr>
        <w:t xml:space="preserve"> </w:t>
      </w:r>
    </w:p>
    <w:tbl>
      <w:tblPr>
        <w:tblStyle w:val="a3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EB5324" w:rsidRPr="00844FCA" w14:paraId="4C002B82" w14:textId="77777777">
        <w:trPr>
          <w:trHeight w:val="8790"/>
        </w:trPr>
        <w:tc>
          <w:tcPr>
            <w:tcW w:w="12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DD7ABB" w14:textId="6129EFBB" w:rsidR="00EB5324" w:rsidRPr="00844FCA" w:rsidRDefault="00000000">
            <w:pPr>
              <w:spacing w:before="240" w:after="240"/>
              <w:jc w:val="center"/>
              <w:rPr>
                <w:rFonts w:asciiTheme="majorHAnsi" w:eastAsia="Narkisim" w:hAnsiTheme="majorHAnsi" w:cstheme="majorHAnsi"/>
                <w:color w:val="ED3D61"/>
                <w:sz w:val="90"/>
                <w:szCs w:val="90"/>
                <w:lang w:val="es-ES_tradnl"/>
              </w:rPr>
            </w:pPr>
            <w:r w:rsidRPr="00844FCA">
              <w:rPr>
                <w:rFonts w:asciiTheme="majorHAnsi" w:eastAsia="Narkisim" w:hAnsiTheme="majorHAnsi" w:cstheme="majorHAnsi"/>
                <w:color w:val="ED3D61"/>
                <w:sz w:val="90"/>
                <w:szCs w:val="90"/>
                <w:lang w:val="es-ES_tradnl"/>
              </w:rPr>
              <w:lastRenderedPageBreak/>
              <w:t>“</w:t>
            </w:r>
            <w:r w:rsidR="006F0E13" w:rsidRPr="00844FCA">
              <w:rPr>
                <w:rFonts w:asciiTheme="majorHAnsi" w:eastAsia="Narkisim" w:hAnsiTheme="majorHAnsi" w:cstheme="majorHAnsi"/>
                <w:color w:val="ED3D61"/>
                <w:sz w:val="90"/>
                <w:szCs w:val="90"/>
                <w:lang w:val="es-ES_tradnl"/>
              </w:rPr>
              <w:t xml:space="preserve">Un gobierno lo suficientemente grande para darte todo lo que quieres es un gobierno </w:t>
            </w:r>
            <w:r w:rsidR="0004577A" w:rsidRPr="00844FCA">
              <w:rPr>
                <w:rFonts w:asciiTheme="majorHAnsi" w:eastAsia="Narkisim" w:hAnsiTheme="majorHAnsi" w:cstheme="majorHAnsi"/>
                <w:color w:val="ED3D61"/>
                <w:sz w:val="90"/>
                <w:szCs w:val="90"/>
                <w:lang w:val="es-ES_tradnl"/>
              </w:rPr>
              <w:t>lo suficientemente grande para quitarte todo lo que tienes</w:t>
            </w:r>
            <w:r w:rsidRPr="00844FCA">
              <w:rPr>
                <w:rFonts w:asciiTheme="majorHAnsi" w:eastAsia="Narkisim" w:hAnsiTheme="majorHAnsi" w:cstheme="majorHAnsi"/>
                <w:color w:val="ED3D61"/>
                <w:sz w:val="90"/>
                <w:szCs w:val="90"/>
                <w:lang w:val="es-ES_tradnl"/>
              </w:rPr>
              <w:t>.”</w:t>
            </w:r>
          </w:p>
          <w:p w14:paraId="52BA313F" w14:textId="77777777" w:rsidR="00EB5324" w:rsidRPr="00844FCA" w:rsidRDefault="00000000">
            <w:pPr>
              <w:spacing w:before="240" w:after="240"/>
              <w:jc w:val="center"/>
              <w:rPr>
                <w:rFonts w:asciiTheme="majorHAnsi" w:eastAsia="Narkisim" w:hAnsiTheme="majorHAnsi" w:cstheme="majorHAnsi"/>
                <w:i/>
                <w:color w:val="ED3D61"/>
                <w:sz w:val="48"/>
                <w:szCs w:val="48"/>
                <w:lang w:val="es-ES_tradnl"/>
              </w:rPr>
            </w:pPr>
            <w:r w:rsidRPr="00844FCA">
              <w:rPr>
                <w:rFonts w:asciiTheme="majorHAnsi" w:eastAsia="Narkisim" w:hAnsiTheme="majorHAnsi" w:cstheme="majorHAnsi"/>
                <w:i/>
                <w:color w:val="ED3D61"/>
                <w:sz w:val="48"/>
                <w:szCs w:val="48"/>
                <w:lang w:val="es-ES_tradnl"/>
              </w:rPr>
              <w:t>-Gerald R. Ford</w:t>
            </w:r>
          </w:p>
        </w:tc>
      </w:tr>
    </w:tbl>
    <w:p w14:paraId="3D91EA1A" w14:textId="77777777" w:rsidR="00EB5324" w:rsidRPr="00844FCA" w:rsidRDefault="00000000">
      <w:pPr>
        <w:spacing w:before="240" w:after="240"/>
        <w:rPr>
          <w:rFonts w:asciiTheme="majorHAnsi" w:hAnsiTheme="majorHAnsi" w:cstheme="majorHAnsi"/>
          <w:lang w:val="es-ES_tradnl"/>
        </w:rPr>
      </w:pPr>
      <w:r w:rsidRPr="00844FCA">
        <w:rPr>
          <w:rFonts w:asciiTheme="majorHAnsi" w:hAnsiTheme="majorHAnsi" w:cstheme="majorHAnsi"/>
          <w:lang w:val="es-ES_tradnl"/>
        </w:rPr>
        <w:lastRenderedPageBreak/>
        <w:t xml:space="preserve"> </w:t>
      </w:r>
    </w:p>
    <w:p w14:paraId="21CEB30D" w14:textId="77777777" w:rsidR="00EB5324" w:rsidRPr="00844FCA" w:rsidRDefault="00EB5324">
      <w:pPr>
        <w:spacing w:before="240" w:after="240"/>
        <w:rPr>
          <w:rFonts w:asciiTheme="majorHAnsi" w:hAnsiTheme="majorHAnsi" w:cstheme="majorHAnsi"/>
          <w:lang w:val="es-ES_tradnl"/>
        </w:rPr>
      </w:pPr>
    </w:p>
    <w:tbl>
      <w:tblPr>
        <w:tblStyle w:val="a4"/>
        <w:tblW w:w="12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75"/>
      </w:tblGrid>
      <w:tr w:rsidR="00EB5324" w:rsidRPr="00844FCA" w14:paraId="4EBF8380" w14:textId="77777777">
        <w:trPr>
          <w:trHeight w:val="7920"/>
        </w:trPr>
        <w:tc>
          <w:tcPr>
            <w:tcW w:w="129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B7B7C4" w14:textId="281117D5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3E5C61"/>
                <w:sz w:val="96"/>
                <w:szCs w:val="96"/>
                <w:lang w:val="es-ES_tradnl"/>
              </w:rPr>
            </w:pPr>
            <w:r w:rsidRPr="00844FCA">
              <w:rPr>
                <w:rFonts w:asciiTheme="majorHAnsi" w:hAnsiTheme="majorHAnsi" w:cstheme="majorHAnsi"/>
                <w:color w:val="3E5C61"/>
                <w:sz w:val="96"/>
                <w:szCs w:val="96"/>
                <w:lang w:val="es-ES_tradnl"/>
              </w:rPr>
              <w:t>“</w:t>
            </w:r>
            <w:r w:rsidR="00C94160" w:rsidRPr="00844FCA">
              <w:rPr>
                <w:rFonts w:asciiTheme="majorHAnsi" w:hAnsiTheme="majorHAnsi" w:cstheme="majorHAnsi"/>
                <w:color w:val="3E5C61"/>
                <w:sz w:val="96"/>
                <w:szCs w:val="96"/>
                <w:lang w:val="es-ES_tradnl"/>
              </w:rPr>
              <w:t>A medida que el gobierno se expande, la libertad se contrae</w:t>
            </w:r>
            <w:r w:rsidRPr="00844FCA">
              <w:rPr>
                <w:rFonts w:asciiTheme="majorHAnsi" w:hAnsiTheme="majorHAnsi" w:cstheme="majorHAnsi"/>
                <w:color w:val="3E5C61"/>
                <w:sz w:val="96"/>
                <w:szCs w:val="96"/>
                <w:lang w:val="es-ES_tradnl"/>
              </w:rPr>
              <w:t>.”</w:t>
            </w:r>
          </w:p>
          <w:p w14:paraId="50119CF7" w14:textId="77777777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3E5C61"/>
                <w:sz w:val="48"/>
                <w:szCs w:val="48"/>
                <w:lang w:val="es-ES_tradnl"/>
              </w:rPr>
            </w:pPr>
            <w:r w:rsidRPr="00844FCA">
              <w:rPr>
                <w:rFonts w:asciiTheme="majorHAnsi" w:hAnsiTheme="majorHAnsi" w:cstheme="majorHAnsi"/>
                <w:i/>
                <w:color w:val="3E5C61"/>
                <w:sz w:val="48"/>
                <w:szCs w:val="48"/>
                <w:lang w:val="es-ES_tradnl"/>
              </w:rPr>
              <w:t>-Ronald Reagan</w:t>
            </w:r>
          </w:p>
        </w:tc>
      </w:tr>
    </w:tbl>
    <w:p w14:paraId="2424A230" w14:textId="77777777" w:rsidR="00EB5324" w:rsidRPr="00844FCA" w:rsidRDefault="00000000">
      <w:pPr>
        <w:spacing w:before="240" w:after="240"/>
        <w:rPr>
          <w:rFonts w:asciiTheme="majorHAnsi" w:hAnsiTheme="majorHAnsi" w:cstheme="majorHAnsi"/>
          <w:lang w:val="es-ES_tradnl"/>
        </w:rPr>
      </w:pPr>
      <w:r w:rsidRPr="00844FCA">
        <w:rPr>
          <w:rFonts w:asciiTheme="majorHAnsi" w:hAnsiTheme="majorHAnsi" w:cstheme="majorHAnsi"/>
          <w:lang w:val="es-ES_tradnl"/>
        </w:rPr>
        <w:lastRenderedPageBreak/>
        <w:t xml:space="preserve"> </w:t>
      </w:r>
    </w:p>
    <w:tbl>
      <w:tblPr>
        <w:tblStyle w:val="a5"/>
        <w:tblW w:w="1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20"/>
      </w:tblGrid>
      <w:tr w:rsidR="00EB5324" w:rsidRPr="00844FCA" w14:paraId="0D693802" w14:textId="77777777" w:rsidTr="00844FCA">
        <w:trPr>
          <w:trHeight w:val="7834"/>
        </w:trPr>
        <w:tc>
          <w:tcPr>
            <w:tcW w:w="130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6ED95D" w14:textId="0471A4EB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</w:pPr>
            <w:r w:rsidRPr="00844FCA"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  <w:t>“</w:t>
            </w:r>
            <w:r w:rsidR="006D2816" w:rsidRPr="00844FCA"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  <w:t>E</w:t>
            </w:r>
            <w:r w:rsidRPr="00844FCA"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  <w:t>n ocasion</w:t>
            </w:r>
            <w:r w:rsidR="006D2816" w:rsidRPr="00844FCA"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  <w:t>e</w:t>
            </w:r>
            <w:r w:rsidRPr="00844FCA"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  <w:t xml:space="preserve">s </w:t>
            </w:r>
            <w:r w:rsidR="006D2816" w:rsidRPr="00844FCA"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  <w:t>de este tipo era, debo admitirlo, muy placentero ser monarca</w:t>
            </w:r>
            <w:r w:rsidRPr="00844FCA"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  <w:t xml:space="preserve">: </w:t>
            </w:r>
            <w:r w:rsidR="006D2816" w:rsidRPr="00844FCA"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  <w:t>poder conseguir que se hicieran cosas importantes sofocando la estúpida oposición con una sola palabra autoritaria</w:t>
            </w:r>
            <w:r w:rsidRPr="00844FCA">
              <w:rPr>
                <w:rFonts w:asciiTheme="majorHAnsi" w:hAnsiTheme="majorHAnsi" w:cstheme="majorHAnsi"/>
                <w:color w:val="2E4448"/>
                <w:sz w:val="76"/>
                <w:szCs w:val="76"/>
                <w:lang w:val="es-ES_tradnl"/>
              </w:rPr>
              <w:t>.”</w:t>
            </w:r>
          </w:p>
          <w:p w14:paraId="33959B07" w14:textId="77777777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2E4448"/>
                <w:sz w:val="28"/>
                <w:szCs w:val="28"/>
                <w:lang w:val="es-ES_tradnl"/>
              </w:rPr>
            </w:pPr>
            <w:r w:rsidRPr="00844FCA">
              <w:rPr>
                <w:rFonts w:asciiTheme="majorHAnsi" w:hAnsiTheme="majorHAnsi" w:cstheme="majorHAnsi"/>
                <w:i/>
                <w:color w:val="2E4448"/>
                <w:sz w:val="28"/>
                <w:szCs w:val="28"/>
                <w:lang w:val="es-ES_tradnl"/>
              </w:rPr>
              <w:t>-</w:t>
            </w:r>
            <w:r w:rsidRPr="00844FCA">
              <w:rPr>
                <w:rFonts w:asciiTheme="majorHAnsi" w:hAnsiTheme="majorHAnsi" w:cstheme="majorHAnsi"/>
                <w:color w:val="2E4448"/>
                <w:sz w:val="4"/>
                <w:szCs w:val="4"/>
                <w:lang w:val="es-ES_tradnl"/>
              </w:rPr>
              <w:t xml:space="preserve"> </w:t>
            </w:r>
            <w:r w:rsidRPr="00844FCA">
              <w:rPr>
                <w:rFonts w:asciiTheme="majorHAnsi" w:hAnsiTheme="majorHAnsi" w:cstheme="majorHAnsi"/>
                <w:i/>
                <w:color w:val="2E4448"/>
                <w:sz w:val="28"/>
                <w:szCs w:val="28"/>
                <w:lang w:val="es-ES_tradnl"/>
              </w:rPr>
              <w:t xml:space="preserve">Robert Graves, </w:t>
            </w:r>
            <w:proofErr w:type="spellStart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>Claudius</w:t>
            </w:r>
            <w:proofErr w:type="spellEnd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>the</w:t>
            </w:r>
            <w:proofErr w:type="spellEnd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>God</w:t>
            </w:r>
            <w:proofErr w:type="spellEnd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 xml:space="preserve"> and </w:t>
            </w:r>
            <w:proofErr w:type="spellStart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>His</w:t>
            </w:r>
            <w:proofErr w:type="spellEnd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>Wife</w:t>
            </w:r>
            <w:proofErr w:type="spellEnd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44FCA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  <w:lang w:val="es-ES_tradnl"/>
              </w:rPr>
              <w:t>Messalina</w:t>
            </w:r>
            <w:proofErr w:type="spellEnd"/>
          </w:p>
        </w:tc>
      </w:tr>
    </w:tbl>
    <w:p w14:paraId="18965DC0" w14:textId="77777777" w:rsidR="00EB5324" w:rsidRPr="00844FCA" w:rsidRDefault="00EB5324">
      <w:pPr>
        <w:spacing w:before="240" w:after="240"/>
        <w:rPr>
          <w:rFonts w:asciiTheme="majorHAnsi" w:hAnsiTheme="majorHAnsi" w:cstheme="majorHAnsi"/>
          <w:lang w:val="es-ES_tradnl"/>
        </w:rPr>
      </w:pPr>
    </w:p>
    <w:tbl>
      <w:tblPr>
        <w:tblStyle w:val="a6"/>
        <w:tblW w:w="13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35"/>
      </w:tblGrid>
      <w:tr w:rsidR="00EB5324" w:rsidRPr="00844FCA" w14:paraId="5CF0C39E" w14:textId="77777777">
        <w:trPr>
          <w:trHeight w:val="8790"/>
        </w:trPr>
        <w:tc>
          <w:tcPr>
            <w:tcW w:w="130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974AFE" w14:textId="4C9A8FF5" w:rsidR="00EB5324" w:rsidRPr="00844FCA" w:rsidRDefault="00000000">
            <w:pPr>
              <w:spacing w:before="240" w:after="240"/>
              <w:jc w:val="center"/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</w:pPr>
            <w:r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lastRenderedPageBreak/>
              <w:t>“</w:t>
            </w:r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E</w:t>
            </w:r>
            <w:r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 xml:space="preserve">n </w:t>
            </w:r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un</w:t>
            </w:r>
            <w:r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a democrac</w:t>
            </w:r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ia</w:t>
            </w:r>
            <w:r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 xml:space="preserve">, </w:t>
            </w:r>
            <w:r w:rsidR="00844FCA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habrá</w:t>
            </w:r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 xml:space="preserve"> más quejas, pero menos crisis;</w:t>
            </w:r>
            <w:r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 xml:space="preserve"> </w:t>
            </w:r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e</w:t>
            </w:r>
            <w:r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 xml:space="preserve">n </w:t>
            </w:r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un</w:t>
            </w:r>
            <w:r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a dicta</w:t>
            </w:r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dura</w:t>
            </w:r>
            <w:r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 xml:space="preserve"> </w:t>
            </w:r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 xml:space="preserve">más </w:t>
            </w:r>
            <w:proofErr w:type="gramStart"/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silencio</w:t>
            </w:r>
            <w:proofErr w:type="gramEnd"/>
            <w:r w:rsidR="006D2816"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 xml:space="preserve"> pero mucho más sufrimiento</w:t>
            </w:r>
            <w:r w:rsidRPr="00844FCA">
              <w:rPr>
                <w:rFonts w:asciiTheme="majorHAnsi" w:eastAsia="Arial" w:hAnsiTheme="majorHAnsi" w:cstheme="majorHAnsi"/>
                <w:color w:val="494949"/>
                <w:sz w:val="96"/>
                <w:szCs w:val="96"/>
                <w:lang w:val="es-ES_tradnl"/>
              </w:rPr>
              <w:t>.”</w:t>
            </w:r>
          </w:p>
          <w:p w14:paraId="5624CD9C" w14:textId="0954C1A5" w:rsidR="00EB5324" w:rsidRPr="00844FCA" w:rsidRDefault="00000000">
            <w:pPr>
              <w:spacing w:before="240" w:after="240"/>
              <w:jc w:val="center"/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  <w:lang w:val="es-ES_tradnl"/>
              </w:rPr>
            </w:pPr>
            <w:r w:rsidRPr="00844FCA"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  <w:lang w:val="es-ES_tradnl"/>
              </w:rPr>
              <w:t>-</w:t>
            </w:r>
            <w:r w:rsidRPr="00844FCA">
              <w:rPr>
                <w:rFonts w:asciiTheme="majorHAnsi" w:eastAsia="Arial" w:hAnsiTheme="majorHAnsi" w:cstheme="majorHAnsi"/>
                <w:color w:val="494949"/>
                <w:lang w:val="es-ES_tradnl"/>
              </w:rPr>
              <w:t xml:space="preserve"> </w:t>
            </w:r>
            <w:proofErr w:type="spellStart"/>
            <w:r w:rsidRPr="00844FCA"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  <w:lang w:val="es-ES_tradnl"/>
              </w:rPr>
              <w:t>Amit</w:t>
            </w:r>
            <w:proofErr w:type="spellEnd"/>
            <w:r w:rsidRPr="00844FCA"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  <w:lang w:val="es-ES_tradnl"/>
              </w:rPr>
              <w:t xml:space="preserve"> </w:t>
            </w:r>
            <w:proofErr w:type="spellStart"/>
            <w:r w:rsidRPr="00844FCA"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  <w:lang w:val="es-ES_tradnl"/>
              </w:rPr>
              <w:t>Kalantri</w:t>
            </w:r>
            <w:proofErr w:type="spellEnd"/>
            <w:r w:rsidRPr="00844FCA"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  <w:lang w:val="es-ES_tradnl"/>
              </w:rPr>
              <w:t xml:space="preserve">, </w:t>
            </w:r>
            <w:proofErr w:type="spellStart"/>
            <w:r w:rsidR="00197E97" w:rsidRPr="00844FCA">
              <w:rPr>
                <w:rFonts w:asciiTheme="majorHAnsi" w:eastAsia="Arial" w:hAnsiTheme="majorHAnsi" w:cstheme="majorHAnsi"/>
                <w:iCs/>
                <w:color w:val="494949"/>
                <w:sz w:val="48"/>
                <w:szCs w:val="48"/>
                <w:lang w:val="es-ES_tradnl"/>
              </w:rPr>
              <w:t>Wealth</w:t>
            </w:r>
            <w:proofErr w:type="spellEnd"/>
            <w:r w:rsidR="00197E97" w:rsidRPr="00844FCA">
              <w:rPr>
                <w:rFonts w:asciiTheme="majorHAnsi" w:eastAsia="Arial" w:hAnsiTheme="majorHAnsi" w:cstheme="majorHAnsi"/>
                <w:iCs/>
                <w:color w:val="494949"/>
                <w:sz w:val="48"/>
                <w:szCs w:val="48"/>
                <w:lang w:val="es-ES_tradnl"/>
              </w:rPr>
              <w:t xml:space="preserve"> </w:t>
            </w:r>
            <w:proofErr w:type="spellStart"/>
            <w:r w:rsidR="00197E97" w:rsidRPr="00844FCA">
              <w:rPr>
                <w:rFonts w:asciiTheme="majorHAnsi" w:eastAsia="Arial" w:hAnsiTheme="majorHAnsi" w:cstheme="majorHAnsi"/>
                <w:iCs/>
                <w:color w:val="494949"/>
                <w:sz w:val="48"/>
                <w:szCs w:val="48"/>
                <w:lang w:val="es-ES_tradnl"/>
              </w:rPr>
              <w:t>of</w:t>
            </w:r>
            <w:proofErr w:type="spellEnd"/>
            <w:r w:rsidR="00197E97" w:rsidRPr="00844FCA">
              <w:rPr>
                <w:rFonts w:asciiTheme="majorHAnsi" w:eastAsia="Arial" w:hAnsiTheme="majorHAnsi" w:cstheme="majorHAnsi"/>
                <w:iCs/>
                <w:color w:val="494949"/>
                <w:sz w:val="48"/>
                <w:szCs w:val="48"/>
                <w:lang w:val="es-ES_tradnl"/>
              </w:rPr>
              <w:t xml:space="preserve"> </w:t>
            </w:r>
            <w:proofErr w:type="spellStart"/>
            <w:r w:rsidR="00197E97" w:rsidRPr="00844FCA">
              <w:rPr>
                <w:rFonts w:asciiTheme="majorHAnsi" w:eastAsia="Arial" w:hAnsiTheme="majorHAnsi" w:cstheme="majorHAnsi"/>
                <w:iCs/>
                <w:color w:val="494949"/>
                <w:sz w:val="48"/>
                <w:szCs w:val="48"/>
                <w:lang w:val="es-ES_tradnl"/>
              </w:rPr>
              <w:t>Words</w:t>
            </w:r>
            <w:proofErr w:type="spellEnd"/>
          </w:p>
        </w:tc>
      </w:tr>
    </w:tbl>
    <w:p w14:paraId="1B8D7E76" w14:textId="77777777" w:rsidR="00EB5324" w:rsidRPr="00844FCA" w:rsidRDefault="00000000">
      <w:pPr>
        <w:spacing w:before="240" w:after="240"/>
        <w:rPr>
          <w:rFonts w:asciiTheme="majorHAnsi" w:hAnsiTheme="majorHAnsi" w:cstheme="majorHAnsi"/>
          <w:lang w:val="es-ES_tradnl"/>
        </w:rPr>
      </w:pPr>
      <w:r w:rsidRPr="00844FCA">
        <w:rPr>
          <w:rFonts w:asciiTheme="majorHAnsi" w:hAnsiTheme="majorHAnsi" w:cstheme="majorHAnsi"/>
          <w:lang w:val="es-ES_tradnl"/>
        </w:rPr>
        <w:lastRenderedPageBreak/>
        <w:t xml:space="preserve"> </w:t>
      </w:r>
    </w:p>
    <w:p w14:paraId="1E392439" w14:textId="77777777" w:rsidR="00EB5324" w:rsidRPr="00844FCA" w:rsidRDefault="00EB5324">
      <w:pPr>
        <w:spacing w:before="240" w:after="240"/>
        <w:rPr>
          <w:rFonts w:asciiTheme="majorHAnsi" w:hAnsiTheme="majorHAnsi" w:cstheme="majorHAnsi"/>
          <w:lang w:val="es-ES_tradnl"/>
        </w:rPr>
      </w:pPr>
    </w:p>
    <w:tbl>
      <w:tblPr>
        <w:tblStyle w:val="a7"/>
        <w:tblW w:w="1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20"/>
      </w:tblGrid>
      <w:tr w:rsidR="00EB5324" w:rsidRPr="00844FCA" w14:paraId="3FF28A2B" w14:textId="77777777">
        <w:trPr>
          <w:trHeight w:val="7920"/>
        </w:trPr>
        <w:tc>
          <w:tcPr>
            <w:tcW w:w="130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2F70C2" w14:textId="2CB87A77" w:rsidR="00EB5324" w:rsidRPr="00844FCA" w:rsidRDefault="00000000">
            <w:pPr>
              <w:spacing w:before="240" w:after="240"/>
              <w:jc w:val="center"/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</w:pPr>
            <w:r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>“</w:t>
            </w:r>
            <w:r w:rsidR="00B95001"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>En cualquier lugar, en cualquier momento en que a la gente común se le da la oportunidad de elegir, la elección es la misma</w:t>
            </w:r>
            <w:r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 xml:space="preserve">: </w:t>
            </w:r>
            <w:r w:rsidR="0085503B"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>libertad, no tiranía</w:t>
            </w:r>
            <w:r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>; democrac</w:t>
            </w:r>
            <w:r w:rsidR="0085503B"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>ia</w:t>
            </w:r>
            <w:r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>, no dicta</w:t>
            </w:r>
            <w:r w:rsidR="0085503B"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>dura</w:t>
            </w:r>
            <w:r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 xml:space="preserve">; </w:t>
            </w:r>
            <w:r w:rsidR="0085503B"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>el imperio de la ley, no el imperio de la policía secreta</w:t>
            </w:r>
            <w:r w:rsidRPr="00844FCA">
              <w:rPr>
                <w:rFonts w:asciiTheme="majorHAnsi" w:eastAsia="Oswald" w:hAnsiTheme="majorHAnsi" w:cstheme="majorHAnsi"/>
                <w:color w:val="480614"/>
                <w:sz w:val="72"/>
                <w:szCs w:val="72"/>
                <w:lang w:val="es-ES_tradnl"/>
              </w:rPr>
              <w:t>.”</w:t>
            </w:r>
          </w:p>
          <w:p w14:paraId="640571FB" w14:textId="77777777" w:rsidR="00EB5324" w:rsidRPr="00844FCA" w:rsidRDefault="00000000">
            <w:pPr>
              <w:spacing w:before="240" w:after="240"/>
              <w:jc w:val="center"/>
              <w:rPr>
                <w:rFonts w:asciiTheme="majorHAnsi" w:eastAsia="Oswald" w:hAnsiTheme="majorHAnsi" w:cstheme="majorHAnsi"/>
                <w:i/>
                <w:color w:val="480614"/>
                <w:sz w:val="48"/>
                <w:szCs w:val="48"/>
                <w:lang w:val="es-ES_tradnl"/>
              </w:rPr>
            </w:pPr>
            <w:r w:rsidRPr="00844FCA">
              <w:rPr>
                <w:rFonts w:asciiTheme="majorHAnsi" w:eastAsia="Oswald" w:hAnsiTheme="majorHAnsi" w:cstheme="majorHAnsi"/>
                <w:i/>
                <w:color w:val="480614"/>
                <w:sz w:val="48"/>
                <w:szCs w:val="48"/>
                <w:lang w:val="es-ES_tradnl"/>
              </w:rPr>
              <w:t>-Tony Blair</w:t>
            </w:r>
          </w:p>
        </w:tc>
      </w:tr>
    </w:tbl>
    <w:p w14:paraId="56AB613F" w14:textId="77777777" w:rsidR="00EB5324" w:rsidRPr="00844FCA" w:rsidRDefault="00000000">
      <w:pPr>
        <w:spacing w:before="240" w:after="240"/>
        <w:rPr>
          <w:rFonts w:asciiTheme="majorHAnsi" w:hAnsiTheme="majorHAnsi" w:cstheme="majorHAnsi"/>
          <w:lang w:val="es-ES_tradnl"/>
        </w:rPr>
      </w:pPr>
      <w:r w:rsidRPr="00844FCA">
        <w:rPr>
          <w:rFonts w:asciiTheme="majorHAnsi" w:hAnsiTheme="majorHAnsi" w:cstheme="majorHAnsi"/>
          <w:lang w:val="es-ES_tradnl"/>
        </w:rPr>
        <w:lastRenderedPageBreak/>
        <w:t xml:space="preserve"> </w:t>
      </w:r>
    </w:p>
    <w:p w14:paraId="07BE8E9F" w14:textId="77777777" w:rsidR="00EB5324" w:rsidRPr="00844FCA" w:rsidRDefault="00EB5324">
      <w:pPr>
        <w:spacing w:before="240" w:after="240"/>
        <w:rPr>
          <w:rFonts w:asciiTheme="majorHAnsi" w:hAnsiTheme="majorHAnsi" w:cstheme="majorHAnsi"/>
          <w:lang w:val="es-ES_tradnl"/>
        </w:rPr>
      </w:pPr>
    </w:p>
    <w:tbl>
      <w:tblPr>
        <w:tblStyle w:val="a8"/>
        <w:tblW w:w="1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20"/>
      </w:tblGrid>
      <w:tr w:rsidR="00EB5324" w:rsidRPr="00844FCA" w14:paraId="1CAA04E4" w14:textId="77777777" w:rsidTr="001F07E5">
        <w:trPr>
          <w:trHeight w:val="7069"/>
        </w:trPr>
        <w:tc>
          <w:tcPr>
            <w:tcW w:w="130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723058" w14:textId="497A4350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6C091D"/>
                <w:sz w:val="104"/>
                <w:szCs w:val="104"/>
                <w:lang w:val="es-ES_tradnl"/>
              </w:rPr>
            </w:pPr>
            <w:r w:rsidRPr="00844FCA">
              <w:rPr>
                <w:rFonts w:asciiTheme="majorHAnsi" w:hAnsiTheme="majorHAnsi" w:cstheme="majorHAnsi"/>
                <w:color w:val="6C091D"/>
                <w:sz w:val="96"/>
                <w:szCs w:val="96"/>
                <w:lang w:val="es-ES_tradnl"/>
              </w:rPr>
              <w:t>“</w:t>
            </w:r>
            <w:r w:rsidR="0081716C" w:rsidRPr="00844FCA">
              <w:rPr>
                <w:rFonts w:asciiTheme="majorHAnsi" w:hAnsiTheme="majorHAnsi" w:cstheme="majorHAnsi"/>
                <w:color w:val="6C091D"/>
                <w:sz w:val="96"/>
                <w:szCs w:val="96"/>
                <w:lang w:val="es-ES_tradnl"/>
              </w:rPr>
              <w:t>La democracia es la mejor venganza</w:t>
            </w:r>
            <w:r w:rsidRPr="00844FCA">
              <w:rPr>
                <w:rFonts w:asciiTheme="majorHAnsi" w:hAnsiTheme="majorHAnsi" w:cstheme="majorHAnsi"/>
                <w:color w:val="6C091D"/>
                <w:sz w:val="104"/>
                <w:szCs w:val="104"/>
                <w:lang w:val="es-ES_tradnl"/>
              </w:rPr>
              <w:t>.”</w:t>
            </w:r>
          </w:p>
          <w:p w14:paraId="1BB57DDB" w14:textId="77777777" w:rsidR="00EB5324" w:rsidRPr="00844FCA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6C091D"/>
                <w:sz w:val="48"/>
                <w:szCs w:val="48"/>
                <w:lang w:val="es-ES_tradnl"/>
              </w:rPr>
            </w:pPr>
            <w:r w:rsidRPr="00844FCA">
              <w:rPr>
                <w:rFonts w:asciiTheme="majorHAnsi" w:hAnsiTheme="majorHAnsi" w:cstheme="majorHAnsi"/>
                <w:i/>
                <w:color w:val="6C091D"/>
                <w:sz w:val="48"/>
                <w:szCs w:val="48"/>
                <w:lang w:val="es-ES_tradnl"/>
              </w:rPr>
              <w:t>-Benazir Bhutto</w:t>
            </w:r>
          </w:p>
        </w:tc>
      </w:tr>
    </w:tbl>
    <w:p w14:paraId="73983F97" w14:textId="17E9832A" w:rsidR="00EB5324" w:rsidRPr="00844FCA" w:rsidRDefault="00EB5324">
      <w:pPr>
        <w:spacing w:before="240" w:after="240"/>
        <w:rPr>
          <w:rFonts w:asciiTheme="majorHAnsi" w:hAnsiTheme="majorHAnsi" w:cstheme="majorHAnsi"/>
          <w:lang w:val="es-ES_tradnl"/>
        </w:rPr>
      </w:pPr>
    </w:p>
    <w:tbl>
      <w:tblPr>
        <w:tblStyle w:val="a9"/>
        <w:tblW w:w="13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0"/>
      </w:tblGrid>
      <w:tr w:rsidR="00EB5324" w:rsidRPr="00844FCA" w14:paraId="067285AD" w14:textId="77777777" w:rsidTr="00844FCA">
        <w:trPr>
          <w:trHeight w:val="7654"/>
        </w:trPr>
        <w:tc>
          <w:tcPr>
            <w:tcW w:w="13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CC779F" w14:textId="1AF1F59B" w:rsidR="00EB5324" w:rsidRPr="00844FCA" w:rsidRDefault="00000000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color w:val="313131"/>
                <w:sz w:val="96"/>
                <w:szCs w:val="96"/>
                <w:lang w:val="es-ES_tradnl"/>
              </w:rPr>
            </w:pPr>
            <w:r w:rsidRPr="00844FCA">
              <w:rPr>
                <w:rFonts w:asciiTheme="majorHAnsi" w:eastAsia="Times New Roman" w:hAnsiTheme="majorHAnsi" w:cstheme="majorHAnsi"/>
                <w:color w:val="313131"/>
                <w:sz w:val="96"/>
                <w:szCs w:val="96"/>
                <w:lang w:val="es-ES_tradnl"/>
              </w:rPr>
              <w:lastRenderedPageBreak/>
              <w:t>“</w:t>
            </w:r>
            <w:r w:rsidR="0081716C" w:rsidRPr="00844FCA">
              <w:rPr>
                <w:rFonts w:asciiTheme="majorHAnsi" w:eastAsia="Times New Roman" w:hAnsiTheme="majorHAnsi" w:cstheme="majorHAnsi"/>
                <w:color w:val="313131"/>
                <w:sz w:val="96"/>
                <w:szCs w:val="96"/>
                <w:lang w:val="es-ES_tradnl"/>
              </w:rPr>
              <w:t>Porque, así como en los gobiernos absolutos el Rey es la ley, en los países libres la ley debería ser el Rey; y no debería haber ningún otro</w:t>
            </w:r>
            <w:r w:rsidRPr="00844FCA">
              <w:rPr>
                <w:rFonts w:asciiTheme="majorHAnsi" w:eastAsia="Times New Roman" w:hAnsiTheme="majorHAnsi" w:cstheme="majorHAnsi"/>
                <w:color w:val="313131"/>
                <w:sz w:val="96"/>
                <w:szCs w:val="96"/>
                <w:lang w:val="es-ES_tradnl"/>
              </w:rPr>
              <w:t>.”</w:t>
            </w:r>
          </w:p>
          <w:p w14:paraId="6915DAA9" w14:textId="0B2CAF02" w:rsidR="00EB5324" w:rsidRPr="00844FCA" w:rsidRDefault="00000000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i/>
                <w:color w:val="313131"/>
                <w:sz w:val="48"/>
                <w:szCs w:val="48"/>
                <w:lang w:val="es-ES_tradnl"/>
              </w:rPr>
            </w:pPr>
            <w:r w:rsidRPr="00844FCA">
              <w:rPr>
                <w:rFonts w:asciiTheme="majorHAnsi" w:eastAsia="Times New Roman" w:hAnsiTheme="majorHAnsi" w:cstheme="majorHAnsi"/>
                <w:i/>
                <w:color w:val="313131"/>
                <w:sz w:val="48"/>
                <w:szCs w:val="48"/>
                <w:lang w:val="es-ES_tradnl"/>
              </w:rPr>
              <w:t>-</w:t>
            </w:r>
            <w:r w:rsidRPr="00844FCA">
              <w:rPr>
                <w:rFonts w:asciiTheme="majorHAnsi" w:eastAsia="Times New Roman" w:hAnsiTheme="majorHAnsi" w:cstheme="majorHAnsi"/>
                <w:color w:val="313131"/>
                <w:lang w:val="es-ES_tradnl"/>
              </w:rPr>
              <w:t xml:space="preserve"> </w:t>
            </w:r>
            <w:r w:rsidRPr="00844FCA">
              <w:rPr>
                <w:rFonts w:asciiTheme="majorHAnsi" w:eastAsia="Times New Roman" w:hAnsiTheme="majorHAnsi" w:cstheme="majorHAnsi"/>
                <w:i/>
                <w:color w:val="313131"/>
                <w:sz w:val="48"/>
                <w:szCs w:val="48"/>
                <w:lang w:val="es-ES_tradnl"/>
              </w:rPr>
              <w:t xml:space="preserve">Thomas Paine, </w:t>
            </w:r>
            <w:proofErr w:type="spellStart"/>
            <w:r w:rsidR="00844FCA" w:rsidRPr="00844FCA">
              <w:rPr>
                <w:rFonts w:asciiTheme="majorHAnsi" w:eastAsia="Times New Roman" w:hAnsiTheme="majorHAnsi" w:cstheme="majorHAnsi"/>
                <w:iCs/>
                <w:color w:val="313131"/>
                <w:sz w:val="48"/>
                <w:szCs w:val="48"/>
                <w:lang w:val="es-ES_tradnl"/>
              </w:rPr>
              <w:t>Common</w:t>
            </w:r>
            <w:proofErr w:type="spellEnd"/>
            <w:r w:rsidR="00844FCA" w:rsidRPr="00844FCA">
              <w:rPr>
                <w:rFonts w:asciiTheme="majorHAnsi" w:eastAsia="Times New Roman" w:hAnsiTheme="majorHAnsi" w:cstheme="majorHAnsi"/>
                <w:iCs/>
                <w:color w:val="313131"/>
                <w:sz w:val="48"/>
                <w:szCs w:val="48"/>
                <w:lang w:val="es-ES_tradnl"/>
              </w:rPr>
              <w:t xml:space="preserve"> </w:t>
            </w:r>
            <w:proofErr w:type="spellStart"/>
            <w:r w:rsidR="00844FCA" w:rsidRPr="00844FCA">
              <w:rPr>
                <w:rFonts w:asciiTheme="majorHAnsi" w:eastAsia="Times New Roman" w:hAnsiTheme="majorHAnsi" w:cstheme="majorHAnsi"/>
                <w:iCs/>
                <w:color w:val="313131"/>
                <w:sz w:val="48"/>
                <w:szCs w:val="48"/>
                <w:lang w:val="es-ES_tradnl"/>
              </w:rPr>
              <w:t>Sense</w:t>
            </w:r>
            <w:proofErr w:type="spellEnd"/>
          </w:p>
        </w:tc>
      </w:tr>
    </w:tbl>
    <w:p w14:paraId="727EF01F" w14:textId="7459B367" w:rsidR="00EB5324" w:rsidRPr="00844FCA" w:rsidRDefault="00EB5324">
      <w:pPr>
        <w:spacing w:before="240" w:after="240"/>
        <w:rPr>
          <w:rFonts w:asciiTheme="majorHAnsi" w:hAnsiTheme="majorHAnsi" w:cstheme="majorHAnsi"/>
          <w:lang w:val="es-ES_tradnl"/>
        </w:rPr>
      </w:pPr>
    </w:p>
    <w:sectPr w:rsidR="00EB5324" w:rsidRPr="00844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DE6A" w14:textId="77777777" w:rsidR="00E84513" w:rsidRDefault="00E84513">
      <w:pPr>
        <w:spacing w:after="0" w:line="240" w:lineRule="auto"/>
      </w:pPr>
      <w:r>
        <w:separator/>
      </w:r>
    </w:p>
  </w:endnote>
  <w:endnote w:type="continuationSeparator" w:id="0">
    <w:p w14:paraId="0A55FF0D" w14:textId="77777777" w:rsidR="00E84513" w:rsidRDefault="00E8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145B" w14:textId="77777777" w:rsidR="00705F1E" w:rsidRDefault="00705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3138" w14:textId="3ADB95BC" w:rsidR="00EB5324" w:rsidRDefault="007559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C73D7B" wp14:editId="28F29F96">
              <wp:simplePos x="0" y="0"/>
              <wp:positionH relativeFrom="column">
                <wp:posOffset>4013200</wp:posOffset>
              </wp:positionH>
              <wp:positionV relativeFrom="paragraph">
                <wp:posOffset>-78740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52A5B" w14:textId="77777777" w:rsidR="00EB5324" w:rsidRPr="008349B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349B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TO LIMIT, OR NOT TO LIMIT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C73D7B" id="Rectangle 3" o:spid="_x0000_s1026" style="position:absolute;margin-left:316pt;margin-top:-6.2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" filled="f" stroked="f">
              <v:textbox inset="2.53958mm,1.2694mm,2.53958mm,1.2694mm">
                <w:txbxContent>
                  <w:p w14:paraId="5C352A5B" w14:textId="77777777" w:rsidR="00EB5324" w:rsidRPr="008349B3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349B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TO LIMIT, OR NOT TO LIMIT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2CF2F42" wp14:editId="0347FFE1">
          <wp:simplePos x="0" y="0"/>
          <wp:positionH relativeFrom="column">
            <wp:posOffset>3981450</wp:posOffset>
          </wp:positionH>
          <wp:positionV relativeFrom="paragraph">
            <wp:posOffset>-46990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2E8B" w14:textId="77777777" w:rsidR="00705F1E" w:rsidRDefault="00705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0D04" w14:textId="77777777" w:rsidR="00E84513" w:rsidRDefault="00E84513">
      <w:pPr>
        <w:spacing w:after="0" w:line="240" w:lineRule="auto"/>
      </w:pPr>
      <w:r>
        <w:separator/>
      </w:r>
    </w:p>
  </w:footnote>
  <w:footnote w:type="continuationSeparator" w:id="0">
    <w:p w14:paraId="2EB796D1" w14:textId="77777777" w:rsidR="00E84513" w:rsidRDefault="00E8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A807" w14:textId="77777777" w:rsidR="00705F1E" w:rsidRDefault="00705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0472" w14:textId="77777777" w:rsidR="00EB5324" w:rsidRPr="008349B3" w:rsidRDefault="00000000">
    <w:pPr>
      <w:rPr>
        <w:b/>
        <w:sz w:val="32"/>
        <w:szCs w:val="32"/>
      </w:rPr>
    </w:pPr>
    <w:r w:rsidRPr="008349B3">
      <w:rPr>
        <w:b/>
        <w:sz w:val="32"/>
        <w:szCs w:val="32"/>
      </w:rPr>
      <w:t>MAGNETIC STATEMENTS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0A42" w14:textId="77777777" w:rsidR="00705F1E" w:rsidRDefault="00705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24"/>
    <w:rsid w:val="0004577A"/>
    <w:rsid w:val="00197E97"/>
    <w:rsid w:val="001F07E5"/>
    <w:rsid w:val="002E7D82"/>
    <w:rsid w:val="00305B60"/>
    <w:rsid w:val="00341881"/>
    <w:rsid w:val="00377000"/>
    <w:rsid w:val="006D2816"/>
    <w:rsid w:val="006F0E13"/>
    <w:rsid w:val="00705F1E"/>
    <w:rsid w:val="00755912"/>
    <w:rsid w:val="0081716C"/>
    <w:rsid w:val="00823825"/>
    <w:rsid w:val="008349B3"/>
    <w:rsid w:val="00844FCA"/>
    <w:rsid w:val="0085503B"/>
    <w:rsid w:val="00AD2AE1"/>
    <w:rsid w:val="00B95001"/>
    <w:rsid w:val="00BF085C"/>
    <w:rsid w:val="00C94160"/>
    <w:rsid w:val="00D858F4"/>
    <w:rsid w:val="00D915B0"/>
    <w:rsid w:val="00E433D6"/>
    <w:rsid w:val="00E84513"/>
    <w:rsid w:val="00E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2F46"/>
  <w15:docId w15:val="{D5B3387B-04D4-40E6-93D9-02827051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02"/>
  </w:style>
  <w:style w:type="paragraph" w:styleId="Footer">
    <w:name w:val="footer"/>
    <w:basedOn w:val="Normal"/>
    <w:link w:val="FooterChar"/>
    <w:uiPriority w:val="99"/>
    <w:unhideWhenUsed/>
    <w:rsid w:val="003C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02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0IVz/JnDicqvN2l0VFQT1WSGw==">AMUW2mXeoeefE9zEVgYDo4tqZ7C8RmQM+aHWQ7BkLX8+ZbTBtHM/R9JN/hPWs0bD21vRZOprxD2h0UcIi8dVcC3przfIi7Nl7WKdUSWHPkTdWXlWiZJJKcU=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Limit, Or Not To Limit</vt:lpstr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Limit, Or Not To Limit</dc:title>
  <dc:subject/>
  <dc:creator>K20 Center</dc:creator>
  <cp:keywords/>
  <dc:description/>
  <cp:lastModifiedBy>Shogren, Caitlin E.</cp:lastModifiedBy>
  <cp:revision>19</cp:revision>
  <dcterms:created xsi:type="dcterms:W3CDTF">2023-05-15T17:36:00Z</dcterms:created>
  <dcterms:modified xsi:type="dcterms:W3CDTF">2023-05-25T19:22:00Z</dcterms:modified>
  <cp:category/>
</cp:coreProperties>
</file>