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TableGrid"/>
        <w:tblpPr w:leftFromText="180" w:rightFromText="180" w:vertAnchor="text" w:horzAnchor="margin" w:tblpY="-3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8" w:space="0" w:color="auto"/>
          <w:insideV w:val="dashed" w:sz="4" w:space="0" w:color="288AC3" w:themeColor="accent1"/>
        </w:tblBorders>
        <w:tblLook w:val="04A0" w:firstRow="1" w:lastRow="0" w:firstColumn="1" w:lastColumn="0" w:noHBand="0" w:noVBand="1"/>
      </w:tblPr>
      <w:tblGrid>
        <w:gridCol w:w="7190"/>
        <w:gridCol w:w="7190"/>
      </w:tblGrid>
      <w:tr w:rsidR="0014731C" w:rsidRPr="00027786" w14:paraId="01E6DF3F" w14:textId="77777777" w:rsidTr="009C4D91">
        <w:tc>
          <w:tcPr>
            <w:tcW w:w="7190" w:type="dxa"/>
            <w:tcBorders>
              <w:top w:val="dashed" w:sz="8" w:space="0" w:color="288AC3" w:themeColor="accent1"/>
              <w:left w:val="dashed" w:sz="8" w:space="0" w:color="288AC3" w:themeColor="accent1"/>
              <w:bottom w:val="dashed" w:sz="8" w:space="0" w:color="288AC3" w:themeColor="accent1"/>
            </w:tcBorders>
          </w:tcPr>
          <w:p w14:paraId="53BA0D9C" w14:textId="77777777" w:rsidR="0014731C" w:rsidRPr="0014731C" w:rsidRDefault="0014731C" w:rsidP="0014731C">
            <w:pPr>
              <w:rPr>
                <w:b/>
                <w:bCs/>
                <w:sz w:val="28"/>
                <w:szCs w:val="28"/>
                <w:lang w:val="es-ES_tradnl"/>
              </w:rPr>
            </w:pPr>
            <w:r w:rsidRPr="0014731C">
              <w:rPr>
                <w:b/>
                <w:bCs/>
                <w:sz w:val="28"/>
                <w:szCs w:val="28"/>
                <w:lang w:val="es-ES_tradnl"/>
              </w:rPr>
              <w:t>TARJETA 1</w:t>
            </w:r>
          </w:p>
          <w:p w14:paraId="23A90426" w14:textId="77777777" w:rsidR="0014731C" w:rsidRPr="00027786" w:rsidRDefault="0014731C" w:rsidP="0014731C">
            <w:pPr>
              <w:rPr>
                <w:lang w:val="es-ES_tradnl"/>
              </w:rPr>
            </w:pPr>
            <w:r w:rsidRPr="00027786">
              <w:rPr>
                <w:lang w:val="es-ES_tradnl"/>
              </w:rPr>
              <w:t>Cuando seas el emisor, envía la señal que se muestra:</w:t>
            </w:r>
          </w:p>
          <w:p w14:paraId="2610DD8E" w14:textId="77777777" w:rsidR="0014731C" w:rsidRPr="00027786" w:rsidRDefault="0014731C" w:rsidP="0014731C">
            <w:pPr>
              <w:rPr>
                <w:b/>
                <w:bCs/>
                <w:lang w:val="es-ES_tradnl"/>
              </w:rPr>
            </w:pPr>
            <w:r w:rsidRPr="00027786">
              <w:rPr>
                <w:b/>
                <w:bCs/>
                <w:lang w:val="es-ES_tradnl"/>
              </w:rPr>
              <w:t xml:space="preserve">Actividad 1: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14731C" w:rsidRPr="00027786" w14:paraId="0EDCCFEF" w14:textId="77777777" w:rsidTr="005A3871">
              <w:tc>
                <w:tcPr>
                  <w:tcW w:w="1160" w:type="dxa"/>
                </w:tcPr>
                <w:p w14:paraId="70104974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1" w:type="dxa"/>
                  <w:shd w:val="clear" w:color="auto" w:fill="000000"/>
                </w:tcPr>
                <w:p w14:paraId="3BDEE22C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  <w:r w:rsidRPr="00027786">
                    <w:rPr>
                      <w:b/>
                      <w:bCs/>
                      <w:lang w:val="es-ES_tradnl"/>
                    </w:rPr>
                    <w:t xml:space="preserve">  </w:t>
                  </w:r>
                </w:p>
              </w:tc>
              <w:tc>
                <w:tcPr>
                  <w:tcW w:w="1162" w:type="dxa"/>
                </w:tcPr>
                <w:p w14:paraId="70979590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  <w:shd w:val="clear" w:color="auto" w:fill="000000"/>
                </w:tcPr>
                <w:p w14:paraId="02519E84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103AE255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  <w:shd w:val="clear" w:color="auto" w:fill="000000"/>
                </w:tcPr>
                <w:p w14:paraId="3E098915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</w:tr>
          </w:tbl>
          <w:p w14:paraId="4821CD7B" w14:textId="77777777" w:rsidR="0014731C" w:rsidRPr="00027786" w:rsidRDefault="0014731C" w:rsidP="0014731C">
            <w:pPr>
              <w:rPr>
                <w:b/>
                <w:bCs/>
                <w:lang w:val="es-ES_tradnl"/>
              </w:rPr>
            </w:pPr>
          </w:p>
          <w:p w14:paraId="53D4B05D" w14:textId="77777777" w:rsidR="0014731C" w:rsidRPr="00027786" w:rsidRDefault="0014731C" w:rsidP="0014731C">
            <w:pPr>
              <w:pStyle w:val="BodyText"/>
              <w:rPr>
                <w:b/>
                <w:bCs/>
                <w:lang w:val="es-ES_tradnl"/>
              </w:rPr>
            </w:pPr>
            <w:r w:rsidRPr="00027786">
              <w:rPr>
                <w:b/>
                <w:bCs/>
                <w:lang w:val="es-ES_tradnl"/>
              </w:rPr>
              <w:t>Actividad 2: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14731C" w:rsidRPr="00027786" w14:paraId="7616B802" w14:textId="77777777" w:rsidTr="005A3871">
              <w:tc>
                <w:tcPr>
                  <w:tcW w:w="1160" w:type="dxa"/>
                  <w:shd w:val="clear" w:color="auto" w:fill="000000"/>
                </w:tcPr>
                <w:p w14:paraId="217EC0F8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1" w:type="dxa"/>
                </w:tcPr>
                <w:p w14:paraId="16BDB420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06B3F4CA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40C28F99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030BAC7D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  <w:shd w:val="clear" w:color="auto" w:fill="000000"/>
                </w:tcPr>
                <w:p w14:paraId="71E4EAF5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</w:tr>
          </w:tbl>
          <w:p w14:paraId="6D4BEC53" w14:textId="77777777" w:rsidR="0014731C" w:rsidRDefault="0014731C" w:rsidP="0014731C">
            <w:pPr>
              <w:pStyle w:val="BodyText"/>
              <w:rPr>
                <w:sz w:val="16"/>
                <w:szCs w:val="16"/>
                <w:lang w:val="es-ES_tradnl"/>
              </w:rPr>
            </w:pPr>
          </w:p>
          <w:p w14:paraId="2DC59774" w14:textId="77777777" w:rsidR="003E0AD8" w:rsidRPr="00027786" w:rsidRDefault="003E0AD8" w:rsidP="0014731C">
            <w:pPr>
              <w:pStyle w:val="BodyText"/>
              <w:rPr>
                <w:sz w:val="16"/>
                <w:szCs w:val="16"/>
                <w:lang w:val="es-ES_tradnl"/>
              </w:rPr>
            </w:pPr>
          </w:p>
        </w:tc>
        <w:tc>
          <w:tcPr>
            <w:tcW w:w="7190" w:type="dxa"/>
            <w:tcBorders>
              <w:top w:val="dashed" w:sz="8" w:space="0" w:color="288AC3" w:themeColor="accent1"/>
              <w:bottom w:val="dashed" w:sz="8" w:space="0" w:color="288AC3" w:themeColor="accent1"/>
              <w:right w:val="dashed" w:sz="8" w:space="0" w:color="288AC3" w:themeColor="accent1"/>
            </w:tcBorders>
          </w:tcPr>
          <w:p w14:paraId="105001DA" w14:textId="77777777" w:rsidR="0014731C" w:rsidRPr="0014731C" w:rsidRDefault="0014731C" w:rsidP="0014731C">
            <w:pPr>
              <w:rPr>
                <w:b/>
                <w:bCs/>
                <w:sz w:val="28"/>
                <w:szCs w:val="28"/>
                <w:lang w:val="es-ES_tradnl"/>
              </w:rPr>
            </w:pPr>
            <w:r w:rsidRPr="0014731C">
              <w:rPr>
                <w:b/>
                <w:bCs/>
                <w:sz w:val="28"/>
                <w:szCs w:val="28"/>
                <w:lang w:val="es-ES_tradnl"/>
              </w:rPr>
              <w:t>TARJETA 2</w:t>
            </w:r>
          </w:p>
          <w:p w14:paraId="6863D153" w14:textId="77777777" w:rsidR="0014731C" w:rsidRPr="00027786" w:rsidRDefault="0014731C" w:rsidP="0014731C">
            <w:pPr>
              <w:rPr>
                <w:lang w:val="es-ES_tradnl"/>
              </w:rPr>
            </w:pPr>
            <w:r w:rsidRPr="00027786">
              <w:rPr>
                <w:lang w:val="es-ES_tradnl"/>
              </w:rPr>
              <w:t>Cuando seas el emisor, envía la señal que se muestra:</w:t>
            </w:r>
          </w:p>
          <w:p w14:paraId="586241C8" w14:textId="77777777" w:rsidR="0014731C" w:rsidRPr="00027786" w:rsidRDefault="0014731C" w:rsidP="0014731C">
            <w:pPr>
              <w:rPr>
                <w:b/>
                <w:bCs/>
                <w:lang w:val="es-ES_tradnl"/>
              </w:rPr>
            </w:pPr>
            <w:r w:rsidRPr="00027786">
              <w:rPr>
                <w:b/>
                <w:bCs/>
                <w:lang w:val="es-ES_tradnl"/>
              </w:rPr>
              <w:t>Actividad 1: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14731C" w:rsidRPr="00027786" w14:paraId="4EC8572B" w14:textId="77777777" w:rsidTr="005A3871">
              <w:tc>
                <w:tcPr>
                  <w:tcW w:w="1160" w:type="dxa"/>
                  <w:tcBorders>
                    <w:right w:val="single" w:sz="4" w:space="0" w:color="FFFFFF" w:themeColor="background1"/>
                  </w:tcBorders>
                  <w:shd w:val="clear" w:color="auto" w:fill="000000"/>
                </w:tcPr>
                <w:p w14:paraId="4C826D52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1" w:type="dxa"/>
                  <w:tcBorders>
                    <w:left w:val="single" w:sz="4" w:space="0" w:color="FFFFFF" w:themeColor="background1"/>
                  </w:tcBorders>
                  <w:shd w:val="clear" w:color="auto" w:fill="000000"/>
                </w:tcPr>
                <w:p w14:paraId="42A8D08F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6155DBC2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  <w:tcBorders>
                    <w:right w:val="single" w:sz="4" w:space="0" w:color="FFFFFF"/>
                  </w:tcBorders>
                  <w:shd w:val="clear" w:color="auto" w:fill="000000"/>
                </w:tcPr>
                <w:p w14:paraId="35DC8B34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  <w:tcBorders>
                    <w:left w:val="single" w:sz="4" w:space="0" w:color="FFFFFF"/>
                    <w:right w:val="single" w:sz="4" w:space="0" w:color="FFFFFF"/>
                  </w:tcBorders>
                  <w:shd w:val="clear" w:color="auto" w:fill="000000"/>
                </w:tcPr>
                <w:p w14:paraId="68D508AE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  <w:tcBorders>
                    <w:left w:val="single" w:sz="4" w:space="0" w:color="FFFFFF"/>
                  </w:tcBorders>
                  <w:shd w:val="clear" w:color="auto" w:fill="000000"/>
                </w:tcPr>
                <w:p w14:paraId="4FBADD4B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</w:tr>
          </w:tbl>
          <w:p w14:paraId="76C4ED0D" w14:textId="77777777" w:rsidR="0014731C" w:rsidRPr="00027786" w:rsidRDefault="0014731C" w:rsidP="0014731C">
            <w:pPr>
              <w:pStyle w:val="BodyText"/>
              <w:rPr>
                <w:lang w:val="es-ES_tradnl"/>
              </w:rPr>
            </w:pPr>
          </w:p>
          <w:p w14:paraId="7BC70328" w14:textId="77777777" w:rsidR="0014731C" w:rsidRPr="00027786" w:rsidRDefault="0014731C" w:rsidP="0014731C">
            <w:pPr>
              <w:pStyle w:val="BodyText"/>
              <w:rPr>
                <w:b/>
                <w:bCs/>
                <w:lang w:val="es-ES_tradnl"/>
              </w:rPr>
            </w:pPr>
            <w:r w:rsidRPr="00027786">
              <w:rPr>
                <w:b/>
                <w:bCs/>
                <w:lang w:val="es-ES_tradnl"/>
              </w:rPr>
              <w:t>Actividad 2: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14731C" w:rsidRPr="00027786" w14:paraId="53AE85C0" w14:textId="77777777" w:rsidTr="005A3871">
              <w:tc>
                <w:tcPr>
                  <w:tcW w:w="1160" w:type="dxa"/>
                  <w:shd w:val="clear" w:color="auto" w:fill="000000"/>
                </w:tcPr>
                <w:p w14:paraId="1CD103E7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1" w:type="dxa"/>
                </w:tcPr>
                <w:p w14:paraId="198F7DD3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30DAD761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568561E7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5609C790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  <w:shd w:val="clear" w:color="auto" w:fill="000000"/>
                </w:tcPr>
                <w:p w14:paraId="5039C7B0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</w:tr>
          </w:tbl>
          <w:p w14:paraId="53C9DB17" w14:textId="77777777" w:rsidR="0014731C" w:rsidRPr="00027786" w:rsidRDefault="0014731C" w:rsidP="0014731C">
            <w:pPr>
              <w:pStyle w:val="BodyText"/>
              <w:rPr>
                <w:lang w:val="es-ES_tradnl"/>
              </w:rPr>
            </w:pPr>
          </w:p>
        </w:tc>
      </w:tr>
      <w:tr w:rsidR="003E0AD8" w:rsidRPr="00027786" w14:paraId="2BC88C58" w14:textId="77777777" w:rsidTr="009C4D91">
        <w:tc>
          <w:tcPr>
            <w:tcW w:w="7190" w:type="dxa"/>
            <w:tcBorders>
              <w:top w:val="dashed" w:sz="8" w:space="0" w:color="288AC3" w:themeColor="accent1"/>
              <w:left w:val="dashed" w:sz="8" w:space="0" w:color="288AC3" w:themeColor="accent1"/>
            </w:tcBorders>
          </w:tcPr>
          <w:p w14:paraId="354A9FA9" w14:textId="77777777" w:rsidR="003E0AD8" w:rsidRPr="0014731C" w:rsidRDefault="003E0AD8" w:rsidP="003E0AD8">
            <w:pPr>
              <w:spacing w:before="240"/>
              <w:rPr>
                <w:b/>
                <w:bCs/>
                <w:sz w:val="28"/>
                <w:szCs w:val="28"/>
                <w:lang w:val="es-ES_tradnl"/>
              </w:rPr>
            </w:pPr>
            <w:r w:rsidRPr="0014731C">
              <w:rPr>
                <w:b/>
                <w:bCs/>
                <w:sz w:val="28"/>
                <w:szCs w:val="28"/>
                <w:lang w:val="es-ES_tradnl"/>
              </w:rPr>
              <w:t>TARJETA 3</w:t>
            </w:r>
          </w:p>
          <w:p w14:paraId="0ADBE5D2" w14:textId="77777777" w:rsidR="003E0AD8" w:rsidRPr="00027786" w:rsidRDefault="003E0AD8" w:rsidP="003E0AD8">
            <w:pPr>
              <w:rPr>
                <w:lang w:val="es-ES_tradnl"/>
              </w:rPr>
            </w:pPr>
            <w:r w:rsidRPr="00027786">
              <w:rPr>
                <w:lang w:val="es-ES_tradnl"/>
              </w:rPr>
              <w:t>Cuando seas el emisor, envía la señal que se muestra:</w:t>
            </w:r>
          </w:p>
          <w:p w14:paraId="310C7172" w14:textId="77777777" w:rsidR="003E0AD8" w:rsidRPr="00027786" w:rsidRDefault="003E0AD8" w:rsidP="003E0AD8">
            <w:pPr>
              <w:rPr>
                <w:b/>
                <w:bCs/>
                <w:lang w:val="es-ES_tradnl"/>
              </w:rPr>
            </w:pPr>
            <w:r w:rsidRPr="00027786">
              <w:rPr>
                <w:b/>
                <w:bCs/>
                <w:lang w:val="es-ES_tradnl"/>
              </w:rPr>
              <w:t>Actividad 1: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3E0AD8" w:rsidRPr="00027786" w14:paraId="637AB442" w14:textId="77777777" w:rsidTr="00FA6B24">
              <w:tc>
                <w:tcPr>
                  <w:tcW w:w="1160" w:type="dxa"/>
                  <w:shd w:val="clear" w:color="auto" w:fill="000000"/>
                </w:tcPr>
                <w:p w14:paraId="4568F92E" w14:textId="77777777" w:rsidR="003E0AD8" w:rsidRPr="00027786" w:rsidRDefault="003E0AD8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1" w:type="dxa"/>
                </w:tcPr>
                <w:p w14:paraId="672C4096" w14:textId="77777777" w:rsidR="003E0AD8" w:rsidRPr="00027786" w:rsidRDefault="003E0AD8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27B6A365" w14:textId="77777777" w:rsidR="003E0AD8" w:rsidRPr="00027786" w:rsidRDefault="003E0AD8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  <w:shd w:val="clear" w:color="auto" w:fill="000000"/>
                </w:tcPr>
                <w:p w14:paraId="24A7188F" w14:textId="77777777" w:rsidR="003E0AD8" w:rsidRPr="00027786" w:rsidRDefault="003E0AD8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3965E8A3" w14:textId="77777777" w:rsidR="003E0AD8" w:rsidRPr="00027786" w:rsidRDefault="003E0AD8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  <w:shd w:val="clear" w:color="auto" w:fill="000000"/>
                </w:tcPr>
                <w:p w14:paraId="159A8205" w14:textId="77777777" w:rsidR="003E0AD8" w:rsidRPr="00027786" w:rsidRDefault="003E0AD8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</w:tr>
          </w:tbl>
          <w:p w14:paraId="75623BE3" w14:textId="77777777" w:rsidR="003E0AD8" w:rsidRPr="00027786" w:rsidRDefault="003E0AD8" w:rsidP="003E0AD8">
            <w:pPr>
              <w:pStyle w:val="BodyText"/>
              <w:rPr>
                <w:lang w:val="es-ES_tradnl"/>
              </w:rPr>
            </w:pPr>
          </w:p>
          <w:p w14:paraId="54A07397" w14:textId="77777777" w:rsidR="003E0AD8" w:rsidRPr="00027786" w:rsidRDefault="003E0AD8" w:rsidP="003E0AD8">
            <w:pPr>
              <w:pStyle w:val="BodyText"/>
              <w:rPr>
                <w:b/>
                <w:bCs/>
                <w:lang w:val="es-ES_tradnl"/>
              </w:rPr>
            </w:pPr>
            <w:r w:rsidRPr="00027786">
              <w:rPr>
                <w:b/>
                <w:bCs/>
                <w:lang w:val="es-ES_tradnl"/>
              </w:rPr>
              <w:t>Actividad 2: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3E0AD8" w:rsidRPr="00027786" w14:paraId="3F8812B7" w14:textId="77777777" w:rsidTr="00FA6B24">
              <w:tc>
                <w:tcPr>
                  <w:tcW w:w="1160" w:type="dxa"/>
                </w:tcPr>
                <w:p w14:paraId="2A7F58ED" w14:textId="77777777" w:rsidR="003E0AD8" w:rsidRPr="00027786" w:rsidRDefault="003E0AD8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1" w:type="dxa"/>
                </w:tcPr>
                <w:p w14:paraId="7283333E" w14:textId="77777777" w:rsidR="003E0AD8" w:rsidRPr="00027786" w:rsidRDefault="003E0AD8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2E51C5BD" w14:textId="77777777" w:rsidR="003E0AD8" w:rsidRPr="00027786" w:rsidRDefault="003E0AD8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121BB303" w14:textId="77777777" w:rsidR="003E0AD8" w:rsidRPr="00027786" w:rsidRDefault="003E0AD8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  <w:shd w:val="clear" w:color="auto" w:fill="000000"/>
                </w:tcPr>
                <w:p w14:paraId="4BAF3B47" w14:textId="77777777" w:rsidR="003E0AD8" w:rsidRPr="00027786" w:rsidRDefault="003E0AD8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1C81EDAF" w14:textId="77777777" w:rsidR="003E0AD8" w:rsidRPr="00027786" w:rsidRDefault="003E0AD8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</w:tr>
          </w:tbl>
          <w:p w14:paraId="145B4300" w14:textId="77777777" w:rsidR="003E0AD8" w:rsidRPr="0014731C" w:rsidRDefault="003E0AD8" w:rsidP="0014731C">
            <w:pPr>
              <w:rPr>
                <w:b/>
                <w:bCs/>
                <w:sz w:val="28"/>
                <w:szCs w:val="28"/>
                <w:lang w:val="es-ES_tradnl"/>
              </w:rPr>
            </w:pPr>
          </w:p>
        </w:tc>
        <w:tc>
          <w:tcPr>
            <w:tcW w:w="7190" w:type="dxa"/>
            <w:tcBorders>
              <w:top w:val="dashed" w:sz="8" w:space="0" w:color="288AC3" w:themeColor="accent1"/>
              <w:bottom w:val="dashSmallGap" w:sz="8" w:space="0" w:color="auto"/>
              <w:right w:val="dashed" w:sz="8" w:space="0" w:color="288AC3" w:themeColor="accent1"/>
            </w:tcBorders>
          </w:tcPr>
          <w:p w14:paraId="7BFADF11" w14:textId="77777777" w:rsidR="003E0AD8" w:rsidRPr="0014731C" w:rsidRDefault="003E0AD8" w:rsidP="003E0AD8">
            <w:pPr>
              <w:spacing w:before="240"/>
              <w:rPr>
                <w:b/>
                <w:bCs/>
                <w:sz w:val="28"/>
                <w:szCs w:val="28"/>
                <w:lang w:val="es-ES_tradnl"/>
              </w:rPr>
            </w:pPr>
            <w:r w:rsidRPr="0014731C">
              <w:rPr>
                <w:b/>
                <w:bCs/>
                <w:sz w:val="28"/>
                <w:szCs w:val="28"/>
                <w:lang w:val="es-ES_tradnl"/>
              </w:rPr>
              <w:t>TARJETA 4</w:t>
            </w:r>
          </w:p>
          <w:p w14:paraId="624C8569" w14:textId="77777777" w:rsidR="003E0AD8" w:rsidRPr="00027786" w:rsidRDefault="003E0AD8" w:rsidP="003E0AD8">
            <w:pPr>
              <w:rPr>
                <w:lang w:val="es-ES_tradnl"/>
              </w:rPr>
            </w:pPr>
            <w:r w:rsidRPr="00027786">
              <w:rPr>
                <w:lang w:val="es-ES_tradnl"/>
              </w:rPr>
              <w:t>Cuando seas el emisor, envía la señal que se muestra:</w:t>
            </w:r>
          </w:p>
          <w:p w14:paraId="2CA6FF1D" w14:textId="77777777" w:rsidR="003E0AD8" w:rsidRPr="00027786" w:rsidRDefault="003E0AD8" w:rsidP="003E0AD8">
            <w:pPr>
              <w:rPr>
                <w:b/>
                <w:bCs/>
                <w:lang w:val="es-ES_tradnl"/>
              </w:rPr>
            </w:pPr>
            <w:r w:rsidRPr="00027786">
              <w:rPr>
                <w:b/>
                <w:bCs/>
                <w:lang w:val="es-ES_tradnl"/>
              </w:rPr>
              <w:t>Actividad 1: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3E0AD8" w:rsidRPr="00027786" w14:paraId="36E6CF35" w14:textId="77777777" w:rsidTr="00FA6B24">
              <w:tc>
                <w:tcPr>
                  <w:tcW w:w="1160" w:type="dxa"/>
                </w:tcPr>
                <w:p w14:paraId="1D95B994" w14:textId="77777777" w:rsidR="003E0AD8" w:rsidRPr="00027786" w:rsidRDefault="003E0AD8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1" w:type="dxa"/>
                  <w:tcBorders>
                    <w:right w:val="single" w:sz="4" w:space="0" w:color="FFFFFF" w:themeColor="background1"/>
                  </w:tcBorders>
                  <w:shd w:val="clear" w:color="auto" w:fill="000000"/>
                </w:tcPr>
                <w:p w14:paraId="13FD2588" w14:textId="77777777" w:rsidR="003E0AD8" w:rsidRPr="00027786" w:rsidRDefault="003E0AD8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000000"/>
                </w:tcPr>
                <w:p w14:paraId="71957FCF" w14:textId="77777777" w:rsidR="003E0AD8" w:rsidRPr="00027786" w:rsidRDefault="003E0AD8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  <w:tcBorders>
                    <w:left w:val="single" w:sz="4" w:space="0" w:color="FFFFFF" w:themeColor="background1"/>
                    <w:right w:val="single" w:sz="4" w:space="0" w:color="FFFFFF"/>
                  </w:tcBorders>
                  <w:shd w:val="clear" w:color="auto" w:fill="000000"/>
                </w:tcPr>
                <w:p w14:paraId="0F552B41" w14:textId="77777777" w:rsidR="003E0AD8" w:rsidRPr="00027786" w:rsidRDefault="003E0AD8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  <w:tcBorders>
                    <w:top w:val="single" w:sz="4" w:space="0" w:color="000000"/>
                    <w:left w:val="single" w:sz="4" w:space="0" w:color="FFFFFF"/>
                  </w:tcBorders>
                  <w:shd w:val="clear" w:color="auto" w:fill="000000"/>
                </w:tcPr>
                <w:p w14:paraId="51690440" w14:textId="77777777" w:rsidR="003E0AD8" w:rsidRPr="00027786" w:rsidRDefault="003E0AD8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44D4E876" w14:textId="77777777" w:rsidR="003E0AD8" w:rsidRPr="00027786" w:rsidRDefault="003E0AD8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</w:tr>
          </w:tbl>
          <w:p w14:paraId="4FA80403" w14:textId="77777777" w:rsidR="003E0AD8" w:rsidRPr="00027786" w:rsidRDefault="003E0AD8" w:rsidP="003E0AD8">
            <w:pPr>
              <w:pStyle w:val="BodyText"/>
              <w:rPr>
                <w:lang w:val="es-ES_tradnl"/>
              </w:rPr>
            </w:pPr>
          </w:p>
          <w:p w14:paraId="7BAEC62C" w14:textId="77777777" w:rsidR="003E0AD8" w:rsidRPr="00027786" w:rsidRDefault="003E0AD8" w:rsidP="003E0AD8">
            <w:pPr>
              <w:pStyle w:val="BodyText"/>
              <w:rPr>
                <w:b/>
                <w:bCs/>
                <w:lang w:val="es-ES_tradnl"/>
              </w:rPr>
            </w:pPr>
            <w:r w:rsidRPr="00027786">
              <w:rPr>
                <w:b/>
                <w:bCs/>
                <w:lang w:val="es-ES_tradnl"/>
              </w:rPr>
              <w:t>Actividad 2: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3E0AD8" w:rsidRPr="00027786" w14:paraId="0EB992EB" w14:textId="77777777" w:rsidTr="00FA6B24">
              <w:tc>
                <w:tcPr>
                  <w:tcW w:w="1160" w:type="dxa"/>
                  <w:tcBorders>
                    <w:right w:val="single" w:sz="4" w:space="0" w:color="FFFFFF"/>
                  </w:tcBorders>
                  <w:shd w:val="clear" w:color="auto" w:fill="000000"/>
                </w:tcPr>
                <w:p w14:paraId="7AF57314" w14:textId="77777777" w:rsidR="003E0AD8" w:rsidRPr="00027786" w:rsidRDefault="003E0AD8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1" w:type="dxa"/>
                  <w:tcBorders>
                    <w:left w:val="single" w:sz="4" w:space="0" w:color="FFFFFF"/>
                  </w:tcBorders>
                  <w:shd w:val="clear" w:color="auto" w:fill="000000"/>
                </w:tcPr>
                <w:p w14:paraId="354CB217" w14:textId="77777777" w:rsidR="003E0AD8" w:rsidRPr="00027786" w:rsidRDefault="003E0AD8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5A58DE84" w14:textId="77777777" w:rsidR="003E0AD8" w:rsidRPr="00027786" w:rsidRDefault="003E0AD8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1E5D56B5" w14:textId="77777777" w:rsidR="003E0AD8" w:rsidRPr="00027786" w:rsidRDefault="003E0AD8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  <w:tcBorders>
                    <w:right w:val="single" w:sz="4" w:space="0" w:color="FFFFFF"/>
                  </w:tcBorders>
                  <w:shd w:val="clear" w:color="auto" w:fill="000000"/>
                </w:tcPr>
                <w:p w14:paraId="7DD40EAE" w14:textId="77777777" w:rsidR="003E0AD8" w:rsidRPr="00027786" w:rsidRDefault="003E0AD8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  <w:tcBorders>
                    <w:left w:val="single" w:sz="4" w:space="0" w:color="FFFFFF"/>
                  </w:tcBorders>
                  <w:shd w:val="clear" w:color="auto" w:fill="000000"/>
                </w:tcPr>
                <w:p w14:paraId="4B441A81" w14:textId="77777777" w:rsidR="003E0AD8" w:rsidRPr="00027786" w:rsidRDefault="003E0AD8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</w:tr>
          </w:tbl>
          <w:p w14:paraId="0C26138C" w14:textId="77777777" w:rsidR="003E0AD8" w:rsidRPr="003E0AD8" w:rsidRDefault="003E0AD8" w:rsidP="0014731C">
            <w:pPr>
              <w:rPr>
                <w:b/>
                <w:bCs/>
                <w:sz w:val="22"/>
                <w:szCs w:val="22"/>
                <w:lang w:val="es-ES_tradnl"/>
              </w:rPr>
            </w:pPr>
          </w:p>
        </w:tc>
      </w:tr>
    </w:tbl>
    <w:p w14:paraId="2EF9DB76" w14:textId="77777777" w:rsidR="009C4D91" w:rsidRDefault="009C4D91">
      <w:r>
        <w:br w:type="page"/>
      </w:r>
    </w:p>
    <w:tbl>
      <w:tblPr>
        <w:tblStyle w:val="TableGrid"/>
        <w:tblpPr w:leftFromText="180" w:rightFromText="180" w:vertAnchor="text" w:horzAnchor="margin" w:tblpY="-3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8" w:space="0" w:color="auto"/>
          <w:insideV w:val="dashed" w:sz="4" w:space="0" w:color="288AC3" w:themeColor="accent1"/>
        </w:tblBorders>
        <w:tblLook w:val="04A0" w:firstRow="1" w:lastRow="0" w:firstColumn="1" w:lastColumn="0" w:noHBand="0" w:noVBand="1"/>
      </w:tblPr>
      <w:tblGrid>
        <w:gridCol w:w="7190"/>
        <w:gridCol w:w="7190"/>
      </w:tblGrid>
      <w:tr w:rsidR="0014731C" w:rsidRPr="00027786" w14:paraId="6CD20D34" w14:textId="77777777" w:rsidTr="009C4D91">
        <w:tc>
          <w:tcPr>
            <w:tcW w:w="7190" w:type="dxa"/>
            <w:tcBorders>
              <w:top w:val="dashed" w:sz="8" w:space="0" w:color="FFFFFF" w:themeColor="background1"/>
              <w:left w:val="dashed" w:sz="8" w:space="0" w:color="FFFFFF" w:themeColor="background1"/>
              <w:bottom w:val="dashed" w:sz="8" w:space="0" w:color="FFFFFF" w:themeColor="background1"/>
            </w:tcBorders>
          </w:tcPr>
          <w:p w14:paraId="0FE35BC3" w14:textId="2E617205" w:rsidR="003E0AD8" w:rsidRPr="003E0AD8" w:rsidRDefault="003E0AD8" w:rsidP="003E0AD8">
            <w:pPr>
              <w:spacing w:after="0"/>
              <w:rPr>
                <w:b/>
                <w:bCs/>
                <w:sz w:val="28"/>
                <w:szCs w:val="28"/>
                <w:lang w:val="es-ES_tradnl"/>
              </w:rPr>
            </w:pPr>
            <w:r w:rsidRPr="003E0AD8">
              <w:rPr>
                <w:b/>
                <w:bCs/>
                <w:sz w:val="28"/>
                <w:szCs w:val="28"/>
                <w:lang w:val="es-ES_tradnl"/>
              </w:rPr>
              <w:lastRenderedPageBreak/>
              <w:t>G</w:t>
            </w:r>
            <w:r>
              <w:rPr>
                <w:b/>
                <w:bCs/>
                <w:sz w:val="28"/>
                <w:szCs w:val="28"/>
                <w:lang w:val="es-ES_tradnl"/>
              </w:rPr>
              <w:t>ENERACIÓN DE IMÁGENES</w:t>
            </w:r>
          </w:p>
          <w:p w14:paraId="532480CE" w14:textId="4523F7B9" w:rsidR="0014731C" w:rsidRPr="00027786" w:rsidRDefault="0014731C" w:rsidP="003E0AD8">
            <w:pPr>
              <w:spacing w:after="0"/>
              <w:rPr>
                <w:lang w:val="es-ES_tradnl"/>
              </w:rPr>
            </w:pPr>
            <w:r w:rsidRPr="00027786">
              <w:rPr>
                <w:lang w:val="es-ES_tradnl"/>
              </w:rPr>
              <w:t>Cuando seas el generador de la imagen, complete con la información que te da el receptor:</w:t>
            </w:r>
          </w:p>
          <w:p w14:paraId="3A6E52C0" w14:textId="77777777" w:rsidR="0014731C" w:rsidRPr="00027786" w:rsidRDefault="0014731C" w:rsidP="0014731C">
            <w:pPr>
              <w:rPr>
                <w:b/>
                <w:bCs/>
                <w:lang w:val="es-ES_tradnl"/>
              </w:rPr>
            </w:pPr>
            <w:r w:rsidRPr="00027786">
              <w:rPr>
                <w:b/>
                <w:bCs/>
                <w:lang w:val="es-ES_tradnl"/>
              </w:rPr>
              <w:t>Actividad 1: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14731C" w:rsidRPr="00027786" w14:paraId="3D4747D6" w14:textId="77777777" w:rsidTr="005A3871">
              <w:tc>
                <w:tcPr>
                  <w:tcW w:w="1160" w:type="dxa"/>
                </w:tcPr>
                <w:p w14:paraId="35696984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1" w:type="dxa"/>
                </w:tcPr>
                <w:p w14:paraId="2801B7A9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64EF858A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53E2F358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449E6C9B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0CB956E5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</w:tr>
          </w:tbl>
          <w:p w14:paraId="1732FAE7" w14:textId="77777777" w:rsidR="003E0AD8" w:rsidRPr="003E0AD8" w:rsidRDefault="003E0AD8" w:rsidP="003E0AD8">
            <w:pPr>
              <w:pStyle w:val="BodyText"/>
              <w:numPr>
                <w:ilvl w:val="0"/>
                <w:numId w:val="4"/>
              </w:numPr>
              <w:rPr>
                <w:lang w:val="es-ES_tradnl"/>
              </w:rPr>
            </w:pPr>
            <w:r w:rsidRPr="003E0AD8">
              <w:rPr>
                <w:lang w:val="es-ES_tradnl"/>
              </w:rPr>
              <w:t>¿Cuáles fueron algunas de las ventajas y desventajas de enviar señales de esta manera?</w:t>
            </w:r>
          </w:p>
          <w:p w14:paraId="19D0202D" w14:textId="77777777" w:rsidR="003E0AD8" w:rsidRPr="003E0AD8" w:rsidRDefault="003E0AD8" w:rsidP="003E0AD8">
            <w:pPr>
              <w:pStyle w:val="BodyText"/>
              <w:rPr>
                <w:lang w:val="es-ES_tradnl"/>
              </w:rPr>
            </w:pPr>
          </w:p>
          <w:p w14:paraId="729BC2DE" w14:textId="436CB70F" w:rsidR="0014731C" w:rsidRDefault="003E0AD8" w:rsidP="003E0AD8">
            <w:pPr>
              <w:pStyle w:val="BodyText"/>
              <w:numPr>
                <w:ilvl w:val="0"/>
                <w:numId w:val="4"/>
              </w:numPr>
              <w:rPr>
                <w:lang w:val="es-ES_tradnl"/>
              </w:rPr>
            </w:pPr>
            <w:r w:rsidRPr="003E0AD8">
              <w:rPr>
                <w:lang w:val="es-ES_tradnl"/>
              </w:rPr>
              <w:t>Si pudieras esperar entre ondas, ¿cómo afectaría eso a la fiabilidad de tus señales?</w:t>
            </w:r>
          </w:p>
          <w:p w14:paraId="024B0DE2" w14:textId="77777777" w:rsidR="003E0AD8" w:rsidRPr="00027786" w:rsidRDefault="003E0AD8" w:rsidP="003E0AD8">
            <w:pPr>
              <w:pStyle w:val="BodyText"/>
              <w:rPr>
                <w:lang w:val="es-ES_tradnl"/>
              </w:rPr>
            </w:pPr>
          </w:p>
          <w:p w14:paraId="5C8FAE97" w14:textId="77777777" w:rsidR="0014731C" w:rsidRPr="00027786" w:rsidRDefault="0014731C" w:rsidP="0014731C">
            <w:pPr>
              <w:pStyle w:val="BodyText"/>
              <w:rPr>
                <w:b/>
                <w:bCs/>
                <w:lang w:val="es-ES_tradnl"/>
              </w:rPr>
            </w:pPr>
            <w:r w:rsidRPr="00027786">
              <w:rPr>
                <w:b/>
                <w:bCs/>
                <w:lang w:val="es-ES_tradnl"/>
              </w:rPr>
              <w:t>Actividad 2: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14731C" w:rsidRPr="00027786" w14:paraId="045686FB" w14:textId="77777777" w:rsidTr="005A3871">
              <w:tc>
                <w:tcPr>
                  <w:tcW w:w="1160" w:type="dxa"/>
                </w:tcPr>
                <w:p w14:paraId="0F29BEEF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1" w:type="dxa"/>
                </w:tcPr>
                <w:p w14:paraId="4F8E95C3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2C1449DC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2162459B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52150620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0B98EA05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</w:tr>
          </w:tbl>
          <w:p w14:paraId="5F9BBEA4" w14:textId="77777777" w:rsidR="003E0AD8" w:rsidRPr="003E0AD8" w:rsidRDefault="003E0AD8" w:rsidP="003E0AD8">
            <w:pPr>
              <w:pStyle w:val="BodyText"/>
              <w:numPr>
                <w:ilvl w:val="0"/>
                <w:numId w:val="5"/>
              </w:numPr>
              <w:rPr>
                <w:lang w:val="es-ES_tradnl"/>
              </w:rPr>
            </w:pPr>
            <w:r w:rsidRPr="003E0AD8">
              <w:rPr>
                <w:lang w:val="es-ES_tradnl"/>
              </w:rPr>
              <w:t>¿Cuáles eran algunas de las ventajas y desventajas de enviar señales de esta manera?</w:t>
            </w:r>
          </w:p>
          <w:p w14:paraId="74ED90A3" w14:textId="77777777" w:rsidR="003E0AD8" w:rsidRPr="003E0AD8" w:rsidRDefault="003E0AD8" w:rsidP="003E0AD8">
            <w:pPr>
              <w:pStyle w:val="BodyText"/>
              <w:rPr>
                <w:lang w:val="es-ES_tradnl"/>
              </w:rPr>
            </w:pPr>
          </w:p>
          <w:p w14:paraId="71063F59" w14:textId="6C2D04A6" w:rsidR="0014731C" w:rsidRDefault="003E0AD8" w:rsidP="003E0AD8">
            <w:pPr>
              <w:pStyle w:val="BodyText"/>
              <w:numPr>
                <w:ilvl w:val="0"/>
                <w:numId w:val="5"/>
              </w:numPr>
              <w:rPr>
                <w:lang w:val="es-ES_tradnl"/>
              </w:rPr>
            </w:pPr>
            <w:r w:rsidRPr="003E0AD8">
              <w:rPr>
                <w:lang w:val="es-ES_tradnl"/>
              </w:rPr>
              <w:t>¿Cómo se podía saber si el “silencio” se debía a una pantalla en blanco, a una señal que el receptor no había transmitido o a que el transmisor tardaba demasiado en enviar la señal?</w:t>
            </w:r>
          </w:p>
          <w:p w14:paraId="0684F167" w14:textId="77777777" w:rsidR="003E0AD8" w:rsidRPr="00027786" w:rsidRDefault="003E0AD8" w:rsidP="003E0AD8">
            <w:pPr>
              <w:pStyle w:val="BodyText"/>
              <w:rPr>
                <w:lang w:val="es-ES_tradnl"/>
              </w:rPr>
            </w:pPr>
          </w:p>
        </w:tc>
        <w:tc>
          <w:tcPr>
            <w:tcW w:w="7190" w:type="dxa"/>
            <w:tcBorders>
              <w:top w:val="dashed" w:sz="8" w:space="0" w:color="FFFFFF" w:themeColor="background1"/>
              <w:bottom w:val="dashed" w:sz="8" w:space="0" w:color="FFFFFF" w:themeColor="background1"/>
              <w:right w:val="dashed" w:sz="8" w:space="0" w:color="FFFFFF" w:themeColor="background1"/>
            </w:tcBorders>
          </w:tcPr>
          <w:p w14:paraId="11D626BC" w14:textId="77777777" w:rsidR="003E0AD8" w:rsidRPr="003E0AD8" w:rsidRDefault="003E0AD8" w:rsidP="003E0AD8">
            <w:pPr>
              <w:spacing w:after="0"/>
              <w:rPr>
                <w:b/>
                <w:bCs/>
                <w:sz w:val="28"/>
                <w:szCs w:val="28"/>
                <w:lang w:val="es-ES_tradnl"/>
              </w:rPr>
            </w:pPr>
            <w:r w:rsidRPr="003E0AD8">
              <w:rPr>
                <w:b/>
                <w:bCs/>
                <w:sz w:val="28"/>
                <w:szCs w:val="28"/>
                <w:lang w:val="es-ES_tradnl"/>
              </w:rPr>
              <w:t>G</w:t>
            </w:r>
            <w:r>
              <w:rPr>
                <w:b/>
                <w:bCs/>
                <w:sz w:val="28"/>
                <w:szCs w:val="28"/>
                <w:lang w:val="es-ES_tradnl"/>
              </w:rPr>
              <w:t>ENERACIÓN DE IMÁGENES</w:t>
            </w:r>
          </w:p>
          <w:p w14:paraId="59086054" w14:textId="23B4F429" w:rsidR="0014731C" w:rsidRPr="00027786" w:rsidRDefault="0014731C" w:rsidP="003E0AD8">
            <w:pPr>
              <w:spacing w:after="0"/>
              <w:rPr>
                <w:lang w:val="es-ES_tradnl"/>
              </w:rPr>
            </w:pPr>
            <w:r w:rsidRPr="00027786">
              <w:rPr>
                <w:lang w:val="es-ES_tradnl"/>
              </w:rPr>
              <w:t>Cuando seas el generador de la imagen, complete con la información que te da el receptor:</w:t>
            </w:r>
          </w:p>
          <w:p w14:paraId="31646808" w14:textId="77777777" w:rsidR="0014731C" w:rsidRPr="00027786" w:rsidRDefault="0014731C" w:rsidP="0014731C">
            <w:pPr>
              <w:rPr>
                <w:b/>
                <w:bCs/>
                <w:lang w:val="es-ES_tradnl"/>
              </w:rPr>
            </w:pPr>
            <w:r w:rsidRPr="00027786">
              <w:rPr>
                <w:b/>
                <w:bCs/>
                <w:lang w:val="es-ES_tradnl"/>
              </w:rPr>
              <w:t>Actividad 1: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14731C" w:rsidRPr="00027786" w14:paraId="4A7124F1" w14:textId="77777777" w:rsidTr="005A3871">
              <w:tc>
                <w:tcPr>
                  <w:tcW w:w="1160" w:type="dxa"/>
                </w:tcPr>
                <w:p w14:paraId="73F7DBDC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1" w:type="dxa"/>
                </w:tcPr>
                <w:p w14:paraId="06BA88C7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3D1DE587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3EFB3E77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47982D94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34195225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</w:tr>
          </w:tbl>
          <w:p w14:paraId="23C3225D" w14:textId="77777777" w:rsidR="003E0AD8" w:rsidRPr="003E0AD8" w:rsidRDefault="003E0AD8" w:rsidP="003E0AD8">
            <w:pPr>
              <w:pStyle w:val="BodyText"/>
              <w:numPr>
                <w:ilvl w:val="0"/>
                <w:numId w:val="4"/>
              </w:numPr>
              <w:rPr>
                <w:lang w:val="es-ES_tradnl"/>
              </w:rPr>
            </w:pPr>
            <w:r w:rsidRPr="003E0AD8">
              <w:rPr>
                <w:lang w:val="es-ES_tradnl"/>
              </w:rPr>
              <w:t>¿Cuáles fueron algunas de las ventajas y desventajas de enviar señales de esta manera?</w:t>
            </w:r>
          </w:p>
          <w:p w14:paraId="100A1098" w14:textId="77777777" w:rsidR="003E0AD8" w:rsidRPr="003E0AD8" w:rsidRDefault="003E0AD8" w:rsidP="003E0AD8">
            <w:pPr>
              <w:pStyle w:val="BodyText"/>
              <w:rPr>
                <w:lang w:val="es-ES_tradnl"/>
              </w:rPr>
            </w:pPr>
          </w:p>
          <w:p w14:paraId="6D2B63A5" w14:textId="77777777" w:rsidR="003E0AD8" w:rsidRDefault="003E0AD8" w:rsidP="003E0AD8">
            <w:pPr>
              <w:pStyle w:val="BodyText"/>
              <w:numPr>
                <w:ilvl w:val="0"/>
                <w:numId w:val="4"/>
              </w:numPr>
              <w:rPr>
                <w:lang w:val="es-ES_tradnl"/>
              </w:rPr>
            </w:pPr>
            <w:r w:rsidRPr="003E0AD8">
              <w:rPr>
                <w:lang w:val="es-ES_tradnl"/>
              </w:rPr>
              <w:t>Si pudieras esperar entre ondas, ¿cómo afectaría eso a la fiabilidad de tus señales?</w:t>
            </w:r>
          </w:p>
          <w:p w14:paraId="71A300AC" w14:textId="77777777" w:rsidR="0014731C" w:rsidRPr="00027786" w:rsidRDefault="0014731C" w:rsidP="0014731C">
            <w:pPr>
              <w:pStyle w:val="BodyText"/>
              <w:rPr>
                <w:lang w:val="es-ES_tradnl"/>
              </w:rPr>
            </w:pPr>
          </w:p>
          <w:p w14:paraId="155DBF7F" w14:textId="77777777" w:rsidR="0014731C" w:rsidRPr="00027786" w:rsidRDefault="0014731C" w:rsidP="0014731C">
            <w:pPr>
              <w:pStyle w:val="BodyText"/>
              <w:rPr>
                <w:b/>
                <w:bCs/>
                <w:lang w:val="es-ES_tradnl"/>
              </w:rPr>
            </w:pPr>
            <w:r w:rsidRPr="00027786">
              <w:rPr>
                <w:b/>
                <w:bCs/>
                <w:lang w:val="es-ES_tradnl"/>
              </w:rPr>
              <w:t>Actividad 2: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14731C" w:rsidRPr="00027786" w14:paraId="6825C861" w14:textId="77777777" w:rsidTr="005A3871">
              <w:tc>
                <w:tcPr>
                  <w:tcW w:w="1160" w:type="dxa"/>
                </w:tcPr>
                <w:p w14:paraId="48882C19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1" w:type="dxa"/>
                </w:tcPr>
                <w:p w14:paraId="2B10A76E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38F3F377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01CFE12B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1EFDE64C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0D78A384" w14:textId="77777777" w:rsidR="0014731C" w:rsidRPr="00027786" w:rsidRDefault="0014731C" w:rsidP="009C4D91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</w:tr>
          </w:tbl>
          <w:p w14:paraId="0A6D9B39" w14:textId="77777777" w:rsidR="003E0AD8" w:rsidRPr="003E0AD8" w:rsidRDefault="003E0AD8" w:rsidP="003E0AD8">
            <w:pPr>
              <w:pStyle w:val="BodyText"/>
              <w:numPr>
                <w:ilvl w:val="0"/>
                <w:numId w:val="5"/>
              </w:numPr>
              <w:rPr>
                <w:lang w:val="es-ES_tradnl"/>
              </w:rPr>
            </w:pPr>
            <w:r w:rsidRPr="003E0AD8">
              <w:rPr>
                <w:lang w:val="es-ES_tradnl"/>
              </w:rPr>
              <w:t>¿Cuáles eran algunas de las ventajas y desventajas de enviar señales de esta manera?</w:t>
            </w:r>
          </w:p>
          <w:p w14:paraId="29E88B9C" w14:textId="77777777" w:rsidR="003E0AD8" w:rsidRPr="003E0AD8" w:rsidRDefault="003E0AD8" w:rsidP="003E0AD8">
            <w:pPr>
              <w:pStyle w:val="BodyText"/>
              <w:rPr>
                <w:lang w:val="es-ES_tradnl"/>
              </w:rPr>
            </w:pPr>
          </w:p>
          <w:p w14:paraId="5940B876" w14:textId="77777777" w:rsidR="003E0AD8" w:rsidRDefault="003E0AD8" w:rsidP="003E0AD8">
            <w:pPr>
              <w:pStyle w:val="BodyText"/>
              <w:numPr>
                <w:ilvl w:val="0"/>
                <w:numId w:val="5"/>
              </w:numPr>
              <w:rPr>
                <w:lang w:val="es-ES_tradnl"/>
              </w:rPr>
            </w:pPr>
            <w:r w:rsidRPr="003E0AD8">
              <w:rPr>
                <w:lang w:val="es-ES_tradnl"/>
              </w:rPr>
              <w:t>¿Cómo se podía saber si el “silencio” se debía a una pantalla en blanco, a una señal que el receptor no había transmitido o a que el transmisor tardaba demasiado en enviar la señal?</w:t>
            </w:r>
          </w:p>
          <w:p w14:paraId="0C8531BE" w14:textId="77777777" w:rsidR="0014731C" w:rsidRPr="00027786" w:rsidRDefault="0014731C" w:rsidP="0014731C">
            <w:pPr>
              <w:pStyle w:val="BodyText"/>
              <w:rPr>
                <w:lang w:val="es-ES_tradnl"/>
              </w:rPr>
            </w:pPr>
          </w:p>
        </w:tc>
      </w:tr>
    </w:tbl>
    <w:p w14:paraId="5FE9CD0E" w14:textId="77777777" w:rsidR="00FB53CE" w:rsidRPr="00027786" w:rsidRDefault="00FB53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10"/>
          <w:szCs w:val="10"/>
          <w:lang w:val="es-ES_tradnl"/>
        </w:rPr>
      </w:pPr>
    </w:p>
    <w:p w14:paraId="7AC3D619" w14:textId="77777777" w:rsidR="00FB53CE" w:rsidRPr="00027786" w:rsidRDefault="00FB53CE">
      <w:pPr>
        <w:spacing w:after="0" w:line="240" w:lineRule="auto"/>
        <w:rPr>
          <w:sz w:val="2"/>
          <w:szCs w:val="2"/>
          <w:lang w:val="es-ES_tradnl"/>
        </w:rPr>
      </w:pPr>
    </w:p>
    <w:sectPr w:rsidR="00FB53CE" w:rsidRPr="00027786" w:rsidSect="001F6CC9">
      <w:headerReference w:type="even" r:id="rId8"/>
      <w:headerReference w:type="default" r:id="rId9"/>
      <w:footerReference w:type="default" r:id="rId10"/>
      <w:headerReference w:type="first" r:id="rId11"/>
      <w:pgSz w:w="15840" w:h="12240" w:orient="landscape"/>
      <w:pgMar w:top="720" w:right="720" w:bottom="720" w:left="720" w:header="720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28220" w14:textId="77777777" w:rsidR="002B5B5A" w:rsidRDefault="002B5B5A">
      <w:pPr>
        <w:spacing w:after="0" w:line="240" w:lineRule="auto"/>
      </w:pPr>
      <w:r>
        <w:separator/>
      </w:r>
    </w:p>
  </w:endnote>
  <w:endnote w:type="continuationSeparator" w:id="0">
    <w:p w14:paraId="11614CAE" w14:textId="77777777" w:rsidR="002B5B5A" w:rsidRDefault="002B5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BA50D" w14:textId="0A0150EC" w:rsidR="00FB53CE" w:rsidRDefault="0014731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1FB6B15" wp14:editId="6B102FB8">
              <wp:simplePos x="0" y="0"/>
              <wp:positionH relativeFrom="column">
                <wp:posOffset>4343400</wp:posOffset>
              </wp:positionH>
              <wp:positionV relativeFrom="paragraph">
                <wp:posOffset>-161925</wp:posOffset>
              </wp:positionV>
              <wp:extent cx="4019550" cy="304800"/>
              <wp:effectExtent l="0" t="0" r="0" b="0"/>
              <wp:wrapNone/>
              <wp:docPr id="11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55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99FE6D" w14:textId="137CA2CF" w:rsidR="0014731C" w:rsidRPr="000E5341" w:rsidRDefault="00DC2903" w:rsidP="0057794E">
                          <w:pPr>
                            <w:pStyle w:val="Footer"/>
                          </w:pPr>
                          <w:fldSimple w:instr=" TITLE  \* MERGEFORMAT ">
                            <w:r>
                              <w:t>Beyond the Slinky (8th Grade)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1FB6B15" id="Rectangle 11" o:spid="_x0000_s1026" style="position:absolute;margin-left:342pt;margin-top:-12.75pt;width:316.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" filled="f" stroked="f">
              <v:textbox inset="2.53958mm,1.2694mm,2.53958mm,1.2694mm">
                <w:txbxContent>
                  <w:p w14:paraId="1999FE6D" w14:textId="137CA2CF" w:rsidR="0014731C" w:rsidRPr="000E5341" w:rsidRDefault="00DC2903" w:rsidP="0057794E">
                    <w:pPr>
                      <w:pStyle w:val="Footer"/>
                    </w:pPr>
                    <w:fldSimple w:instr=" TITLE  \* MERGEFORMAT ">
                      <w:r>
                        <w:t>Beyond the Slinky (8th Grade)</w:t>
                      </w:r>
                    </w:fldSimple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5F096BF7" wp14:editId="3C567C39">
          <wp:simplePos x="0" y="0"/>
          <wp:positionH relativeFrom="column">
            <wp:posOffset>5048250</wp:posOffset>
          </wp:positionH>
          <wp:positionV relativeFrom="paragraph">
            <wp:posOffset>-100330</wp:posOffset>
          </wp:positionV>
          <wp:extent cx="4048125" cy="341011"/>
          <wp:effectExtent l="0" t="0" r="3175" b="1905"/>
          <wp:wrapNone/>
          <wp:docPr id="102312402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124025" name="Picture 10231240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341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3FCE1" w14:textId="77777777" w:rsidR="002B5B5A" w:rsidRDefault="002B5B5A">
      <w:pPr>
        <w:spacing w:after="0" w:line="240" w:lineRule="auto"/>
      </w:pPr>
      <w:r>
        <w:separator/>
      </w:r>
    </w:p>
  </w:footnote>
  <w:footnote w:type="continuationSeparator" w:id="0">
    <w:p w14:paraId="49F5E6C2" w14:textId="77777777" w:rsidR="002B5B5A" w:rsidRDefault="002B5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5E3E0" w14:textId="77777777" w:rsidR="00E653EF" w:rsidRDefault="00E653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67632" w14:textId="109F575A" w:rsidR="00FB53CE" w:rsidRPr="00BC2EDD" w:rsidRDefault="00E46711">
    <w:pPr>
      <w:rPr>
        <w:b/>
        <w:sz w:val="32"/>
        <w:szCs w:val="32"/>
      </w:rPr>
    </w:pPr>
    <w:r>
      <w:rPr>
        <w:b/>
        <w:sz w:val="32"/>
        <w:szCs w:val="32"/>
      </w:rPr>
      <w:t>TARJETAS DE RESORTES</w:t>
    </w:r>
  </w:p>
  <w:p w14:paraId="3579DB28" w14:textId="3649956E" w:rsidR="00870808" w:rsidRDefault="00C47CDD" w:rsidP="00C47CDD">
    <w:pPr>
      <w:tabs>
        <w:tab w:val="left" w:pos="8640"/>
      </w:tabs>
    </w:pPr>
    <w:r>
      <w:rPr>
        <w:rFonts w:eastAsia="Calibri"/>
        <w:kern w:val="0"/>
        <w14:ligatures w14:val="none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DF3C7" w14:textId="77777777" w:rsidR="00E653EF" w:rsidRDefault="00E653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CD0E5B"/>
    <w:multiLevelType w:val="hybridMultilevel"/>
    <w:tmpl w:val="BD1C5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111436"/>
    <w:multiLevelType w:val="hybridMultilevel"/>
    <w:tmpl w:val="16FCF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4"/>
  </w:num>
  <w:num w:numId="2" w16cid:durableId="1771200790">
    <w:abstractNumId w:val="1"/>
  </w:num>
  <w:num w:numId="3" w16cid:durableId="729034853">
    <w:abstractNumId w:val="0"/>
  </w:num>
  <w:num w:numId="4" w16cid:durableId="1249462995">
    <w:abstractNumId w:val="2"/>
  </w:num>
  <w:num w:numId="5" w16cid:durableId="14068018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CE"/>
    <w:rsid w:val="00027786"/>
    <w:rsid w:val="000B53D5"/>
    <w:rsid w:val="0014731C"/>
    <w:rsid w:val="001605AE"/>
    <w:rsid w:val="00176EAC"/>
    <w:rsid w:val="001F6CC9"/>
    <w:rsid w:val="002049AB"/>
    <w:rsid w:val="002459B0"/>
    <w:rsid w:val="002B5B5A"/>
    <w:rsid w:val="003A78C5"/>
    <w:rsid w:val="003C698E"/>
    <w:rsid w:val="003E0AD8"/>
    <w:rsid w:val="00521C71"/>
    <w:rsid w:val="0057794E"/>
    <w:rsid w:val="006C7729"/>
    <w:rsid w:val="007C725D"/>
    <w:rsid w:val="007D5B90"/>
    <w:rsid w:val="00832BCA"/>
    <w:rsid w:val="00870808"/>
    <w:rsid w:val="0087696A"/>
    <w:rsid w:val="00937CAD"/>
    <w:rsid w:val="009C4D91"/>
    <w:rsid w:val="009D4A25"/>
    <w:rsid w:val="00A868F0"/>
    <w:rsid w:val="00AC1E71"/>
    <w:rsid w:val="00B677B0"/>
    <w:rsid w:val="00BC2EDD"/>
    <w:rsid w:val="00C47CDD"/>
    <w:rsid w:val="00CA1E9C"/>
    <w:rsid w:val="00DC2903"/>
    <w:rsid w:val="00DF1764"/>
    <w:rsid w:val="00E46711"/>
    <w:rsid w:val="00E653EF"/>
    <w:rsid w:val="00E77813"/>
    <w:rsid w:val="00EC3D9C"/>
    <w:rsid w:val="00EF003B"/>
    <w:rsid w:val="00FB53CE"/>
    <w:rsid w:val="00FC01CA"/>
    <w:rsid w:val="00FC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38214"/>
  <w15:docId w15:val="{59E43D98-4BC6-7140-B960-5917887BE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9C4D91"/>
    <w:pPr>
      <w:spacing w:after="160" w:line="278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29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29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DC2903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29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2903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29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29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29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29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9C4D9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9C4D91"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DC290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29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C29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903"/>
    <w:rPr>
      <w:rFonts w:eastAsiaTheme="minorHAnsi"/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DC2903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DC2903"/>
    <w:rPr>
      <w:rFonts w:eastAsiaTheme="minorHAnsi"/>
      <w:b/>
      <w:bCs/>
      <w:caps/>
      <w:kern w:val="2"/>
      <w14:ligatures w14:val="standardContextual"/>
    </w:rPr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rPr>
      <w:b w:val="0"/>
      <w:caps w:val="0"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bCs/>
      <w:caps/>
      <w:color w:val="2D2D2D"/>
      <w:spacing w:val="-10"/>
      <w:kern w:val="28"/>
      <w:sz w:val="24"/>
      <w:szCs w:val="56"/>
      <w14:ligatures w14:val="standardContextual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C2903"/>
    <w:rPr>
      <w:rFonts w:eastAsiaTheme="majorEastAsia"/>
      <w:b/>
      <w:bCs/>
      <w:color w:val="971D20" w:themeColor="accent3"/>
      <w:kern w:val="2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DC2903"/>
    <w:rPr>
      <w:rFonts w:eastAsiaTheme="majorEastAsia"/>
      <w:i/>
      <w:iCs/>
      <w:color w:val="971D20" w:themeColor="accent3"/>
      <w:kern w:val="2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C2903"/>
    <w:rPr>
      <w:rFonts w:eastAsiaTheme="majorEastAsia"/>
      <w:i/>
      <w:iCs/>
      <w:color w:val="000000" w:themeColor="text1"/>
      <w:kern w:val="2"/>
      <w:sz w:val="18"/>
      <w:szCs w:val="18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DC2903"/>
    <w:rPr>
      <w:rFonts w:eastAsiaTheme="majorEastAsia"/>
      <w:b/>
      <w:bCs/>
      <w:caps/>
      <w:spacing w:val="-10"/>
      <w:kern w:val="28"/>
      <w:sz w:val="32"/>
      <w:szCs w:val="32"/>
      <w14:ligatures w14:val="standardContextual"/>
    </w:rPr>
  </w:style>
  <w:style w:type="paragraph" w:styleId="Quote">
    <w:name w:val="Quote"/>
    <w:aliases w:val="Block Quote"/>
    <w:basedOn w:val="Normal"/>
    <w:link w:val="QuoteChar"/>
    <w:qFormat/>
    <w:rsid w:val="00DC2903"/>
    <w:pPr>
      <w:ind w:left="720"/>
    </w:pPr>
    <w:rPr>
      <w:i/>
    </w:rPr>
  </w:style>
  <w:style w:type="character" w:customStyle="1" w:styleId="QuoteChar">
    <w:name w:val="Quote Char"/>
    <w:aliases w:val="Block Quote Char"/>
    <w:basedOn w:val="DefaultParagraphFont"/>
    <w:link w:val="Quote"/>
    <w:rsid w:val="00DC2903"/>
    <w:rPr>
      <w:rFonts w:eastAsiaTheme="minorHAnsi"/>
      <w:i/>
      <w:kern w:val="2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AC349E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AC349E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DC2903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290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C290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DC2903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2903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2903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2903"/>
    <w:rPr>
      <w:rFonts w:eastAsiaTheme="majorEastAsia" w:cstheme="majorBidi"/>
      <w:i/>
      <w:iCs/>
      <w:color w:val="1E6792" w:themeColor="accent1" w:themeShade="BF"/>
      <w:kern w:val="2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2903"/>
    <w:rPr>
      <w:rFonts w:eastAsiaTheme="majorEastAsia" w:cstheme="majorBidi"/>
      <w:color w:val="1E6792" w:themeColor="accent1" w:themeShade="BF"/>
      <w:kern w:val="2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2903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C2903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C2903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2903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2903"/>
    <w:rPr>
      <w:rFonts w:eastAsiaTheme="minorHAnsi"/>
      <w:i/>
      <w:iCs/>
      <w:color w:val="1E6792" w:themeColor="accent1" w:themeShade="BF"/>
      <w:kern w:val="2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DC2903"/>
    <w:rPr>
      <w:b/>
      <w:bCs/>
      <w:smallCaps/>
      <w:color w:val="1E6792" w:themeColor="accent1" w:themeShade="BF"/>
      <w:spacing w:val="5"/>
    </w:rPr>
  </w:style>
  <w:style w:type="paragraph" w:customStyle="1" w:styleId="AnswerKey">
    <w:name w:val="Answer Key"/>
    <w:basedOn w:val="Normal"/>
    <w:qFormat/>
    <w:rsid w:val="00DC2903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5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u/blZbYI8Mz+lyqK84UEltzSZA==">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Beyond the Slinky (8th Grade)</vt:lpstr>
    </vt:vector>
  </TitlesOfParts>
  <Manager/>
  <Company/>
  <LinksUpToDate>false</LinksUpToDate>
  <CharactersWithSpaces>1624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Beyond the Slinky (8th Grade)</dc:title>
  <dc:subject/>
  <dc:creator>K20 Center</dc:creator>
  <cp:keywords/>
  <dc:description/>
  <cp:lastModifiedBy>K20 Center</cp:lastModifiedBy>
  <cp:revision>3</cp:revision>
  <cp:lastPrinted>2026-06-24T19:04:00Z</cp:lastPrinted>
  <dcterms:created xsi:type="dcterms:W3CDTF">2026-07-10T17:47:00Z</dcterms:created>
  <dcterms:modified xsi:type="dcterms:W3CDTF">2026-07-29T19:54:00Z</dcterms:modified>
  <cp:category/>
</cp:coreProperties>
</file>