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8A7E" w14:textId="70BC3691" w:rsidR="003934EC" w:rsidRPr="00B54A9C" w:rsidRDefault="0000694C" w:rsidP="00B54A9C">
      <w:pPr>
        <w:pStyle w:val="Heading1"/>
        <w:rPr>
          <w:rStyle w:val="Heading2Char"/>
          <w:b/>
          <w:bCs/>
          <w:color w:val="2E2E2E" w:themeColor="text1"/>
          <w:sz w:val="28"/>
          <w:szCs w:val="32"/>
        </w:rPr>
      </w:pPr>
      <w:r w:rsidRPr="00B54A9C">
        <w:rPr>
          <w:rStyle w:val="Heading2Char"/>
          <w:b/>
          <w:bCs/>
          <w:color w:val="2E2E2E" w:themeColor="text1"/>
          <w:sz w:val="28"/>
          <w:szCs w:val="32"/>
        </w:rPr>
        <w:t xml:space="preserve">DOCUMENT D: </w:t>
      </w:r>
      <w:r w:rsidR="003D59D8" w:rsidRPr="00B54A9C">
        <w:rPr>
          <w:rStyle w:val="Heading2Char"/>
          <w:b/>
          <w:bCs/>
          <w:color w:val="2E2E2E" w:themeColor="text1"/>
          <w:sz w:val="28"/>
          <w:szCs w:val="32"/>
        </w:rPr>
        <w:t>ADDRESS</w:t>
      </w:r>
      <w:r w:rsidR="006559E3" w:rsidRPr="00B54A9C">
        <w:rPr>
          <w:rStyle w:val="Heading2Char"/>
          <w:b/>
          <w:bCs/>
          <w:color w:val="2E2E2E" w:themeColor="text1"/>
          <w:sz w:val="28"/>
          <w:szCs w:val="32"/>
        </w:rPr>
        <w:t xml:space="preserve"> [EXCERPT] </w:t>
      </w:r>
      <w:r w:rsidR="003D59D8" w:rsidRPr="00B54A9C">
        <w:rPr>
          <w:rStyle w:val="Heading2Char"/>
          <w:b/>
          <w:bCs/>
          <w:color w:val="2E2E2E" w:themeColor="text1"/>
          <w:sz w:val="28"/>
          <w:szCs w:val="32"/>
        </w:rPr>
        <w:t>TO THE PENNSYLVANIA ASSEMBLY BY THE MENNONITES AND BRETHREN, NOVEMBER 1775.</w:t>
      </w:r>
    </w:p>
    <w:p w14:paraId="7333DD27" w14:textId="27B808A5" w:rsidR="003B19D7" w:rsidRPr="00981A58" w:rsidRDefault="003934EC" w:rsidP="003B19D7">
      <w:pPr>
        <w:suppressAutoHyphens/>
        <w:spacing w:before="180"/>
        <w:rPr>
          <w:rStyle w:val="subtext"/>
          <w:rFonts w:cstheme="minorBidi"/>
          <w:i/>
          <w:iCs/>
          <w:color w:val="2E2E2E" w:themeColor="text1"/>
          <w:sz w:val="18"/>
          <w:szCs w:val="18"/>
        </w:rPr>
      </w:pPr>
      <w:r w:rsidRPr="00981A58">
        <w:rPr>
          <w:rStyle w:val="subtext"/>
          <w:rFonts w:cstheme="minorBidi"/>
          <w:b/>
          <w:bCs/>
          <w:i/>
          <w:iCs/>
          <w:color w:val="2E2E2E" w:themeColor="text1"/>
          <w:sz w:val="18"/>
          <w:szCs w:val="18"/>
        </w:rPr>
        <w:t>Note</w:t>
      </w:r>
      <w:r w:rsidRPr="00981A58">
        <w:rPr>
          <w:rStyle w:val="subtext"/>
          <w:rFonts w:cstheme="minorBidi"/>
          <w:i/>
          <w:iCs/>
          <w:color w:val="2E2E2E" w:themeColor="text1"/>
          <w:sz w:val="18"/>
          <w:szCs w:val="18"/>
        </w:rPr>
        <w:t xml:space="preserve">: </w:t>
      </w:r>
      <w:r w:rsidR="003D59D8" w:rsidRPr="00981A58">
        <w:rPr>
          <w:rStyle w:val="subtext"/>
          <w:rFonts w:cstheme="minorBidi"/>
          <w:i/>
          <w:iCs/>
          <w:color w:val="2E2E2E" w:themeColor="text1"/>
          <w:sz w:val="18"/>
          <w:szCs w:val="18"/>
        </w:rPr>
        <w:t xml:space="preserve">Alarmed by the increasing threats of war, two </w:t>
      </w:r>
      <w:proofErr w:type="gramStart"/>
      <w:r w:rsidR="003D59D8" w:rsidRPr="00981A58">
        <w:rPr>
          <w:rStyle w:val="subtext"/>
          <w:rFonts w:cstheme="minorBidi"/>
          <w:i/>
          <w:iCs/>
          <w:color w:val="2E2E2E" w:themeColor="text1"/>
          <w:sz w:val="18"/>
          <w:szCs w:val="18"/>
        </w:rPr>
        <w:t>religious</w:t>
      </w:r>
      <w:proofErr w:type="gramEnd"/>
      <w:r w:rsidR="003D59D8" w:rsidRPr="00981A58">
        <w:rPr>
          <w:rStyle w:val="subtext"/>
          <w:rFonts w:cstheme="minorBidi"/>
          <w:i/>
          <w:iCs/>
          <w:color w:val="2E2E2E" w:themeColor="text1"/>
          <w:sz w:val="18"/>
          <w:szCs w:val="18"/>
        </w:rPr>
        <w:t xml:space="preserve"> sects, the Mennonites and the Brethren, addressed the colonial Pennsylvania Assembly in the hope that the assembly would recognize their opposition to war while </w:t>
      </w:r>
      <w:r w:rsidR="006559E3" w:rsidRPr="00981A58">
        <w:rPr>
          <w:rStyle w:val="subtext"/>
          <w:rFonts w:cstheme="minorBidi"/>
          <w:i/>
          <w:iCs/>
          <w:color w:val="2E2E2E" w:themeColor="text1"/>
          <w:sz w:val="18"/>
          <w:szCs w:val="18"/>
        </w:rPr>
        <w:t>stating what they were willing to do if war should occur.</w:t>
      </w:r>
    </w:p>
    <w:p w14:paraId="301B69CC" w14:textId="5D2F1B36" w:rsidR="006559E3" w:rsidRDefault="006559E3" w:rsidP="006559E3">
      <w:pPr>
        <w:suppressAutoHyphens/>
        <w:spacing w:before="180" w:line="480" w:lineRule="auto"/>
        <w:rPr>
          <w:rFonts w:cs="Times-Roman"/>
          <w:iCs/>
          <w:color w:val="auto"/>
          <w:sz w:val="22"/>
          <w:szCs w:val="22"/>
        </w:rPr>
      </w:pPr>
      <w:r w:rsidRPr="006559E3">
        <w:rPr>
          <w:rFonts w:cs="Times-Roman"/>
          <w:iCs/>
          <w:color w:val="auto"/>
          <w:sz w:val="22"/>
          <w:szCs w:val="22"/>
        </w:rPr>
        <w:t>The Advice to those who do not find Freedom of Conscience to take up Arms, that they ought to be helpful to those who are in Need and distressed Circumstances we receive with Cheerfulness towards all Men of what Station they may be —</w:t>
      </w:r>
      <w:r w:rsidRPr="006559E3">
        <w:rPr>
          <w:rFonts w:cs="Times-Roman"/>
          <w:iCs/>
          <w:color w:val="auto"/>
          <w:sz w:val="22"/>
          <w:szCs w:val="22"/>
        </w:rPr>
        <w:sym w:font="Symbol" w:char="F0BE"/>
      </w:r>
      <w:r w:rsidRPr="006559E3">
        <w:rPr>
          <w:rFonts w:cs="Times-Roman"/>
          <w:iCs/>
          <w:color w:val="auto"/>
          <w:sz w:val="22"/>
          <w:szCs w:val="22"/>
        </w:rPr>
        <w:t xml:space="preserve"> it being our Principle to feed the Hungry and give the Thirsty Drink. </w:t>
      </w:r>
      <w:r w:rsidRPr="006559E3">
        <w:rPr>
          <w:rFonts w:cs="Times-Roman"/>
          <w:iCs/>
          <w:color w:val="auto"/>
          <w:sz w:val="22"/>
          <w:szCs w:val="22"/>
        </w:rPr>
        <w:sym w:font="Symbol" w:char="F0BE"/>
      </w:r>
      <w:r w:rsidRPr="006559E3">
        <w:rPr>
          <w:rFonts w:cs="Times-Roman"/>
          <w:iCs/>
          <w:color w:val="auto"/>
          <w:sz w:val="22"/>
          <w:szCs w:val="22"/>
        </w:rPr>
        <w:t xml:space="preserve"> We have dedicated ourselves to serve all Men in every Thing that can be helpful to the Preservation of Men’s Lives but we find no Freedom in giving or doing, or assisting, in </w:t>
      </w:r>
      <w:proofErr w:type="spellStart"/>
      <w:r w:rsidRPr="006559E3">
        <w:rPr>
          <w:rFonts w:cs="Times-Roman"/>
          <w:iCs/>
          <w:color w:val="auto"/>
          <w:sz w:val="22"/>
          <w:szCs w:val="22"/>
        </w:rPr>
        <w:t>any thing</w:t>
      </w:r>
      <w:proofErr w:type="spellEnd"/>
      <w:r w:rsidRPr="006559E3">
        <w:rPr>
          <w:rFonts w:cs="Times-Roman"/>
          <w:iCs/>
          <w:color w:val="auto"/>
          <w:sz w:val="22"/>
          <w:szCs w:val="22"/>
        </w:rPr>
        <w:t xml:space="preserve"> by which Men’s Lives are destroyed or hurt</w:t>
      </w:r>
      <w:r>
        <w:rPr>
          <w:rFonts w:cs="Times-Roman"/>
          <w:iCs/>
          <w:color w:val="auto"/>
          <w:sz w:val="22"/>
          <w:szCs w:val="22"/>
        </w:rPr>
        <w:t>.</w:t>
      </w:r>
    </w:p>
    <w:p w14:paraId="78A007EA" w14:textId="7F62D8B5" w:rsidR="006559E3" w:rsidRDefault="006559E3" w:rsidP="006559E3">
      <w:pPr>
        <w:suppressAutoHyphens/>
        <w:spacing w:before="180" w:line="480" w:lineRule="auto"/>
        <w:rPr>
          <w:rFonts w:cs="Times-Roman"/>
          <w:iCs/>
          <w:color w:val="auto"/>
          <w:sz w:val="22"/>
          <w:szCs w:val="22"/>
        </w:rPr>
      </w:pPr>
      <w:r w:rsidRPr="006559E3">
        <w:rPr>
          <w:rFonts w:cs="Times-Roman"/>
          <w:iCs/>
          <w:color w:val="auto"/>
          <w:sz w:val="22"/>
          <w:szCs w:val="22"/>
        </w:rPr>
        <w:t>We beg the Patience of all those who believe we err in this Point. We are always ready, according to CHRIST’s Command to Peter, to pay the Tribute, that we may offend no Man, and so we are willing to pay Taxes, and to render unto Caesar those Things that are Caesar’s, and to God those Things that are God’s,  although we think ourselves very weak to G</w:t>
      </w:r>
      <w:r>
        <w:rPr>
          <w:rFonts w:cs="Times-Roman"/>
          <w:iCs/>
          <w:color w:val="auto"/>
          <w:sz w:val="22"/>
          <w:szCs w:val="22"/>
        </w:rPr>
        <w:t>od</w:t>
      </w:r>
      <w:r w:rsidRPr="006559E3">
        <w:rPr>
          <w:rFonts w:cs="Times-Roman"/>
          <w:iCs/>
          <w:color w:val="auto"/>
          <w:sz w:val="22"/>
          <w:szCs w:val="22"/>
        </w:rPr>
        <w:t xml:space="preserve"> his due Honor, he being a Spirit and Life, and we only Dust and Ashes. . . . </w:t>
      </w:r>
    </w:p>
    <w:p w14:paraId="6132637C" w14:textId="4D49114D" w:rsidR="003934EC" w:rsidRDefault="006559E3" w:rsidP="006559E3">
      <w:pPr>
        <w:suppressAutoHyphens/>
        <w:spacing w:before="180" w:line="480" w:lineRule="auto"/>
        <w:rPr>
          <w:rFonts w:cs="Times-Roman"/>
          <w:iCs/>
          <w:color w:val="auto"/>
          <w:sz w:val="22"/>
          <w:szCs w:val="22"/>
        </w:rPr>
      </w:pPr>
      <w:r w:rsidRPr="006559E3">
        <w:rPr>
          <w:rFonts w:cs="Times-Roman"/>
          <w:iCs/>
          <w:color w:val="auto"/>
          <w:sz w:val="22"/>
          <w:szCs w:val="22"/>
        </w:rPr>
        <w:t>This Testimony we lay down before our worthy</w:t>
      </w:r>
      <w:r>
        <w:rPr>
          <w:rFonts w:cs="Times-Roman"/>
          <w:iCs/>
          <w:color w:val="auto"/>
          <w:sz w:val="22"/>
          <w:szCs w:val="22"/>
        </w:rPr>
        <w:t xml:space="preserve"> [Pennsylvania]</w:t>
      </w:r>
      <w:r w:rsidRPr="006559E3">
        <w:rPr>
          <w:rFonts w:cs="Times-Roman"/>
          <w:iCs/>
          <w:color w:val="auto"/>
          <w:sz w:val="22"/>
          <w:szCs w:val="22"/>
        </w:rPr>
        <w:t xml:space="preserve"> Assembly, and all other Persons in Government, letting them know that we are thankful as above-mentioned, and that we are not at Liberty in Conscience to take up Arms to conquer our Enemies, but rather to pray to G</w:t>
      </w:r>
      <w:r>
        <w:rPr>
          <w:rFonts w:cs="Times-Roman"/>
          <w:iCs/>
          <w:color w:val="auto"/>
          <w:sz w:val="22"/>
          <w:szCs w:val="22"/>
        </w:rPr>
        <w:t>od</w:t>
      </w:r>
      <w:r w:rsidRPr="006559E3">
        <w:rPr>
          <w:rFonts w:cs="Times-Roman"/>
          <w:iCs/>
          <w:color w:val="auto"/>
          <w:sz w:val="22"/>
          <w:szCs w:val="22"/>
        </w:rPr>
        <w:t>, who has Power in Heaven and Earth,</w:t>
      </w:r>
      <w:r>
        <w:rPr>
          <w:rFonts w:cs="Times-Roman"/>
          <w:iCs/>
          <w:color w:val="auto"/>
          <w:sz w:val="22"/>
          <w:szCs w:val="22"/>
        </w:rPr>
        <w:t xml:space="preserve"> for US and THEM.</w:t>
      </w:r>
    </w:p>
    <w:p w14:paraId="6668DE76" w14:textId="335FF7B8" w:rsidR="006559E3" w:rsidRDefault="006559E3" w:rsidP="006559E3">
      <w:pPr>
        <w:suppressAutoHyphens/>
        <w:spacing w:before="180" w:line="276" w:lineRule="auto"/>
        <w:rPr>
          <w:rFonts w:cs="Times-Roman"/>
          <w:iCs/>
          <w:color w:val="auto"/>
          <w:szCs w:val="18"/>
        </w:rPr>
      </w:pPr>
      <w:r>
        <w:rPr>
          <w:rFonts w:cs="Times-Roman"/>
          <w:iCs/>
          <w:color w:val="auto"/>
          <w:szCs w:val="18"/>
        </w:rPr>
        <w:t xml:space="preserve">Source:  </w:t>
      </w:r>
    </w:p>
    <w:p w14:paraId="03AF2D4E" w14:textId="5598E127" w:rsidR="006559E3" w:rsidRDefault="00A3285C" w:rsidP="006559E3">
      <w:pPr>
        <w:suppressAutoHyphens/>
        <w:spacing w:before="180" w:line="276" w:lineRule="auto"/>
        <w:rPr>
          <w:rFonts w:cs="Times-Roman"/>
          <w:iCs/>
          <w:color w:val="auto"/>
          <w:szCs w:val="18"/>
        </w:rPr>
      </w:pPr>
      <w:r>
        <w:rPr>
          <w:rFonts w:cs="Times-Roman"/>
          <w:iCs/>
          <w:color w:val="auto"/>
          <w:szCs w:val="18"/>
        </w:rPr>
        <w:t>Pacifists</w:t>
      </w:r>
      <w:r w:rsidR="006559E3">
        <w:rPr>
          <w:rFonts w:cs="Times-Roman"/>
          <w:iCs/>
          <w:color w:val="auto"/>
          <w:szCs w:val="18"/>
        </w:rPr>
        <w:t xml:space="preserve">’ appeals in the American revolution (2013). </w:t>
      </w:r>
      <w:r>
        <w:rPr>
          <w:rFonts w:cs="Times-Roman"/>
          <w:iCs/>
          <w:color w:val="auto"/>
          <w:szCs w:val="18"/>
        </w:rPr>
        <w:t xml:space="preserve">America in class: Mennonites &amp; Brethren. </w:t>
      </w:r>
      <w:r w:rsidR="006559E3">
        <w:rPr>
          <w:rFonts w:cs="Times-Roman"/>
          <w:iCs/>
          <w:color w:val="auto"/>
          <w:szCs w:val="18"/>
        </w:rPr>
        <w:t>National humanities center.</w:t>
      </w:r>
      <w:r>
        <w:rPr>
          <w:rFonts w:cs="Times-Roman"/>
          <w:iCs/>
          <w:color w:val="auto"/>
          <w:szCs w:val="18"/>
        </w:rPr>
        <w:t xml:space="preserve">  </w:t>
      </w:r>
      <w:hyperlink r:id="rId8" w:history="1">
        <w:r>
          <w:rPr>
            <w:rStyle w:val="Hyperlink"/>
          </w:rPr>
          <w:t>http://americainclass.org/sources/makingrevolution/rebellion/text5/religiouspacifists.pdf</w:t>
        </w:r>
      </w:hyperlink>
    </w:p>
    <w:p w14:paraId="5218462A" w14:textId="77777777" w:rsidR="006559E3" w:rsidRPr="006559E3" w:rsidRDefault="006559E3" w:rsidP="006559E3">
      <w:pPr>
        <w:suppressAutoHyphens/>
        <w:spacing w:before="180" w:line="480" w:lineRule="auto"/>
        <w:rPr>
          <w:rFonts w:cs="Times-Roman"/>
          <w:iCs/>
          <w:color w:val="auto"/>
          <w:szCs w:val="18"/>
        </w:rPr>
      </w:pPr>
    </w:p>
    <w:p w14:paraId="466CF245" w14:textId="479FE45C" w:rsidR="003934EC" w:rsidRPr="00981A58" w:rsidRDefault="000D6E75" w:rsidP="00981A58">
      <w:pPr>
        <w:pStyle w:val="Heading1"/>
        <w:rPr>
          <w:rStyle w:val="subtext"/>
          <w:rFonts w:asciiTheme="majorHAnsi" w:hAnsiTheme="majorHAnsi" w:cstheme="majorBidi"/>
          <w:color w:val="2E2E2E" w:themeColor="text1"/>
          <w:sz w:val="28"/>
          <w:szCs w:val="32"/>
        </w:rPr>
      </w:pPr>
      <w:r w:rsidRPr="00981A58">
        <w:rPr>
          <w:rStyle w:val="subtext"/>
          <w:rFonts w:asciiTheme="majorHAnsi" w:hAnsiTheme="majorHAnsi" w:cstheme="majorBidi"/>
          <w:color w:val="2E2E2E" w:themeColor="text1"/>
          <w:sz w:val="28"/>
          <w:szCs w:val="32"/>
        </w:rPr>
        <w:lastRenderedPageBreak/>
        <w:t xml:space="preserve">DOCUMENT E: LEADING BOSTONIANS WAR ABOUT THE BRITISH THREAT TO THE </w:t>
      </w:r>
      <w:proofErr w:type="gramStart"/>
      <w:r w:rsidRPr="00981A58">
        <w:rPr>
          <w:rStyle w:val="subtext"/>
          <w:rFonts w:asciiTheme="majorHAnsi" w:hAnsiTheme="majorHAnsi" w:cstheme="majorBidi"/>
          <w:color w:val="2E2E2E" w:themeColor="text1"/>
          <w:sz w:val="28"/>
          <w:szCs w:val="32"/>
        </w:rPr>
        <w:t>COLONISTS</w:t>
      </w:r>
      <w:proofErr w:type="gramEnd"/>
      <w:r w:rsidRPr="00981A58">
        <w:rPr>
          <w:rStyle w:val="subtext"/>
          <w:rFonts w:asciiTheme="majorHAnsi" w:hAnsiTheme="majorHAnsi" w:cstheme="majorBidi"/>
          <w:color w:val="2E2E2E" w:themeColor="text1"/>
          <w:sz w:val="28"/>
          <w:szCs w:val="32"/>
        </w:rPr>
        <w:t xml:space="preserve"> LIBERTIES, GEORGE READ, 1774</w:t>
      </w:r>
    </w:p>
    <w:p w14:paraId="20709351" w14:textId="397E4B8D" w:rsidR="00AF7958" w:rsidRPr="00981A58" w:rsidRDefault="00AF7958" w:rsidP="003934EC">
      <w:pPr>
        <w:pStyle w:val="PullQuote"/>
        <w:ind w:left="0"/>
        <w:rPr>
          <w:rStyle w:val="subtext"/>
          <w:rFonts w:cstheme="minorBidi"/>
          <w:iCs/>
          <w:color w:val="2E2E2E" w:themeColor="text1"/>
          <w:sz w:val="18"/>
          <w:szCs w:val="18"/>
        </w:rPr>
      </w:pPr>
      <w:r w:rsidRPr="00981A58">
        <w:rPr>
          <w:rStyle w:val="subtext"/>
          <w:rFonts w:cstheme="minorBidi"/>
          <w:b/>
          <w:bCs/>
          <w:iCs/>
          <w:color w:val="2E2E2E" w:themeColor="text1"/>
          <w:sz w:val="18"/>
          <w:szCs w:val="18"/>
        </w:rPr>
        <w:t>Note</w:t>
      </w:r>
      <w:r w:rsidRPr="00981A58">
        <w:rPr>
          <w:rStyle w:val="subtext"/>
          <w:rFonts w:cstheme="minorBidi"/>
          <w:iCs/>
          <w:color w:val="2E2E2E" w:themeColor="text1"/>
          <w:sz w:val="18"/>
          <w:szCs w:val="18"/>
        </w:rPr>
        <w:t>:</w:t>
      </w:r>
      <w:r w:rsidR="003934EC" w:rsidRPr="00981A58">
        <w:rPr>
          <w:rStyle w:val="subtext"/>
          <w:rFonts w:cstheme="minorBidi"/>
          <w:iCs/>
          <w:color w:val="2E2E2E" w:themeColor="text1"/>
          <w:sz w:val="18"/>
          <w:szCs w:val="18"/>
        </w:rPr>
        <w:t xml:space="preserve"> Britain responded to the Boston Tea Party with outrage. Convinced that rebels in Boston had to be taught a lesson, Parliament passed several laws that the colonists called the "Intolerable Acts." In the following letter, three leading Bostonians, serving on the town's Committee of Correspondence, warn other colonists about the dangers that British actions posed to their liberties</w:t>
      </w:r>
      <w:r w:rsidR="000D6E75" w:rsidRPr="00981A58">
        <w:rPr>
          <w:rStyle w:val="subtext"/>
          <w:rFonts w:cstheme="minorBidi"/>
          <w:iCs/>
          <w:color w:val="2E2E2E" w:themeColor="text1"/>
          <w:sz w:val="18"/>
          <w:szCs w:val="18"/>
        </w:rPr>
        <w:t xml:space="preserve"> and how the colonies might respond.</w:t>
      </w:r>
    </w:p>
    <w:p w14:paraId="0E0CB216" w14:textId="77777777" w:rsidR="003934EC" w:rsidRPr="003B19D7" w:rsidRDefault="003934EC" w:rsidP="003934EC">
      <w:pPr>
        <w:pStyle w:val="PullQuote"/>
        <w:ind w:left="0"/>
        <w:rPr>
          <w:rStyle w:val="subtext"/>
          <w:rFonts w:cstheme="minorBidi"/>
          <w:color w:val="2E2E2E" w:themeColor="text1"/>
          <w:sz w:val="22"/>
          <w:szCs w:val="22"/>
        </w:rPr>
      </w:pPr>
    </w:p>
    <w:p w14:paraId="6B7656F2" w14:textId="69345ED1" w:rsidR="003934EC" w:rsidRPr="000D6E75" w:rsidRDefault="003934EC" w:rsidP="000D6E75">
      <w:pPr>
        <w:spacing w:line="360" w:lineRule="auto"/>
        <w:rPr>
          <w:rStyle w:val="subtext"/>
          <w:rFonts w:cstheme="minorBidi"/>
          <w:color w:val="2E2E2E" w:themeColor="text1"/>
          <w:sz w:val="22"/>
          <w:szCs w:val="22"/>
        </w:rPr>
      </w:pPr>
      <w:r w:rsidRPr="000D6E75">
        <w:rPr>
          <w:rStyle w:val="subtext"/>
          <w:rFonts w:cstheme="minorBidi"/>
          <w:color w:val="2E2E2E" w:themeColor="text1"/>
          <w:sz w:val="22"/>
          <w:szCs w:val="22"/>
        </w:rPr>
        <w:t>The Alarm which the British Act of Parliament, for shutting up the Port of Boston, had occasioned among us, makes it a matter of duty on this Committee to contribute as far as they may, to a general Union of Sentiments and Measures in the Colonies, as the most effectual method of relief, not only f</w:t>
      </w:r>
      <w:r w:rsidR="000D6E75">
        <w:rPr>
          <w:rStyle w:val="subtext"/>
          <w:rFonts w:cstheme="minorBidi"/>
          <w:color w:val="2E2E2E" w:themeColor="text1"/>
          <w:sz w:val="22"/>
          <w:szCs w:val="22"/>
        </w:rPr>
        <w:t>ro</w:t>
      </w:r>
      <w:r w:rsidRPr="000D6E75">
        <w:rPr>
          <w:rStyle w:val="subtext"/>
          <w:rFonts w:cstheme="minorBidi"/>
          <w:color w:val="2E2E2E" w:themeColor="text1"/>
          <w:sz w:val="22"/>
          <w:szCs w:val="22"/>
        </w:rPr>
        <w:t>m the present encroachments on the Rights of the Inhabitants of Boston, but from future Attempts of the like kind.</w:t>
      </w:r>
    </w:p>
    <w:p w14:paraId="1E29AB66" w14:textId="77777777" w:rsidR="003934EC" w:rsidRPr="000D6E75" w:rsidRDefault="003934EC" w:rsidP="000D6E75">
      <w:pPr>
        <w:spacing w:line="360" w:lineRule="auto"/>
        <w:rPr>
          <w:rStyle w:val="subtext"/>
          <w:rFonts w:cstheme="minorBidi"/>
          <w:color w:val="2E2E2E" w:themeColor="text1"/>
          <w:sz w:val="22"/>
          <w:szCs w:val="22"/>
        </w:rPr>
      </w:pPr>
    </w:p>
    <w:p w14:paraId="35F27A7A" w14:textId="26D1AAAE" w:rsidR="003934EC" w:rsidRPr="000D6E75" w:rsidRDefault="003934EC" w:rsidP="000D6E75">
      <w:pPr>
        <w:spacing w:line="360" w:lineRule="auto"/>
        <w:rPr>
          <w:rStyle w:val="subtext"/>
          <w:rFonts w:cstheme="minorBidi"/>
          <w:color w:val="2E2E2E" w:themeColor="text1"/>
          <w:sz w:val="22"/>
          <w:szCs w:val="22"/>
        </w:rPr>
      </w:pPr>
      <w:r w:rsidRPr="000D6E75">
        <w:rPr>
          <w:rStyle w:val="subtext"/>
          <w:rFonts w:cstheme="minorBidi"/>
          <w:color w:val="2E2E2E" w:themeColor="text1"/>
          <w:sz w:val="22"/>
          <w:szCs w:val="22"/>
        </w:rPr>
        <w:t xml:space="preserve">We consider each Colony on this Continent as parts of the same Body, and an attack on one </w:t>
      </w:r>
      <w:r w:rsidR="000D6E75">
        <w:rPr>
          <w:rStyle w:val="subtext"/>
          <w:rFonts w:cstheme="minorBidi"/>
          <w:color w:val="2E2E2E" w:themeColor="text1"/>
          <w:sz w:val="22"/>
          <w:szCs w:val="22"/>
        </w:rPr>
        <w:t xml:space="preserve">is </w:t>
      </w:r>
      <w:r w:rsidRPr="000D6E75">
        <w:rPr>
          <w:rStyle w:val="subtext"/>
          <w:rFonts w:cstheme="minorBidi"/>
          <w:color w:val="2E2E2E" w:themeColor="text1"/>
          <w:sz w:val="22"/>
          <w:szCs w:val="22"/>
        </w:rPr>
        <w:t>to affect all. The people of Boston are singled out on this occasion by the British Ministry for Apparent Reasons</w:t>
      </w:r>
      <w:r w:rsidR="000D6E75">
        <w:rPr>
          <w:rStyle w:val="subtext"/>
          <w:rFonts w:cstheme="minorBidi"/>
          <w:color w:val="2E2E2E" w:themeColor="text1"/>
          <w:sz w:val="22"/>
          <w:szCs w:val="22"/>
        </w:rPr>
        <w:t>…..</w:t>
      </w:r>
      <w:r w:rsidRPr="000D6E75">
        <w:rPr>
          <w:rStyle w:val="subtext"/>
          <w:rFonts w:cstheme="minorBidi"/>
          <w:color w:val="2E2E2E" w:themeColor="text1"/>
          <w:sz w:val="22"/>
          <w:szCs w:val="22"/>
        </w:rPr>
        <w:t>Experiment will be made on each Colony in turn, if this should happen, there would be an End to American Freedom for a Century at least.</w:t>
      </w:r>
    </w:p>
    <w:p w14:paraId="3FA11BD5" w14:textId="77777777" w:rsidR="003934EC" w:rsidRPr="000D6E75" w:rsidRDefault="003934EC" w:rsidP="000D6E75">
      <w:pPr>
        <w:spacing w:line="360" w:lineRule="auto"/>
        <w:rPr>
          <w:rStyle w:val="subtext"/>
          <w:rFonts w:cstheme="minorBidi"/>
          <w:color w:val="2E2E2E" w:themeColor="text1"/>
          <w:sz w:val="22"/>
          <w:szCs w:val="22"/>
        </w:rPr>
      </w:pPr>
    </w:p>
    <w:p w14:paraId="325157D6" w14:textId="0A5069C4" w:rsidR="003934EC" w:rsidRPr="000D6E75" w:rsidRDefault="003934EC" w:rsidP="000D6E75">
      <w:pPr>
        <w:spacing w:line="360" w:lineRule="auto"/>
        <w:rPr>
          <w:rStyle w:val="subtext"/>
          <w:rFonts w:cstheme="minorBidi"/>
          <w:color w:val="2E2E2E" w:themeColor="text1"/>
          <w:sz w:val="22"/>
          <w:szCs w:val="22"/>
        </w:rPr>
      </w:pPr>
      <w:r w:rsidRPr="000D6E75">
        <w:rPr>
          <w:rStyle w:val="subtext"/>
          <w:rFonts w:cstheme="minorBidi"/>
          <w:color w:val="2E2E2E" w:themeColor="text1"/>
          <w:sz w:val="22"/>
          <w:szCs w:val="22"/>
        </w:rPr>
        <w:t>Imports and Exports are things undoubtedly within the power of the Americans, and they are</w:t>
      </w:r>
      <w:r w:rsidR="000D6E75">
        <w:rPr>
          <w:rStyle w:val="subtext"/>
          <w:rFonts w:cstheme="minorBidi"/>
          <w:color w:val="2E2E2E" w:themeColor="text1"/>
          <w:sz w:val="22"/>
          <w:szCs w:val="22"/>
        </w:rPr>
        <w:t xml:space="preserve"> [have]</w:t>
      </w:r>
      <w:r w:rsidRPr="000D6E75">
        <w:rPr>
          <w:rStyle w:val="subtext"/>
          <w:rFonts w:cstheme="minorBidi"/>
          <w:color w:val="2E2E2E" w:themeColor="text1"/>
          <w:sz w:val="22"/>
          <w:szCs w:val="22"/>
        </w:rPr>
        <w:t xml:space="preserve"> become of great Consequence to Britain, a total cessation of both, as to that Kingdom, for a time, would not only alarm in turn, but procure application for our relief…</w:t>
      </w:r>
    </w:p>
    <w:p w14:paraId="22B58190" w14:textId="77777777" w:rsidR="003934EC" w:rsidRPr="000D6E75" w:rsidRDefault="003934EC" w:rsidP="000D6E75">
      <w:pPr>
        <w:spacing w:line="360" w:lineRule="auto"/>
        <w:rPr>
          <w:rStyle w:val="subtext"/>
          <w:rFonts w:cstheme="minorBidi"/>
          <w:color w:val="2E2E2E" w:themeColor="text1"/>
          <w:sz w:val="22"/>
          <w:szCs w:val="22"/>
        </w:rPr>
      </w:pPr>
    </w:p>
    <w:p w14:paraId="57DDD5C9" w14:textId="1F9F2903" w:rsidR="000D6E75" w:rsidRDefault="003934EC" w:rsidP="000D6E75">
      <w:pPr>
        <w:spacing w:line="360" w:lineRule="auto"/>
        <w:rPr>
          <w:rStyle w:val="subtext"/>
          <w:rFonts w:cstheme="minorBidi"/>
          <w:color w:val="2E2E2E" w:themeColor="text1"/>
          <w:sz w:val="22"/>
          <w:szCs w:val="22"/>
        </w:rPr>
      </w:pPr>
      <w:r w:rsidRPr="000D6E75">
        <w:rPr>
          <w:rStyle w:val="subtext"/>
          <w:rFonts w:cstheme="minorBidi"/>
          <w:color w:val="2E2E2E" w:themeColor="text1"/>
          <w:sz w:val="22"/>
          <w:szCs w:val="22"/>
        </w:rPr>
        <w:t>The Conduct of the British Parliament on this occasion, so derogatory of the character which that Senate once had, needs no Comment, a Shadow of Justice, a Cloak of Power used for America's Scourge indicates the necessity of a Congress of Deputies from the several Colonies to determine and agree upon further measures for Redress of present or future Grievances; and we are Confident that if such a proposal shall be made by any one of the principal Colonies the Representatives of the People here will adopt it and embrace the first opportunity of carrying it into Execution....</w:t>
      </w:r>
    </w:p>
    <w:p w14:paraId="0A5D2F35" w14:textId="5FFF74D8" w:rsidR="000D6E75" w:rsidRDefault="000D6E75" w:rsidP="000D6E75">
      <w:pPr>
        <w:spacing w:line="360" w:lineRule="auto"/>
        <w:rPr>
          <w:rStyle w:val="subtext"/>
          <w:rFonts w:cstheme="minorBidi"/>
          <w:color w:val="2E2E2E" w:themeColor="text1"/>
          <w:sz w:val="18"/>
          <w:szCs w:val="18"/>
        </w:rPr>
      </w:pPr>
      <w:r>
        <w:rPr>
          <w:rStyle w:val="subtext"/>
          <w:rFonts w:cstheme="minorBidi"/>
          <w:color w:val="2E2E2E" w:themeColor="text1"/>
          <w:sz w:val="18"/>
          <w:szCs w:val="18"/>
        </w:rPr>
        <w:t xml:space="preserve">Source:  </w:t>
      </w:r>
    </w:p>
    <w:p w14:paraId="663272A2" w14:textId="01FF9A75" w:rsidR="000D6E75" w:rsidRPr="000D6E75" w:rsidRDefault="000D6E75" w:rsidP="000D6E75">
      <w:pPr>
        <w:spacing w:line="360" w:lineRule="auto"/>
        <w:rPr>
          <w:rStyle w:val="subtext"/>
          <w:rFonts w:cstheme="minorBidi"/>
          <w:color w:val="2E2E2E" w:themeColor="text1"/>
          <w:sz w:val="18"/>
          <w:szCs w:val="18"/>
        </w:rPr>
      </w:pPr>
      <w:r>
        <w:rPr>
          <w:rStyle w:val="subtext"/>
          <w:rFonts w:cstheme="minorBidi"/>
          <w:color w:val="2E2E2E" w:themeColor="text1"/>
          <w:sz w:val="18"/>
          <w:szCs w:val="18"/>
        </w:rPr>
        <w:t xml:space="preserve">Read, G. (1774). </w:t>
      </w:r>
      <w:r w:rsidR="000D2252" w:rsidRPr="000D2252">
        <w:rPr>
          <w:rStyle w:val="subtext"/>
          <w:rFonts w:cstheme="minorBidi"/>
          <w:color w:val="2E2E2E" w:themeColor="text1"/>
          <w:sz w:val="18"/>
          <w:szCs w:val="18"/>
        </w:rPr>
        <w:t xml:space="preserve">Leading Bostonians </w:t>
      </w:r>
      <w:r w:rsidR="000D2252">
        <w:rPr>
          <w:rStyle w:val="subtext"/>
          <w:rFonts w:cstheme="minorBidi"/>
          <w:color w:val="2E2E2E" w:themeColor="text1"/>
          <w:sz w:val="18"/>
          <w:szCs w:val="18"/>
        </w:rPr>
        <w:t>w</w:t>
      </w:r>
      <w:r w:rsidR="000D2252" w:rsidRPr="000D2252">
        <w:rPr>
          <w:rStyle w:val="subtext"/>
          <w:rFonts w:cstheme="minorBidi"/>
          <w:color w:val="2E2E2E" w:themeColor="text1"/>
          <w:sz w:val="18"/>
          <w:szCs w:val="18"/>
        </w:rPr>
        <w:t xml:space="preserve">ar about the British </w:t>
      </w:r>
      <w:r w:rsidR="000D2252">
        <w:rPr>
          <w:rStyle w:val="subtext"/>
          <w:rFonts w:cstheme="minorBidi"/>
          <w:color w:val="2E2E2E" w:themeColor="text1"/>
          <w:sz w:val="18"/>
          <w:szCs w:val="18"/>
        </w:rPr>
        <w:t>t</w:t>
      </w:r>
      <w:r w:rsidR="000D2252" w:rsidRPr="000D2252">
        <w:rPr>
          <w:rStyle w:val="subtext"/>
          <w:rFonts w:cstheme="minorBidi"/>
          <w:color w:val="2E2E2E" w:themeColor="text1"/>
          <w:sz w:val="18"/>
          <w:szCs w:val="18"/>
        </w:rPr>
        <w:t xml:space="preserve">hreat to the </w:t>
      </w:r>
      <w:proofErr w:type="gramStart"/>
      <w:r w:rsidR="000D2252">
        <w:rPr>
          <w:rStyle w:val="subtext"/>
          <w:rFonts w:cstheme="minorBidi"/>
          <w:color w:val="2E2E2E" w:themeColor="text1"/>
          <w:sz w:val="18"/>
          <w:szCs w:val="18"/>
        </w:rPr>
        <w:t>c</w:t>
      </w:r>
      <w:r w:rsidR="000D2252" w:rsidRPr="000D2252">
        <w:rPr>
          <w:rStyle w:val="subtext"/>
          <w:rFonts w:cstheme="minorBidi"/>
          <w:color w:val="2E2E2E" w:themeColor="text1"/>
          <w:sz w:val="18"/>
          <w:szCs w:val="18"/>
        </w:rPr>
        <w:t>olonists</w:t>
      </w:r>
      <w:proofErr w:type="gramEnd"/>
      <w:r w:rsidR="000D2252" w:rsidRPr="000D2252">
        <w:rPr>
          <w:rStyle w:val="subtext"/>
          <w:rFonts w:cstheme="minorBidi"/>
          <w:color w:val="2E2E2E" w:themeColor="text1"/>
          <w:sz w:val="18"/>
          <w:szCs w:val="18"/>
        </w:rPr>
        <w:t xml:space="preserve"> </w:t>
      </w:r>
      <w:r w:rsidR="000D2252">
        <w:rPr>
          <w:rStyle w:val="subtext"/>
          <w:rFonts w:cstheme="minorBidi"/>
          <w:color w:val="2E2E2E" w:themeColor="text1"/>
          <w:sz w:val="18"/>
          <w:szCs w:val="18"/>
        </w:rPr>
        <w:t>l</w:t>
      </w:r>
      <w:r w:rsidR="000D2252" w:rsidRPr="000D2252">
        <w:rPr>
          <w:rStyle w:val="subtext"/>
          <w:rFonts w:cstheme="minorBidi"/>
          <w:color w:val="2E2E2E" w:themeColor="text1"/>
          <w:sz w:val="18"/>
          <w:szCs w:val="18"/>
        </w:rPr>
        <w:t>iberties</w:t>
      </w:r>
      <w:r w:rsidR="000D2252">
        <w:rPr>
          <w:rStyle w:val="subtext"/>
          <w:rFonts w:cstheme="minorBidi"/>
          <w:color w:val="2E2E2E" w:themeColor="text1"/>
          <w:sz w:val="18"/>
          <w:szCs w:val="18"/>
        </w:rPr>
        <w:t xml:space="preserve">. Digital history.  </w:t>
      </w:r>
      <w:hyperlink r:id="rId9" w:history="1">
        <w:r w:rsidR="000D2252">
          <w:rPr>
            <w:rStyle w:val="Hyperlink"/>
          </w:rPr>
          <w:t>http://www.digitalhistory.uh.edu/disp_textbook.cfm?smtID=3&amp;psid=124</w:t>
        </w:r>
      </w:hyperlink>
    </w:p>
    <w:p w14:paraId="0FA2F9A6" w14:textId="3ECDB549" w:rsidR="00AF7958" w:rsidRPr="00AD730E" w:rsidRDefault="004C7404" w:rsidP="00AD730E">
      <w:pPr>
        <w:pStyle w:val="Heading1"/>
        <w:rPr>
          <w:rStyle w:val="subtext"/>
          <w:rFonts w:asciiTheme="majorHAnsi" w:hAnsiTheme="majorHAnsi" w:cstheme="majorBidi"/>
          <w:color w:val="2E2E2E" w:themeColor="text1"/>
          <w:sz w:val="28"/>
          <w:szCs w:val="32"/>
        </w:rPr>
      </w:pPr>
      <w:r w:rsidRPr="00AD730E">
        <w:rPr>
          <w:rStyle w:val="subtext"/>
          <w:rFonts w:asciiTheme="majorHAnsi" w:hAnsiTheme="majorHAnsi" w:cstheme="majorBidi"/>
          <w:color w:val="2E2E2E" w:themeColor="text1"/>
          <w:sz w:val="28"/>
          <w:szCs w:val="32"/>
        </w:rPr>
        <w:lastRenderedPageBreak/>
        <w:t>DOCUMENT F: JOSEPH GALLOWAY’S</w:t>
      </w:r>
      <w:r w:rsidR="001E195F" w:rsidRPr="00AD730E">
        <w:rPr>
          <w:rStyle w:val="subtext"/>
          <w:rFonts w:asciiTheme="majorHAnsi" w:hAnsiTheme="majorHAnsi" w:cstheme="majorBidi"/>
          <w:color w:val="2E2E2E" w:themeColor="text1"/>
          <w:sz w:val="28"/>
          <w:szCs w:val="32"/>
        </w:rPr>
        <w:t xml:space="preserve"> [EXCERPTS]</w:t>
      </w:r>
      <w:r w:rsidRPr="00AD730E">
        <w:rPr>
          <w:rStyle w:val="subtext"/>
          <w:rFonts w:asciiTheme="majorHAnsi" w:hAnsiTheme="majorHAnsi" w:cstheme="majorBidi"/>
          <w:color w:val="2E2E2E" w:themeColor="text1"/>
          <w:sz w:val="28"/>
          <w:szCs w:val="32"/>
        </w:rPr>
        <w:t xml:space="preserve"> SPEECH TO CONTINENTAL CONGRESS, SEPTEMBER 28, 1774</w:t>
      </w:r>
    </w:p>
    <w:p w14:paraId="171CAE14" w14:textId="40532AE4" w:rsidR="003934EC" w:rsidRPr="00981A58" w:rsidRDefault="00367DE1" w:rsidP="003934EC">
      <w:pPr>
        <w:pStyle w:val="PullQuote"/>
        <w:ind w:left="0"/>
        <w:rPr>
          <w:rStyle w:val="subtext"/>
          <w:rFonts w:cstheme="minorBidi"/>
          <w:iCs/>
          <w:color w:val="2E2E2E" w:themeColor="text1"/>
          <w:sz w:val="18"/>
          <w:szCs w:val="18"/>
        </w:rPr>
      </w:pPr>
      <w:r w:rsidRPr="00981A58">
        <w:rPr>
          <w:rStyle w:val="subtext"/>
          <w:rFonts w:cstheme="minorBidi"/>
          <w:b/>
          <w:bCs/>
          <w:iCs/>
          <w:color w:val="2E2E2E" w:themeColor="text1"/>
          <w:sz w:val="18"/>
          <w:szCs w:val="18"/>
        </w:rPr>
        <w:t>Note</w:t>
      </w:r>
      <w:r w:rsidR="003934EC" w:rsidRPr="00981A58">
        <w:rPr>
          <w:rStyle w:val="subtext"/>
          <w:rFonts w:cstheme="minorBidi"/>
          <w:iCs/>
          <w:color w:val="2E2E2E" w:themeColor="text1"/>
          <w:sz w:val="18"/>
          <w:szCs w:val="18"/>
        </w:rPr>
        <w:t>: Joseph Galloway served as a delegate from Pennsylvania to the First Continental Congress in 1774. By 1776, Galloway left the colonies for England. In the following speech to the Continental Congress, Galloway defends Great Britain</w:t>
      </w:r>
      <w:r w:rsidR="004C7404" w:rsidRPr="00981A58">
        <w:rPr>
          <w:rStyle w:val="subtext"/>
          <w:rFonts w:cstheme="minorBidi"/>
          <w:iCs/>
          <w:color w:val="2E2E2E" w:themeColor="text1"/>
          <w:sz w:val="18"/>
          <w:szCs w:val="18"/>
        </w:rPr>
        <w:t>’s actions toward the colonies.</w:t>
      </w:r>
    </w:p>
    <w:p w14:paraId="51A1441E" w14:textId="77777777" w:rsidR="00B02696" w:rsidRPr="003B19D7" w:rsidRDefault="00B02696" w:rsidP="003934EC">
      <w:pPr>
        <w:pStyle w:val="PullQuote"/>
        <w:ind w:left="0"/>
        <w:rPr>
          <w:rStyle w:val="subtext"/>
          <w:rFonts w:cstheme="minorBidi"/>
          <w:color w:val="848F8F" w:themeColor="background2"/>
          <w:sz w:val="22"/>
          <w:szCs w:val="22"/>
        </w:rPr>
      </w:pPr>
    </w:p>
    <w:p w14:paraId="424EE525" w14:textId="75ABCA07" w:rsidR="003934EC" w:rsidRPr="004C7404" w:rsidRDefault="003934EC" w:rsidP="00B02696">
      <w:pPr>
        <w:spacing w:line="360" w:lineRule="auto"/>
        <w:rPr>
          <w:rStyle w:val="subtext"/>
          <w:rFonts w:cstheme="minorBidi"/>
          <w:color w:val="2E2E2E" w:themeColor="text1"/>
          <w:sz w:val="22"/>
          <w:szCs w:val="22"/>
        </w:rPr>
      </w:pPr>
      <w:r w:rsidRPr="003934EC">
        <w:rPr>
          <w:rStyle w:val="subtext"/>
          <w:rFonts w:cstheme="minorBidi"/>
          <w:color w:val="2E2E2E" w:themeColor="text1"/>
          <w:sz w:val="18"/>
          <w:szCs w:val="18"/>
        </w:rPr>
        <w:t>…</w:t>
      </w:r>
      <w:r w:rsidRPr="004C7404">
        <w:rPr>
          <w:rStyle w:val="subtext"/>
          <w:rFonts w:cstheme="minorBidi"/>
          <w:color w:val="2E2E2E" w:themeColor="text1"/>
          <w:sz w:val="22"/>
          <w:szCs w:val="22"/>
        </w:rPr>
        <w:t>I will therefore call your recollection to the dangerous situation of the Colonies from the intrigues of France, and the incursions of the Canadians and their Indian allies, at the commencement of the last</w:t>
      </w:r>
      <w:r w:rsidR="004C7404">
        <w:rPr>
          <w:rStyle w:val="subtext"/>
          <w:rFonts w:cstheme="minorBidi"/>
          <w:color w:val="2E2E2E" w:themeColor="text1"/>
          <w:sz w:val="22"/>
          <w:szCs w:val="22"/>
        </w:rPr>
        <w:t xml:space="preserve"> [French and Indian]</w:t>
      </w:r>
      <w:r w:rsidRPr="004C7404">
        <w:rPr>
          <w:rStyle w:val="subtext"/>
          <w:rFonts w:cstheme="minorBidi"/>
          <w:color w:val="2E2E2E" w:themeColor="text1"/>
          <w:sz w:val="22"/>
          <w:szCs w:val="22"/>
        </w:rPr>
        <w:t xml:space="preserve"> war. None of us can be ignorant of the just sense they</w:t>
      </w:r>
      <w:r w:rsidR="004C7404">
        <w:rPr>
          <w:rStyle w:val="subtext"/>
          <w:rFonts w:cstheme="minorBidi"/>
          <w:color w:val="2E2E2E" w:themeColor="text1"/>
          <w:sz w:val="22"/>
          <w:szCs w:val="22"/>
        </w:rPr>
        <w:t xml:space="preserve"> [Great Britain]</w:t>
      </w:r>
      <w:r w:rsidRPr="004C7404">
        <w:rPr>
          <w:rStyle w:val="subtext"/>
          <w:rFonts w:cstheme="minorBidi"/>
          <w:color w:val="2E2E2E" w:themeColor="text1"/>
          <w:sz w:val="22"/>
          <w:szCs w:val="22"/>
        </w:rPr>
        <w:t xml:space="preserve"> then entertained of that danger, and of their [the colonies’] incapacity to defend themselves against it, nor of the supplications [pleas/requests] made to the Parent State for its assistance, nor of the cheerfulness with which Great-Britain sent over her fleets and armies for their protection, of the millions she expended in that protection, and of the happy consequences which attended it.</w:t>
      </w:r>
    </w:p>
    <w:p w14:paraId="468E8E1F" w14:textId="77777777" w:rsidR="00B02696" w:rsidRDefault="00B02696" w:rsidP="00B02696">
      <w:pPr>
        <w:spacing w:line="360" w:lineRule="auto"/>
        <w:rPr>
          <w:rStyle w:val="subtext"/>
          <w:rFonts w:cstheme="minorBidi"/>
          <w:color w:val="2E2E2E" w:themeColor="text1"/>
          <w:sz w:val="22"/>
          <w:szCs w:val="22"/>
        </w:rPr>
      </w:pPr>
    </w:p>
    <w:p w14:paraId="67B998E7" w14:textId="1F16BE48" w:rsidR="003934EC" w:rsidRPr="004C7404" w:rsidRDefault="003934EC" w:rsidP="00B02696">
      <w:pPr>
        <w:spacing w:line="360" w:lineRule="auto"/>
        <w:rPr>
          <w:rStyle w:val="subtext"/>
          <w:rFonts w:cstheme="minorBidi"/>
          <w:color w:val="2E2E2E" w:themeColor="text1"/>
          <w:sz w:val="22"/>
          <w:szCs w:val="22"/>
        </w:rPr>
      </w:pPr>
      <w:r w:rsidRPr="004C7404">
        <w:rPr>
          <w:rStyle w:val="subtext"/>
          <w:rFonts w:cstheme="minorBidi"/>
          <w:color w:val="2E2E2E" w:themeColor="text1"/>
          <w:sz w:val="22"/>
          <w:szCs w:val="22"/>
        </w:rPr>
        <w:t>In this state of the Colonies it was not unreasonable to expect that Parliament would have levied a tax on them proportionate to their wealth, and the sums raised in Great Britain</w:t>
      </w:r>
      <w:r w:rsidR="001E195F">
        <w:rPr>
          <w:rStyle w:val="subtext"/>
          <w:rFonts w:cstheme="minorBidi"/>
          <w:color w:val="2E2E2E" w:themeColor="text1"/>
          <w:sz w:val="22"/>
          <w:szCs w:val="22"/>
        </w:rPr>
        <w:t xml:space="preserve"> [for this </w:t>
      </w:r>
      <w:proofErr w:type="gramStart"/>
      <w:r w:rsidR="001E195F">
        <w:rPr>
          <w:rStyle w:val="subtext"/>
          <w:rFonts w:cstheme="minorBidi"/>
          <w:color w:val="2E2E2E" w:themeColor="text1"/>
          <w:sz w:val="22"/>
          <w:szCs w:val="22"/>
        </w:rPr>
        <w:t>war]</w:t>
      </w:r>
      <w:r w:rsidR="004C7404">
        <w:rPr>
          <w:rStyle w:val="subtext"/>
          <w:rFonts w:cstheme="minorBidi"/>
          <w:color w:val="2E2E2E" w:themeColor="text1"/>
          <w:sz w:val="22"/>
          <w:szCs w:val="22"/>
        </w:rPr>
        <w:t>…</w:t>
      </w:r>
      <w:proofErr w:type="gramEnd"/>
    </w:p>
    <w:p w14:paraId="3EDCB62A" w14:textId="77777777" w:rsidR="003934EC" w:rsidRPr="004C7404" w:rsidRDefault="003934EC" w:rsidP="00B02696">
      <w:pPr>
        <w:spacing w:line="360" w:lineRule="auto"/>
        <w:rPr>
          <w:rStyle w:val="subtext"/>
          <w:rFonts w:cstheme="minorBidi"/>
          <w:color w:val="2E2E2E" w:themeColor="text1"/>
          <w:sz w:val="22"/>
          <w:szCs w:val="22"/>
        </w:rPr>
      </w:pPr>
      <w:r w:rsidRPr="004C7404">
        <w:rPr>
          <w:rStyle w:val="subtext"/>
          <w:rFonts w:cstheme="minorBidi"/>
          <w:color w:val="2E2E2E" w:themeColor="text1"/>
          <w:sz w:val="22"/>
          <w:szCs w:val="22"/>
        </w:rPr>
        <w:t>The Colonies cannot claim the protection of Britain upon any principle of reason or law, while they deny its supreme authority. Upon this ground the authority of Parliament stands too firm to be shaken by any arguments whatever; and therefore to deny that authority, and at the same time to declare their incapacity to be represented, amounts to a full and explicit declaration of independence.</w:t>
      </w:r>
    </w:p>
    <w:p w14:paraId="6B93C5C3" w14:textId="77777777" w:rsidR="00B02696" w:rsidRDefault="00B02696" w:rsidP="00B02696">
      <w:pPr>
        <w:spacing w:line="360" w:lineRule="auto"/>
        <w:rPr>
          <w:rStyle w:val="subtext"/>
          <w:rFonts w:cstheme="minorBidi"/>
          <w:color w:val="2E2E2E" w:themeColor="text1"/>
          <w:sz w:val="22"/>
          <w:szCs w:val="22"/>
        </w:rPr>
      </w:pPr>
    </w:p>
    <w:p w14:paraId="586C0148" w14:textId="253B3603" w:rsidR="003934EC" w:rsidRDefault="003934EC" w:rsidP="00B02696">
      <w:pPr>
        <w:spacing w:line="360" w:lineRule="auto"/>
        <w:rPr>
          <w:rStyle w:val="subtext"/>
          <w:rFonts w:cstheme="minorBidi"/>
          <w:color w:val="2E2E2E" w:themeColor="text1"/>
          <w:sz w:val="22"/>
          <w:szCs w:val="22"/>
        </w:rPr>
      </w:pPr>
      <w:r w:rsidRPr="004C7404">
        <w:rPr>
          <w:rStyle w:val="subtext"/>
          <w:rFonts w:cstheme="minorBidi"/>
          <w:color w:val="2E2E2E" w:themeColor="text1"/>
          <w:sz w:val="22"/>
          <w:szCs w:val="22"/>
        </w:rPr>
        <w:t>….I therefore beseech you, by the respect you are bound to pay to the instructions of your constituents, by the regard you have for the honor and safety of your country, and as you wish to avoid a war with Great-Britain, which must terminate, at all events in the ruin of America, not to rely on a denial of the authority of Parliament</w:t>
      </w:r>
      <w:r w:rsidR="001E195F">
        <w:rPr>
          <w:rStyle w:val="subtext"/>
          <w:rFonts w:cstheme="minorBidi"/>
          <w:color w:val="2E2E2E" w:themeColor="text1"/>
          <w:sz w:val="22"/>
          <w:szCs w:val="22"/>
        </w:rPr>
        <w:t>…</w:t>
      </w:r>
    </w:p>
    <w:p w14:paraId="6234F8D7" w14:textId="77777777" w:rsidR="00B02696" w:rsidRDefault="00B02696" w:rsidP="004C7404">
      <w:pPr>
        <w:spacing w:line="480" w:lineRule="auto"/>
        <w:rPr>
          <w:rStyle w:val="subtext"/>
          <w:rFonts w:cstheme="minorBidi"/>
          <w:color w:val="2E2E2E" w:themeColor="text1"/>
          <w:sz w:val="18"/>
          <w:szCs w:val="18"/>
        </w:rPr>
      </w:pPr>
    </w:p>
    <w:p w14:paraId="33779EC0" w14:textId="1164C70D" w:rsidR="001E195F" w:rsidRDefault="001E195F" w:rsidP="004C7404">
      <w:pPr>
        <w:spacing w:line="480" w:lineRule="auto"/>
        <w:rPr>
          <w:rStyle w:val="subtext"/>
          <w:rFonts w:cstheme="minorBidi"/>
          <w:color w:val="2E2E2E" w:themeColor="text1"/>
          <w:sz w:val="18"/>
          <w:szCs w:val="18"/>
        </w:rPr>
      </w:pPr>
      <w:r>
        <w:rPr>
          <w:rStyle w:val="subtext"/>
          <w:rFonts w:cstheme="minorBidi"/>
          <w:color w:val="2E2E2E" w:themeColor="text1"/>
          <w:sz w:val="18"/>
          <w:szCs w:val="18"/>
        </w:rPr>
        <w:t>Source:</w:t>
      </w:r>
    </w:p>
    <w:p w14:paraId="427A08F0" w14:textId="6C3076E5" w:rsidR="003934EC" w:rsidRPr="003B19D7" w:rsidRDefault="001E195F" w:rsidP="003B19D7">
      <w:pPr>
        <w:rPr>
          <w:rStyle w:val="subtext"/>
          <w:rFonts w:cstheme="minorBidi"/>
          <w:color w:val="2E2E2E" w:themeColor="text1"/>
          <w:sz w:val="18"/>
          <w:szCs w:val="18"/>
        </w:rPr>
      </w:pPr>
      <w:r>
        <w:rPr>
          <w:rStyle w:val="subtext"/>
          <w:rFonts w:cstheme="minorBidi"/>
          <w:color w:val="2E2E2E" w:themeColor="text1"/>
          <w:sz w:val="18"/>
          <w:szCs w:val="18"/>
        </w:rPr>
        <w:t xml:space="preserve">Galloway, J. (1774). </w:t>
      </w:r>
      <w:r w:rsidRPr="001E195F">
        <w:rPr>
          <w:rStyle w:val="subtext"/>
          <w:rFonts w:cstheme="minorBidi"/>
          <w:color w:val="2E2E2E" w:themeColor="text1"/>
          <w:sz w:val="18"/>
          <w:szCs w:val="18"/>
        </w:rPr>
        <w:t xml:space="preserve">Joseph </w:t>
      </w:r>
      <w:r>
        <w:rPr>
          <w:rStyle w:val="subtext"/>
          <w:rFonts w:cstheme="minorBidi"/>
          <w:color w:val="2E2E2E" w:themeColor="text1"/>
          <w:sz w:val="18"/>
          <w:szCs w:val="18"/>
        </w:rPr>
        <w:t>G</w:t>
      </w:r>
      <w:r w:rsidRPr="001E195F">
        <w:rPr>
          <w:rStyle w:val="subtext"/>
          <w:rFonts w:cstheme="minorBidi"/>
          <w:color w:val="2E2E2E" w:themeColor="text1"/>
          <w:sz w:val="18"/>
          <w:szCs w:val="18"/>
        </w:rPr>
        <w:t xml:space="preserve">alloway’s speech to continental congress, </w:t>
      </w:r>
      <w:r>
        <w:rPr>
          <w:rStyle w:val="subtext"/>
          <w:rFonts w:cstheme="minorBidi"/>
          <w:color w:val="2E2E2E" w:themeColor="text1"/>
          <w:sz w:val="18"/>
          <w:szCs w:val="18"/>
        </w:rPr>
        <w:t>S</w:t>
      </w:r>
      <w:r w:rsidRPr="001E195F">
        <w:rPr>
          <w:rStyle w:val="subtext"/>
          <w:rFonts w:cstheme="minorBidi"/>
          <w:color w:val="2E2E2E" w:themeColor="text1"/>
          <w:sz w:val="18"/>
          <w:szCs w:val="18"/>
        </w:rPr>
        <w:t>eptember 28, 1774</w:t>
      </w:r>
      <w:r>
        <w:rPr>
          <w:rStyle w:val="subtext"/>
          <w:rFonts w:cstheme="minorBidi"/>
          <w:color w:val="2E2E2E" w:themeColor="text1"/>
          <w:sz w:val="18"/>
          <w:szCs w:val="18"/>
        </w:rPr>
        <w:t xml:space="preserve">. Library of Congress. </w:t>
      </w:r>
      <w:hyperlink r:id="rId10" w:history="1">
        <w:r>
          <w:rPr>
            <w:rStyle w:val="Hyperlink"/>
          </w:rPr>
          <w:t>http://www.loc.gov/teachers/classroommaterials/presentationsandactivities/presentations/timeline/amrev/rebelln/galloway.html</w:t>
        </w:r>
      </w:hyperlink>
    </w:p>
    <w:p w14:paraId="1DB956DC" w14:textId="77777777" w:rsidR="00367DE1" w:rsidRPr="004C7404" w:rsidRDefault="00367DE1" w:rsidP="004C7404">
      <w:pPr>
        <w:spacing w:line="480" w:lineRule="auto"/>
        <w:rPr>
          <w:rStyle w:val="subtext"/>
          <w:rFonts w:cstheme="minorBidi"/>
          <w:color w:val="2E2E2E" w:themeColor="text1"/>
          <w:sz w:val="22"/>
          <w:szCs w:val="22"/>
        </w:rPr>
      </w:pPr>
    </w:p>
    <w:sectPr w:rsidR="00367DE1" w:rsidRPr="004C7404" w:rsidSect="00B441CE">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BDA1" w14:textId="77777777" w:rsidR="0092403D" w:rsidRDefault="0092403D" w:rsidP="000858BD">
      <w:r>
        <w:separator/>
      </w:r>
    </w:p>
  </w:endnote>
  <w:endnote w:type="continuationSeparator" w:id="0">
    <w:p w14:paraId="735D685B" w14:textId="77777777" w:rsidR="0092403D" w:rsidRDefault="0092403D"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roman"/>
    <w:pitch w:val="variable"/>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Sans">
    <w:charset w:val="00"/>
    <w:family w:val="auto"/>
    <w:pitch w:val="variable"/>
    <w:sig w:usb0="E00002EF" w:usb1="4000205B" w:usb2="00000028" w:usb3="00000000" w:csb0="0000019F"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2E5A075E" w:rsidR="005B2A6C" w:rsidRDefault="003B19D7" w:rsidP="00243044">
                          <w:pPr>
                            <w:pStyle w:val="Heading3"/>
                          </w:pPr>
                          <w:r>
                            <w:t>UNDERSTANDING LOYALISTS AND PATRIOTS</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" filled="f" stroked="f">
              <v:textbox>
                <w:txbxContent>
                  <w:p w14:paraId="5F0D91C4" w14:textId="2E5A075E" w:rsidR="005B2A6C" w:rsidRDefault="003B19D7" w:rsidP="00243044">
                    <w:pPr>
                      <w:pStyle w:val="Heading3"/>
                    </w:pPr>
                    <w:r>
                      <w:t>UNDERSTANDING LOYALISTS AND PATRIOTS</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B8DD" w14:textId="77777777" w:rsidR="0092403D" w:rsidRDefault="0092403D" w:rsidP="000858BD">
      <w:r>
        <w:separator/>
      </w:r>
    </w:p>
  </w:footnote>
  <w:footnote w:type="continuationSeparator" w:id="0">
    <w:p w14:paraId="4D1A369C" w14:textId="77777777" w:rsidR="0092403D" w:rsidRDefault="0092403D" w:rsidP="000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99E4" w14:textId="5464157A" w:rsidR="002406A9" w:rsidRPr="002406A9" w:rsidRDefault="002406A9">
    <w:pPr>
      <w:pStyle w:val="Header"/>
      <w:rPr>
        <w:b/>
        <w:bCs/>
        <w:sz w:val="22"/>
        <w:szCs w:val="22"/>
      </w:rPr>
    </w:pPr>
    <w:r w:rsidRPr="002406A9">
      <w:rPr>
        <w:b/>
        <w:bCs/>
        <w:sz w:val="22"/>
        <w:szCs w:val="22"/>
      </w:rPr>
      <w:t>STUDENT DOCUMENT SET #2</w:t>
    </w:r>
  </w:p>
  <w:p w14:paraId="1E98C15D" w14:textId="3668E23E" w:rsidR="002406A9" w:rsidRPr="002406A9" w:rsidRDefault="002406A9">
    <w:pPr>
      <w:pStyle w:val="Header"/>
      <w:rPr>
        <w:b/>
        <w:bCs/>
        <w:sz w:val="22"/>
        <w:szCs w:val="22"/>
      </w:rPr>
    </w:pPr>
    <w:r>
      <w:rPr>
        <w:b/>
        <w:bCs/>
        <w:sz w:val="22"/>
        <w:szCs w:val="22"/>
      </w:rPr>
      <w:t xml:space="preserve">UNDERSTANDING </w:t>
    </w:r>
    <w:r w:rsidRPr="002406A9">
      <w:rPr>
        <w:b/>
        <w:bCs/>
        <w:sz w:val="22"/>
        <w:szCs w:val="22"/>
      </w:rPr>
      <w:t>LOYALISTS</w:t>
    </w:r>
    <w:r w:rsidR="003B19D7">
      <w:rPr>
        <w:b/>
        <w:bCs/>
        <w:sz w:val="22"/>
        <w:szCs w:val="22"/>
      </w:rPr>
      <w:t xml:space="preserve"> AND PATRIOTS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D0D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74ABCF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4C240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ABA2F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ACA48A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DB4B1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53EB01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4D6ECC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F1250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CECFF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75EEF2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BD"/>
    <w:rsid w:val="0000694C"/>
    <w:rsid w:val="000852C5"/>
    <w:rsid w:val="000858BD"/>
    <w:rsid w:val="000D2252"/>
    <w:rsid w:val="000D6E75"/>
    <w:rsid w:val="001E195F"/>
    <w:rsid w:val="002406A9"/>
    <w:rsid w:val="00243044"/>
    <w:rsid w:val="0032226D"/>
    <w:rsid w:val="00367DE1"/>
    <w:rsid w:val="003934EC"/>
    <w:rsid w:val="003B19D7"/>
    <w:rsid w:val="003C31F2"/>
    <w:rsid w:val="003D59D8"/>
    <w:rsid w:val="004C7404"/>
    <w:rsid w:val="005B2A6C"/>
    <w:rsid w:val="00600DD7"/>
    <w:rsid w:val="006559E3"/>
    <w:rsid w:val="0092403D"/>
    <w:rsid w:val="0097120F"/>
    <w:rsid w:val="00981A58"/>
    <w:rsid w:val="00981C31"/>
    <w:rsid w:val="00A3285C"/>
    <w:rsid w:val="00A57937"/>
    <w:rsid w:val="00A841D3"/>
    <w:rsid w:val="00AB38AC"/>
    <w:rsid w:val="00AD730E"/>
    <w:rsid w:val="00AF7958"/>
    <w:rsid w:val="00B02696"/>
    <w:rsid w:val="00B441CE"/>
    <w:rsid w:val="00B54A9C"/>
    <w:rsid w:val="00CE24CC"/>
    <w:rsid w:val="00D30842"/>
    <w:rsid w:val="00D77E23"/>
    <w:rsid w:val="00E3158F"/>
    <w:rsid w:val="00E57792"/>
    <w:rsid w:val="00FF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AF7958"/>
    <w:pPr>
      <w:widowControl w:val="0"/>
      <w:suppressAutoHyphens/>
      <w:autoSpaceDE w:val="0"/>
      <w:autoSpaceDN w:val="0"/>
      <w:adjustRightInd w:val="0"/>
      <w:spacing w:before="180"/>
      <w:ind w:left="720" w:right="720"/>
      <w:textAlignment w:val="center"/>
    </w:pPr>
    <w:rPr>
      <w:rFonts w:cs="Times-Roman"/>
      <w:i/>
      <w:color w:val="848F8F" w:themeColor="background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styleId="BodyText">
    <w:name w:val="Body Text"/>
    <w:basedOn w:val="Normal"/>
    <w:link w:val="BodyTextChar"/>
    <w:uiPriority w:val="99"/>
    <w:unhideWhenUsed/>
    <w:rsid w:val="00AF7958"/>
    <w:pPr>
      <w:spacing w:after="120"/>
    </w:pPr>
  </w:style>
  <w:style w:type="character" w:customStyle="1" w:styleId="BodyTextChar">
    <w:name w:val="Body Text Char"/>
    <w:basedOn w:val="DefaultParagraphFont"/>
    <w:link w:val="BodyText"/>
    <w:uiPriority w:val="99"/>
    <w:rsid w:val="00AF7958"/>
    <w:rPr>
      <w:rFonts w:ascii="Calibri" w:hAnsi="Calibri"/>
      <w:color w:val="2E2E2E" w:themeColor="text1"/>
      <w:sz w:val="18"/>
    </w:rPr>
  </w:style>
  <w:style w:type="character" w:styleId="Hyperlink">
    <w:name w:val="Hyperlink"/>
    <w:basedOn w:val="DefaultParagraphFont"/>
    <w:uiPriority w:val="99"/>
    <w:semiHidden/>
    <w:unhideWhenUsed/>
    <w:rsid w:val="00A32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inclass.org/sources/makingrevolution/rebellion/text5/religiouspacifis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oc.gov/teachers/classroommaterials/presentationsandactivities/presentations/timeline/amrev/rebelln/galloway.html" TargetMode="External"/><Relationship Id="rId4" Type="http://schemas.openxmlformats.org/officeDocument/2006/relationships/settings" Target="settings.xml"/><Relationship Id="rId9" Type="http://schemas.openxmlformats.org/officeDocument/2006/relationships/hyperlink" Target="http://www.digitalhistory.uh.edu/disp_textbook.cfm?smtID=3&amp;psid=12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6D127-3490-4EAC-BD2A-4CFFE2EA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K20 Center</dc:creator>
  <cp:keywords/>
  <dc:description/>
  <cp:lastModifiedBy>Lee, Brooke L.</cp:lastModifiedBy>
  <cp:revision>5</cp:revision>
  <dcterms:created xsi:type="dcterms:W3CDTF">2020-08-11T01:30:00Z</dcterms:created>
  <dcterms:modified xsi:type="dcterms:W3CDTF">2021-04-29T16:55:00Z</dcterms:modified>
</cp:coreProperties>
</file>