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3664278" w14:textId="73B4DD3E" w:rsidR="009D6E8D" w:rsidRPr="00560DCB" w:rsidRDefault="00B70B57" w:rsidP="00FF737A">
      <w:pPr>
        <w:pStyle w:val="Title"/>
        <w:rPr>
          <w:rFonts w:cstheme="majorHAnsi"/>
        </w:rPr>
      </w:pPr>
      <w:r w:rsidRPr="00560DCB">
        <w:rPr>
          <w:rFonts w:cstheme="majorHAnsi"/>
        </w:rPr>
        <w:t xml:space="preserve">Teacher – </w:t>
      </w:r>
      <w:r w:rsidR="00FE2DA5" w:rsidRPr="00560DCB">
        <w:rPr>
          <w:rFonts w:cstheme="majorHAnsi"/>
        </w:rPr>
        <w:t>Card Sort Answer Key</w:t>
      </w:r>
    </w:p>
    <w:p w14:paraId="1A9C59C8" w14:textId="1B688353" w:rsidR="00446C13" w:rsidRPr="00560DCB" w:rsidRDefault="005E4BCA" w:rsidP="00FF737A">
      <w:pPr>
        <w:pStyle w:val="Heading1"/>
        <w:numPr>
          <w:ilvl w:val="0"/>
          <w:numId w:val="0"/>
        </w:numPr>
        <w:ind w:left="720" w:hanging="360"/>
        <w:rPr>
          <w:rFonts w:cstheme="majorHAnsi"/>
          <w:szCs w:val="24"/>
        </w:rPr>
      </w:pPr>
      <w:r w:rsidRPr="00560DCB">
        <w:rPr>
          <w:rFonts w:cstheme="majorHAnsi"/>
          <w:szCs w:val="24"/>
        </w:rPr>
        <w:t>Militarism</w:t>
      </w:r>
    </w:p>
    <w:p w14:paraId="3386B171" w14:textId="77777777" w:rsidR="0052799E" w:rsidRPr="00560DCB" w:rsidRDefault="0052799E" w:rsidP="00ED3E9D">
      <w:pPr>
        <w:pStyle w:val="BodyText"/>
        <w:numPr>
          <w:ilvl w:val="0"/>
          <w:numId w:val="13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The belief or desire of a government or people that a country should maintain a strong military capability and be prepared to use it aggressively to defend or promote national interests.</w:t>
      </w:r>
    </w:p>
    <w:p w14:paraId="162427BC" w14:textId="68BF63D0" w:rsidR="00AE6006" w:rsidRPr="00560DCB" w:rsidRDefault="0052799E" w:rsidP="0052799E">
      <w:pPr>
        <w:pStyle w:val="BodyText"/>
        <w:numPr>
          <w:ilvl w:val="0"/>
          <w:numId w:val="13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From 1910 to 1914, European countries increased the spending of defense significantly. France increased defense spending by 10%, Great Britain by 13%, and Germany by 73%.</w:t>
      </w:r>
    </w:p>
    <w:p w14:paraId="11651043" w14:textId="111107EB" w:rsidR="0052799E" w:rsidRPr="00560DCB" w:rsidRDefault="0052799E" w:rsidP="0052799E">
      <w:pPr>
        <w:pStyle w:val="BodyText"/>
        <w:numPr>
          <w:ilvl w:val="0"/>
          <w:numId w:val="13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The German Navy Law of 1898 increased the number of battleships in Germany from 9 to 12.</w:t>
      </w:r>
    </w:p>
    <w:p w14:paraId="01847183" w14:textId="68B72F71" w:rsidR="00FE2DA5" w:rsidRPr="00560DCB" w:rsidRDefault="005E4BCA" w:rsidP="00FF737A">
      <w:pPr>
        <w:pStyle w:val="Heading1"/>
        <w:numPr>
          <w:ilvl w:val="0"/>
          <w:numId w:val="0"/>
        </w:numPr>
        <w:ind w:left="360"/>
        <w:rPr>
          <w:rFonts w:cstheme="majorHAnsi"/>
          <w:szCs w:val="24"/>
        </w:rPr>
      </w:pPr>
      <w:r w:rsidRPr="00560DCB">
        <w:rPr>
          <w:rFonts w:cstheme="majorHAnsi"/>
          <w:szCs w:val="24"/>
        </w:rPr>
        <w:t>Alliances</w:t>
      </w:r>
    </w:p>
    <w:p w14:paraId="07CCFEDD" w14:textId="77777777" w:rsidR="0052799E" w:rsidRPr="00560DCB" w:rsidRDefault="0052799E" w:rsidP="00AE6006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A formal agreement between two or more states for mutual support in case of war.</w:t>
      </w:r>
    </w:p>
    <w:p w14:paraId="3AF4103C" w14:textId="77777777" w:rsidR="0052799E" w:rsidRPr="00560DCB" w:rsidRDefault="0052799E" w:rsidP="006E4A64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Russia had an alliance with Serbia and France.</w:t>
      </w:r>
    </w:p>
    <w:p w14:paraId="080CB582" w14:textId="77777777" w:rsidR="0052799E" w:rsidRPr="00560DCB" w:rsidRDefault="0052799E" w:rsidP="00AE6006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bookmarkStart w:id="0" w:name="_Hlk65668739"/>
      <w:r w:rsidRPr="00560DCB">
        <w:rPr>
          <w:rFonts w:asciiTheme="majorHAnsi" w:hAnsiTheme="majorHAnsi" w:cstheme="majorHAnsi"/>
          <w:color w:val="000000"/>
          <w:szCs w:val="24"/>
        </w:rPr>
        <w:t>Great Britain had agreements to protect France and Belgium if invaded.</w:t>
      </w:r>
    </w:p>
    <w:bookmarkEnd w:id="0"/>
    <w:p w14:paraId="29E6333C" w14:textId="24BACA16" w:rsidR="00AE6006" w:rsidRPr="00560DCB" w:rsidRDefault="0052799E" w:rsidP="0052799E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A formal agreement between two or more states for mutual support in case of war.</w:t>
      </w:r>
    </w:p>
    <w:p w14:paraId="5062F4DB" w14:textId="527A568D" w:rsidR="00FE2DA5" w:rsidRPr="00560DCB" w:rsidRDefault="005E4BCA" w:rsidP="00FF737A">
      <w:pPr>
        <w:pStyle w:val="Heading1"/>
        <w:numPr>
          <w:ilvl w:val="0"/>
          <w:numId w:val="0"/>
        </w:numPr>
        <w:ind w:left="360"/>
        <w:rPr>
          <w:rFonts w:cstheme="majorHAnsi"/>
          <w:szCs w:val="24"/>
        </w:rPr>
      </w:pPr>
      <w:bookmarkStart w:id="1" w:name="_Hlk70430023"/>
      <w:r w:rsidRPr="00560DCB">
        <w:rPr>
          <w:rFonts w:cstheme="majorHAnsi"/>
          <w:szCs w:val="24"/>
        </w:rPr>
        <w:t>Imperialism</w:t>
      </w:r>
    </w:p>
    <w:bookmarkEnd w:id="1"/>
    <w:p w14:paraId="25F3EF2B" w14:textId="77777777" w:rsidR="0052799E" w:rsidRPr="00560DCB" w:rsidRDefault="0052799E" w:rsidP="00403542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Germany controlled colonies in Africa.</w:t>
      </w:r>
    </w:p>
    <w:p w14:paraId="5350CC06" w14:textId="68AC76B5" w:rsidR="0052799E" w:rsidRPr="00560DCB" w:rsidRDefault="0052799E" w:rsidP="00403542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szCs w:val="24"/>
        </w:rPr>
        <w:t xml:space="preserve">A system in which a </w:t>
      </w:r>
      <w:hyperlink r:id="rId8" w:history="1">
        <w:r w:rsidRPr="00560DCB">
          <w:rPr>
            <w:rFonts w:asciiTheme="majorHAnsi" w:hAnsiTheme="majorHAnsi" w:cstheme="majorHAnsi"/>
            <w:szCs w:val="24"/>
          </w:rPr>
          <w:t>country</w:t>
        </w:r>
      </w:hyperlink>
      <w:r w:rsidRPr="00560DCB">
        <w:rPr>
          <w:rFonts w:asciiTheme="majorHAnsi" w:hAnsiTheme="majorHAnsi" w:cstheme="majorHAnsi"/>
          <w:szCs w:val="24"/>
        </w:rPr>
        <w:t xml:space="preserve"> </w:t>
      </w:r>
      <w:hyperlink r:id="rId9" w:history="1">
        <w:r w:rsidRPr="00560DCB">
          <w:rPr>
            <w:rFonts w:asciiTheme="majorHAnsi" w:hAnsiTheme="majorHAnsi" w:cstheme="majorHAnsi"/>
            <w:szCs w:val="24"/>
          </w:rPr>
          <w:t>rules</w:t>
        </w:r>
      </w:hyperlink>
      <w:r w:rsidRPr="00560DCB">
        <w:rPr>
          <w:rFonts w:asciiTheme="majorHAnsi" w:hAnsiTheme="majorHAnsi" w:cstheme="majorHAnsi"/>
          <w:szCs w:val="24"/>
        </w:rPr>
        <w:t xml:space="preserve"> other </w:t>
      </w:r>
      <w:hyperlink r:id="rId10" w:history="1">
        <w:r w:rsidRPr="00560DCB">
          <w:rPr>
            <w:rFonts w:asciiTheme="majorHAnsi" w:hAnsiTheme="majorHAnsi" w:cstheme="majorHAnsi"/>
            <w:szCs w:val="24"/>
          </w:rPr>
          <w:t>countries</w:t>
        </w:r>
      </w:hyperlink>
      <w:r w:rsidRPr="00560DCB">
        <w:rPr>
          <w:rFonts w:asciiTheme="majorHAnsi" w:hAnsiTheme="majorHAnsi" w:cstheme="majorHAnsi"/>
          <w:szCs w:val="24"/>
        </w:rPr>
        <w:t xml:space="preserve">, sometimes having used </w:t>
      </w:r>
      <w:hyperlink r:id="rId11" w:history="1">
        <w:r w:rsidRPr="00560DCB">
          <w:rPr>
            <w:rFonts w:asciiTheme="majorHAnsi" w:hAnsiTheme="majorHAnsi" w:cstheme="majorHAnsi"/>
            <w:szCs w:val="24"/>
          </w:rPr>
          <w:t>force</w:t>
        </w:r>
      </w:hyperlink>
      <w:r w:rsidRPr="00560DCB">
        <w:rPr>
          <w:rFonts w:asciiTheme="majorHAnsi" w:hAnsiTheme="majorHAnsi" w:cstheme="majorHAnsi"/>
          <w:szCs w:val="24"/>
        </w:rPr>
        <w:t xml:space="preserve"> to get </w:t>
      </w:r>
      <w:hyperlink r:id="rId12" w:history="1">
        <w:r w:rsidRPr="00560DCB">
          <w:rPr>
            <w:rFonts w:asciiTheme="majorHAnsi" w:hAnsiTheme="majorHAnsi" w:cstheme="majorHAnsi"/>
            <w:szCs w:val="24"/>
          </w:rPr>
          <w:t>power</w:t>
        </w:r>
      </w:hyperlink>
      <w:r w:rsidRPr="00560DCB">
        <w:rPr>
          <w:rFonts w:asciiTheme="majorHAnsi" w:hAnsiTheme="majorHAnsi" w:cstheme="majorHAnsi"/>
          <w:szCs w:val="24"/>
        </w:rPr>
        <w:t xml:space="preserve"> over them.</w:t>
      </w:r>
    </w:p>
    <w:p w14:paraId="3B52D9D7" w14:textId="1B47B3B8" w:rsidR="00FF737A" w:rsidRPr="00560DCB" w:rsidRDefault="00FF737A" w:rsidP="00403542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The continent of Africa is under European control except for two countries, Liberia and Ethiopia.</w:t>
      </w:r>
    </w:p>
    <w:p w14:paraId="54AAABE2" w14:textId="3319724E" w:rsidR="0052799E" w:rsidRPr="00560DCB" w:rsidRDefault="0052799E" w:rsidP="00403542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France controlled colonies in Africa and SE Asia, called French-Indo China consisting of present-day Vietnam, Laos, and Cambodia.</w:t>
      </w:r>
    </w:p>
    <w:p w14:paraId="18A2EF8F" w14:textId="38ED8678" w:rsidR="0052799E" w:rsidRPr="00560DCB" w:rsidRDefault="0052799E" w:rsidP="00FF737A">
      <w:pPr>
        <w:pStyle w:val="BodyText"/>
        <w:numPr>
          <w:ilvl w:val="0"/>
          <w:numId w:val="14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 xml:space="preserve">Great Britain controlled all of India, called the British Raj. </w:t>
      </w:r>
    </w:p>
    <w:p w14:paraId="0AD856CC" w14:textId="62D175D9" w:rsidR="005E4BCA" w:rsidRPr="00560DCB" w:rsidRDefault="005E4BCA" w:rsidP="00FF737A">
      <w:pPr>
        <w:pStyle w:val="Heading1"/>
        <w:numPr>
          <w:ilvl w:val="0"/>
          <w:numId w:val="0"/>
        </w:numPr>
        <w:ind w:left="360"/>
        <w:rPr>
          <w:rFonts w:cstheme="majorHAnsi"/>
          <w:szCs w:val="24"/>
        </w:rPr>
      </w:pPr>
      <w:r w:rsidRPr="00560DCB">
        <w:rPr>
          <w:rFonts w:cstheme="majorHAnsi"/>
          <w:szCs w:val="24"/>
        </w:rPr>
        <w:t xml:space="preserve">Nationalism </w:t>
      </w:r>
    </w:p>
    <w:p w14:paraId="52CE7824" w14:textId="44B4F593" w:rsidR="0052799E" w:rsidRPr="00560DCB" w:rsidRDefault="0052799E" w:rsidP="0052799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France lost two territories, called Alsace-Lorraine in a conflict with Germany in 1871. France strongly wanted the return of the two territories, and this led to strong anti-German feelings of French citizens. People living in Alsace-Lorraine considered themselves French.</w:t>
      </w:r>
    </w:p>
    <w:p w14:paraId="6D3DD7E6" w14:textId="3290EEB2" w:rsidR="0052799E" w:rsidRPr="00560DCB" w:rsidRDefault="0052799E" w:rsidP="0052799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Identification with one's own nation and support for its interests, especially to the exclusion or detriment of the interests of other nations.</w:t>
      </w:r>
    </w:p>
    <w:p w14:paraId="7D21E439" w14:textId="3E973DDA" w:rsidR="0052799E" w:rsidRPr="00560DCB" w:rsidRDefault="0052799E" w:rsidP="0052799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Cs w:val="24"/>
        </w:rPr>
      </w:pPr>
      <w:r w:rsidRPr="00560DCB">
        <w:rPr>
          <w:rFonts w:asciiTheme="majorHAnsi" w:hAnsiTheme="majorHAnsi" w:cstheme="majorHAnsi"/>
          <w:color w:val="000000"/>
          <w:szCs w:val="24"/>
        </w:rPr>
        <w:t>Germany became a unified country in 1871 and was determined to become a world political power.</w:t>
      </w:r>
    </w:p>
    <w:p w14:paraId="41A86D11" w14:textId="3EACA27F" w:rsidR="00FF737A" w:rsidRPr="00560DCB" w:rsidRDefault="00FF737A" w:rsidP="00FF737A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560DCB">
        <w:rPr>
          <w:rFonts w:asciiTheme="majorHAnsi" w:eastAsia="Times New Roman" w:hAnsiTheme="majorHAnsi" w:cstheme="majorHAnsi"/>
          <w:color w:val="000000"/>
          <w:szCs w:val="24"/>
        </w:rPr>
        <w:t>Austria-Hungary was a large empire established in 1867, consisting of many different ethnicities such as Czechoslovakians, Serbians, and Polish people. They did not want to be controlled by the Austrian-Hungarian empire and desired their own countries.</w:t>
      </w:r>
    </w:p>
    <w:p w14:paraId="4B2CB23B" w14:textId="77777777" w:rsidR="00FF737A" w:rsidRPr="00560DCB" w:rsidRDefault="00FF737A" w:rsidP="00FF737A">
      <w:pPr>
        <w:pStyle w:val="ListParagraph"/>
        <w:rPr>
          <w:rFonts w:asciiTheme="majorHAnsi" w:hAnsiTheme="majorHAnsi" w:cstheme="majorHAnsi"/>
          <w:szCs w:val="24"/>
        </w:rPr>
      </w:pPr>
    </w:p>
    <w:p w14:paraId="0EADC33B" w14:textId="77777777" w:rsidR="00FE2DA5" w:rsidRPr="00560DCB" w:rsidRDefault="00FE2DA5" w:rsidP="00FE2DA5">
      <w:pPr>
        <w:pStyle w:val="BodyText"/>
        <w:rPr>
          <w:rFonts w:asciiTheme="majorHAnsi" w:hAnsiTheme="majorHAnsi" w:cstheme="majorHAnsi"/>
          <w:szCs w:val="24"/>
        </w:rPr>
      </w:pPr>
    </w:p>
    <w:sectPr w:rsidR="00FE2DA5" w:rsidRPr="00560DCB" w:rsidSect="00FF737A"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A975E" w14:textId="77777777" w:rsidR="00256440" w:rsidRDefault="00256440" w:rsidP="00293785">
      <w:pPr>
        <w:spacing w:after="0" w:line="240" w:lineRule="auto"/>
      </w:pPr>
      <w:r>
        <w:separator/>
      </w:r>
    </w:p>
  </w:endnote>
  <w:endnote w:type="continuationSeparator" w:id="0">
    <w:p w14:paraId="011A7164" w14:textId="77777777" w:rsidR="00256440" w:rsidRDefault="0025644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4B8D" w14:textId="6831201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0E19BF" wp14:editId="6BFE978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DEB9E" w14:textId="22BAC5D0" w:rsidR="00293785" w:rsidRDefault="0037158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90AE3CEC2F54955AF0A8B5A607611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799E">
                                <w:t>The M.A.I.N. Cartoons of WWI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E19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C0DEB9E" w14:textId="22BAC5D0" w:rsidR="00293785" w:rsidRDefault="0037158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90AE3CEC2F54955AF0A8B5A607611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2799E">
                          <w:t>The M.A.I.N. Cartoons of WWI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0788B5" wp14:editId="3914550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883CF" w14:textId="77777777" w:rsidR="00256440" w:rsidRDefault="00256440" w:rsidP="00293785">
      <w:pPr>
        <w:spacing w:after="0" w:line="240" w:lineRule="auto"/>
      </w:pPr>
      <w:r>
        <w:separator/>
      </w:r>
    </w:p>
  </w:footnote>
  <w:footnote w:type="continuationSeparator" w:id="0">
    <w:p w14:paraId="686BB0DB" w14:textId="77777777" w:rsidR="00256440" w:rsidRDefault="0025644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1343"/>
    <w:multiLevelType w:val="hybridMultilevel"/>
    <w:tmpl w:val="376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EA6"/>
    <w:multiLevelType w:val="hybridMultilevel"/>
    <w:tmpl w:val="1912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32164"/>
    <w:multiLevelType w:val="hybridMultilevel"/>
    <w:tmpl w:val="8872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52F9B"/>
    <w:multiLevelType w:val="hybridMultilevel"/>
    <w:tmpl w:val="17544578"/>
    <w:lvl w:ilvl="0" w:tplc="5CF0BF36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94970"/>
    <w:multiLevelType w:val="hybridMultilevel"/>
    <w:tmpl w:val="2658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3867">
    <w:abstractNumId w:val="11"/>
  </w:num>
  <w:num w:numId="2" w16cid:durableId="1420255203">
    <w:abstractNumId w:val="12"/>
  </w:num>
  <w:num w:numId="3" w16cid:durableId="1018508473">
    <w:abstractNumId w:val="0"/>
  </w:num>
  <w:num w:numId="4" w16cid:durableId="1204364327">
    <w:abstractNumId w:val="4"/>
  </w:num>
  <w:num w:numId="5" w16cid:durableId="513541030">
    <w:abstractNumId w:val="5"/>
  </w:num>
  <w:num w:numId="6" w16cid:durableId="138039123">
    <w:abstractNumId w:val="9"/>
  </w:num>
  <w:num w:numId="7" w16cid:durableId="519321371">
    <w:abstractNumId w:val="7"/>
  </w:num>
  <w:num w:numId="8" w16cid:durableId="1893734196">
    <w:abstractNumId w:val="13"/>
  </w:num>
  <w:num w:numId="9" w16cid:durableId="1306084945">
    <w:abstractNumId w:val="14"/>
  </w:num>
  <w:num w:numId="10" w16cid:durableId="402140874">
    <w:abstractNumId w:val="15"/>
  </w:num>
  <w:num w:numId="11" w16cid:durableId="40327898">
    <w:abstractNumId w:val="3"/>
  </w:num>
  <w:num w:numId="12" w16cid:durableId="242299497">
    <w:abstractNumId w:val="10"/>
  </w:num>
  <w:num w:numId="13" w16cid:durableId="482360219">
    <w:abstractNumId w:val="2"/>
  </w:num>
  <w:num w:numId="14" w16cid:durableId="1634024539">
    <w:abstractNumId w:val="8"/>
  </w:num>
  <w:num w:numId="15" w16cid:durableId="1112438506">
    <w:abstractNumId w:val="1"/>
  </w:num>
  <w:num w:numId="16" w16cid:durableId="13175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A5"/>
    <w:rsid w:val="0004006F"/>
    <w:rsid w:val="00053775"/>
    <w:rsid w:val="0005619A"/>
    <w:rsid w:val="0008589D"/>
    <w:rsid w:val="0011259B"/>
    <w:rsid w:val="00116FDD"/>
    <w:rsid w:val="00125621"/>
    <w:rsid w:val="00174888"/>
    <w:rsid w:val="00190912"/>
    <w:rsid w:val="001B06EB"/>
    <w:rsid w:val="001D0BBF"/>
    <w:rsid w:val="001E1F85"/>
    <w:rsid w:val="001F125D"/>
    <w:rsid w:val="002315DE"/>
    <w:rsid w:val="002345CC"/>
    <w:rsid w:val="00256440"/>
    <w:rsid w:val="002756CF"/>
    <w:rsid w:val="00293785"/>
    <w:rsid w:val="002C0879"/>
    <w:rsid w:val="002C37B4"/>
    <w:rsid w:val="002D03C0"/>
    <w:rsid w:val="002D633B"/>
    <w:rsid w:val="002D6ED7"/>
    <w:rsid w:val="003400AE"/>
    <w:rsid w:val="0036040A"/>
    <w:rsid w:val="0037158F"/>
    <w:rsid w:val="00384E1F"/>
    <w:rsid w:val="00397FA9"/>
    <w:rsid w:val="00402257"/>
    <w:rsid w:val="00403542"/>
    <w:rsid w:val="00446C13"/>
    <w:rsid w:val="00486AD5"/>
    <w:rsid w:val="004F10A0"/>
    <w:rsid w:val="005078B4"/>
    <w:rsid w:val="0052799E"/>
    <w:rsid w:val="0053328A"/>
    <w:rsid w:val="00540FC6"/>
    <w:rsid w:val="005511B6"/>
    <w:rsid w:val="00553C98"/>
    <w:rsid w:val="0055669E"/>
    <w:rsid w:val="00560DCB"/>
    <w:rsid w:val="005A7635"/>
    <w:rsid w:val="005E4BCA"/>
    <w:rsid w:val="005E5F05"/>
    <w:rsid w:val="00645D7F"/>
    <w:rsid w:val="00656940"/>
    <w:rsid w:val="00665274"/>
    <w:rsid w:val="00666C03"/>
    <w:rsid w:val="00686DAB"/>
    <w:rsid w:val="00693C9E"/>
    <w:rsid w:val="006B4CC2"/>
    <w:rsid w:val="006E1542"/>
    <w:rsid w:val="006E4A64"/>
    <w:rsid w:val="00717BA1"/>
    <w:rsid w:val="00721EA4"/>
    <w:rsid w:val="007544A1"/>
    <w:rsid w:val="00797CB5"/>
    <w:rsid w:val="007B055F"/>
    <w:rsid w:val="007E6F1D"/>
    <w:rsid w:val="00854420"/>
    <w:rsid w:val="00880013"/>
    <w:rsid w:val="008920A4"/>
    <w:rsid w:val="008F5386"/>
    <w:rsid w:val="00913172"/>
    <w:rsid w:val="0093113E"/>
    <w:rsid w:val="00946561"/>
    <w:rsid w:val="0096546D"/>
    <w:rsid w:val="00981E19"/>
    <w:rsid w:val="009B52E4"/>
    <w:rsid w:val="009D6E8D"/>
    <w:rsid w:val="00A101E8"/>
    <w:rsid w:val="00A34793"/>
    <w:rsid w:val="00A733CF"/>
    <w:rsid w:val="00AB2040"/>
    <w:rsid w:val="00AC349E"/>
    <w:rsid w:val="00AE6006"/>
    <w:rsid w:val="00B3475F"/>
    <w:rsid w:val="00B70B57"/>
    <w:rsid w:val="00B92DBF"/>
    <w:rsid w:val="00BA0DA1"/>
    <w:rsid w:val="00BD119F"/>
    <w:rsid w:val="00BD535E"/>
    <w:rsid w:val="00C73EA1"/>
    <w:rsid w:val="00C8524A"/>
    <w:rsid w:val="00CC4F77"/>
    <w:rsid w:val="00CD3CF6"/>
    <w:rsid w:val="00CD5459"/>
    <w:rsid w:val="00CE336D"/>
    <w:rsid w:val="00D106FF"/>
    <w:rsid w:val="00D539EB"/>
    <w:rsid w:val="00D626EB"/>
    <w:rsid w:val="00DC7A6D"/>
    <w:rsid w:val="00E811BE"/>
    <w:rsid w:val="00EA3196"/>
    <w:rsid w:val="00EA4D9E"/>
    <w:rsid w:val="00ED24C8"/>
    <w:rsid w:val="00ED3E9D"/>
    <w:rsid w:val="00F10FB5"/>
    <w:rsid w:val="00F377E2"/>
    <w:rsid w:val="00F50748"/>
    <w:rsid w:val="00F72D02"/>
    <w:rsid w:val="00FD72F9"/>
    <w:rsid w:val="00FE2DA5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1A0672"/>
  <w15:docId w15:val="{C26EC629-AF13-4561-AD92-1DD824FE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799E"/>
    <w:pPr>
      <w:keepNext/>
      <w:keepLines/>
      <w:numPr>
        <w:numId w:val="14"/>
      </w:numPr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3E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79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E9D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dictionary/english/count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us/dictionary/english/pow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us/dictionary/english/force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ictionary.cambridge.org/us/dictionary/english/count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us/dictionary/english/ru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E3CEC2F54955AF0A8B5A607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7FF5-43C7-4304-B960-3CE6E53373AB}"/>
      </w:docPartPr>
      <w:docPartBody>
        <w:p w:rsidR="000C3F74" w:rsidRDefault="005749CF">
          <w:pPr>
            <w:pStyle w:val="B90AE3CEC2F54955AF0A8B5A607611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CF"/>
    <w:rsid w:val="00075E86"/>
    <w:rsid w:val="000C3F74"/>
    <w:rsid w:val="00135431"/>
    <w:rsid w:val="005749CF"/>
    <w:rsid w:val="0065282A"/>
    <w:rsid w:val="00E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0AE3CEC2F54955AF0A8B5A60761167">
    <w:name w:val="B90AE3CEC2F54955AF0A8B5A60761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</TotalTime>
  <Pages>1</Pages>
  <Words>311</Words>
  <Characters>2077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M.A.I.N. Cartoons of WWI</dc:title>
  <dc:creator>K20 Center</dc:creator>
  <cp:lastModifiedBy>Bracken, Pam</cp:lastModifiedBy>
  <cp:revision>2</cp:revision>
  <cp:lastPrinted>2016-07-14T14:08:00Z</cp:lastPrinted>
  <dcterms:created xsi:type="dcterms:W3CDTF">2024-11-27T17:56:00Z</dcterms:created>
  <dcterms:modified xsi:type="dcterms:W3CDTF">2024-11-27T17:56:00Z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51371c1fa2115a11f61a203f4cb7a9eff3bd8e7bc72dab7fe205bd4c3bd430d0</vt:lpwstr>
  </property>
</Properties>
</file>