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C818E92" w14:textId="09ECFB01" w:rsidR="00446C13" w:rsidRDefault="00626810" w:rsidP="00DC7A6D">
      <w:pPr>
        <w:pStyle w:val="Title"/>
      </w:pPr>
      <w:r>
        <w:t>K</w:t>
      </w:r>
      <w:r w:rsidR="0064734B">
        <w:t xml:space="preserve">iowa </w:t>
      </w:r>
      <w:r>
        <w:t>Six</w:t>
      </w:r>
      <w:r w:rsidR="00097AEE">
        <w:t xml:space="preserve"> Reading</w:t>
      </w:r>
    </w:p>
    <w:p w14:paraId="6528470F" w14:textId="409FFAFE" w:rsidR="004A453A" w:rsidRDefault="004A453A" w:rsidP="004A453A">
      <w:pPr>
        <w:pStyle w:val="Heading1"/>
        <w:rPr>
          <w:rFonts w:eastAsia="Calibri"/>
        </w:rPr>
      </w:pPr>
      <w:r>
        <w:rPr>
          <w:rFonts w:eastAsia="Calibri"/>
        </w:rPr>
        <w:t>Kiowa Culture and Traditions</w:t>
      </w:r>
    </w:p>
    <w:p w14:paraId="51404670" w14:textId="31235FAD" w:rsidR="004A453A" w:rsidRDefault="004A453A" w:rsidP="004A453A">
      <w:r>
        <w:t xml:space="preserve">In the early 1800s, the Kiowa were a nomadic tribe who lived primarily in the northern and central plains of what is now the United States. Tribal members had winter and summer camps that followed the migration of the bison, which was their main source of food, shelter, and leather goods. The economy revolved around hunting, trading, and breaking wild horses. The Kiowa also traded bison hides and horses for corn and agricultural products from neighboring tribes. Kiowa families were close-knit, large, and protective of </w:t>
      </w:r>
      <w:r w:rsidR="00A83ACF">
        <w:t>one</w:t>
      </w:r>
      <w:r>
        <w:t xml:space="preserve"> </w:t>
      </w:r>
      <w:r w:rsidR="00A83ACF">
        <w:t>an</w:t>
      </w:r>
      <w:r>
        <w:t xml:space="preserve">other. </w:t>
      </w:r>
    </w:p>
    <w:p w14:paraId="57A513B8" w14:textId="6080A97E" w:rsidR="004A453A" w:rsidRDefault="004A453A" w:rsidP="004A453A">
      <w:r>
        <w:t xml:space="preserve">The Kiowa also had a rich artistic tradition. They had no written language, so their history and life were shared through storytelling and with pictures. Men painted calendars, scenes of war, heroic deeds, dances, religious ceremonies, and </w:t>
      </w:r>
      <w:r w:rsidR="00C5305D">
        <w:t xml:space="preserve">other </w:t>
      </w:r>
      <w:r>
        <w:t>important events on rocks, hides, shields, and clothing. Later, men painted in ledger books</w:t>
      </w:r>
      <w:r w:rsidR="005575BE">
        <w:t xml:space="preserve">—account </w:t>
      </w:r>
      <w:r>
        <w:t>books given to the Kiowa by government officials or through trade with settlers. Women traditionally created art through beadwork, clothing, and pottery. Traditional art methods and designs were passed from generation to generation.</w:t>
      </w:r>
      <w:r w:rsidR="00B20924">
        <w:t xml:space="preserve"> </w:t>
      </w:r>
    </w:p>
    <w:p w14:paraId="55225683" w14:textId="53D3BFDC" w:rsidR="004A453A" w:rsidRDefault="004A453A" w:rsidP="004A453A">
      <w:pPr>
        <w:pStyle w:val="Heading1"/>
        <w:rPr>
          <w:rFonts w:eastAsia="Calibri"/>
        </w:rPr>
      </w:pPr>
      <w:r>
        <w:rPr>
          <w:rFonts w:eastAsia="Calibri"/>
        </w:rPr>
        <w:t>Westward Expansion</w:t>
      </w:r>
    </w:p>
    <w:p w14:paraId="7911E4A6" w14:textId="470B0EB0" w:rsidR="00721590" w:rsidRDefault="004A453A" w:rsidP="004A453A">
      <w:r>
        <w:t>With a booming number of Euro</w:t>
      </w:r>
      <w:r w:rsidR="00FA31A2">
        <w:t xml:space="preserve">pean </w:t>
      </w:r>
      <w:r>
        <w:t xml:space="preserve">American settlers traveling west </w:t>
      </w:r>
      <w:r w:rsidR="002E2847">
        <w:t>in pursuit of</w:t>
      </w:r>
      <w:r>
        <w:t xml:space="preserve"> </w:t>
      </w:r>
      <w:r w:rsidR="00ED0DD7">
        <w:t>land for themselves</w:t>
      </w:r>
      <w:r>
        <w:t xml:space="preserve">, clashes with Native American tribes like the Kiowa were inevitable. The Kiowa and other tribes spent years resisting </w:t>
      </w:r>
      <w:r w:rsidR="00170E9F">
        <w:t xml:space="preserve">settlers’ </w:t>
      </w:r>
      <w:r>
        <w:t xml:space="preserve">attempts to take their land. By the mid-1860s, the </w:t>
      </w:r>
      <w:r w:rsidR="00CA7A24">
        <w:t>United States</w:t>
      </w:r>
      <w:r>
        <w:t xml:space="preserve"> government prevailed in subduing </w:t>
      </w:r>
      <w:r w:rsidR="00E72B7D">
        <w:t>N</w:t>
      </w:r>
      <w:r>
        <w:t xml:space="preserve">ative uprisings, often by force. </w:t>
      </w:r>
    </w:p>
    <w:p w14:paraId="26B31F33" w14:textId="3910AAA4" w:rsidR="004A453A" w:rsidRDefault="004134D7" w:rsidP="004A453A">
      <w:r>
        <w:t>U</w:t>
      </w:r>
      <w:r w:rsidR="007A7378">
        <w:t xml:space="preserve">.S. </w:t>
      </w:r>
      <w:r>
        <w:t>g</w:t>
      </w:r>
      <w:r w:rsidR="004A453A">
        <w:t xml:space="preserve">overnment officials signed treaties with the Kiowa and other tribes that moved the tribes onto permanent reservations. </w:t>
      </w:r>
      <w:r w:rsidR="00034E80">
        <w:t>These r</w:t>
      </w:r>
      <w:r w:rsidR="004A453A">
        <w:t>eservation</w:t>
      </w:r>
      <w:r w:rsidR="005575BE">
        <w:t>s</w:t>
      </w:r>
      <w:r w:rsidR="004A453A">
        <w:t xml:space="preserve"> forced a new life</w:t>
      </w:r>
      <w:r w:rsidR="00297490">
        <w:t>style</w:t>
      </w:r>
      <w:r w:rsidR="004A453A">
        <w:t xml:space="preserve"> of farming and ranching</w:t>
      </w:r>
      <w:r w:rsidR="00AC6DD2">
        <w:t xml:space="preserve">, </w:t>
      </w:r>
      <w:r w:rsidR="00F3337C">
        <w:t>ye</w:t>
      </w:r>
      <w:r w:rsidR="00AC6DD2">
        <w:t>t t</w:t>
      </w:r>
      <w:r w:rsidR="004A453A">
        <w:t xml:space="preserve">he Kiowa still shared their wealth and </w:t>
      </w:r>
      <w:r w:rsidR="00102C23">
        <w:t xml:space="preserve">shared </w:t>
      </w:r>
      <w:r w:rsidR="004A453A">
        <w:t xml:space="preserve">ownership of these new lands. </w:t>
      </w:r>
    </w:p>
    <w:p w14:paraId="54527966" w14:textId="009244A5" w:rsidR="002B11D5" w:rsidRDefault="004A453A" w:rsidP="004A453A">
      <w:r>
        <w:t xml:space="preserve">As </w:t>
      </w:r>
      <w:r w:rsidR="00300846">
        <w:t>settlers’</w:t>
      </w:r>
      <w:r>
        <w:t xml:space="preserve"> demand for land steadily increased, the Dawes Act of 1887 was passed. </w:t>
      </w:r>
      <w:r>
        <w:rPr>
          <w:color w:val="202122"/>
          <w:highlight w:val="white"/>
        </w:rPr>
        <w:t xml:space="preserve">The </w:t>
      </w:r>
      <w:r w:rsidR="00905C09">
        <w:rPr>
          <w:color w:val="202122"/>
          <w:highlight w:val="white"/>
        </w:rPr>
        <w:t xml:space="preserve">explicit </w:t>
      </w:r>
      <w:r>
        <w:rPr>
          <w:color w:val="202122"/>
          <w:highlight w:val="white"/>
        </w:rPr>
        <w:t xml:space="preserve">aim of the Dawes Act was to create western settlements for </w:t>
      </w:r>
      <w:r w:rsidR="00810DF9">
        <w:rPr>
          <w:color w:val="202122"/>
          <w:highlight w:val="white"/>
        </w:rPr>
        <w:t xml:space="preserve">European </w:t>
      </w:r>
      <w:r>
        <w:rPr>
          <w:color w:val="202122"/>
          <w:highlight w:val="white"/>
        </w:rPr>
        <w:t xml:space="preserve">Americans, but the act effectively dissolved tribal ownership of the </w:t>
      </w:r>
      <w:r w:rsidR="00703014">
        <w:rPr>
          <w:color w:val="202122"/>
          <w:highlight w:val="white"/>
        </w:rPr>
        <w:t xml:space="preserve">reservation </w:t>
      </w:r>
      <w:r>
        <w:rPr>
          <w:color w:val="202122"/>
          <w:highlight w:val="white"/>
        </w:rPr>
        <w:t>lands</w:t>
      </w:r>
      <w:r w:rsidR="00703014">
        <w:rPr>
          <w:color w:val="202122"/>
          <w:highlight w:val="white"/>
        </w:rPr>
        <w:t xml:space="preserve"> that had been </w:t>
      </w:r>
      <w:r w:rsidR="004150C4">
        <w:rPr>
          <w:color w:val="202122"/>
          <w:highlight w:val="white"/>
        </w:rPr>
        <w:t>promised to tribes</w:t>
      </w:r>
      <w:r w:rsidR="00703014">
        <w:rPr>
          <w:color w:val="202122"/>
          <w:highlight w:val="white"/>
        </w:rPr>
        <w:t xml:space="preserve"> </w:t>
      </w:r>
      <w:r w:rsidR="004150C4">
        <w:rPr>
          <w:color w:val="202122"/>
          <w:highlight w:val="white"/>
        </w:rPr>
        <w:t>in</w:t>
      </w:r>
      <w:r w:rsidR="00DF26C6">
        <w:rPr>
          <w:color w:val="202122"/>
          <w:highlight w:val="white"/>
        </w:rPr>
        <w:t xml:space="preserve"> </w:t>
      </w:r>
      <w:r w:rsidR="00047860">
        <w:rPr>
          <w:color w:val="202122"/>
          <w:highlight w:val="white"/>
        </w:rPr>
        <w:t xml:space="preserve">prior </w:t>
      </w:r>
      <w:r w:rsidR="00DF26C6">
        <w:rPr>
          <w:color w:val="202122"/>
          <w:highlight w:val="white"/>
        </w:rPr>
        <w:t>treaties</w:t>
      </w:r>
      <w:r>
        <w:rPr>
          <w:color w:val="202122"/>
          <w:highlight w:val="white"/>
        </w:rPr>
        <w:t>.</w:t>
      </w:r>
      <w:r>
        <w:t xml:space="preserve"> </w:t>
      </w:r>
    </w:p>
    <w:p w14:paraId="3B37A24F" w14:textId="330C7FBD" w:rsidR="004A453A" w:rsidRDefault="004A453A" w:rsidP="004A453A">
      <w:r>
        <w:t xml:space="preserve">The Dawes Act allowed the </w:t>
      </w:r>
      <w:r w:rsidR="007955E2">
        <w:t>federal</w:t>
      </w:r>
      <w:r>
        <w:t xml:space="preserve"> government to break up reservation lands into smaller acreages</w:t>
      </w:r>
      <w:r w:rsidR="00850D02">
        <w:t>,</w:t>
      </w:r>
      <w:r>
        <w:t xml:space="preserve"> or </w:t>
      </w:r>
      <w:r>
        <w:rPr>
          <w:b/>
        </w:rPr>
        <w:t>allotments</w:t>
      </w:r>
      <w:r w:rsidR="00850D02" w:rsidRPr="00850D02">
        <w:rPr>
          <w:bCs/>
        </w:rPr>
        <w:t xml:space="preserve">, </w:t>
      </w:r>
      <w:r>
        <w:t xml:space="preserve">and assign them to individual tribal members. Any </w:t>
      </w:r>
      <w:r w:rsidR="002B11D5">
        <w:t>“</w:t>
      </w:r>
      <w:r>
        <w:t>extra</w:t>
      </w:r>
      <w:r w:rsidR="002B11D5">
        <w:t xml:space="preserve">” </w:t>
      </w:r>
      <w:r>
        <w:t xml:space="preserve">allotments were then made available to </w:t>
      </w:r>
      <w:r w:rsidR="00810DF9">
        <w:t xml:space="preserve">European </w:t>
      </w:r>
      <w:r>
        <w:t xml:space="preserve">American homesteaders. Ultimately, </w:t>
      </w:r>
      <w:r w:rsidR="000C0847">
        <w:t>93%</w:t>
      </w:r>
      <w:r>
        <w:t xml:space="preserve"> of the Kiowa’s reservation land in southeastern Oklahoma was allotted for </w:t>
      </w:r>
      <w:r w:rsidR="00810DF9">
        <w:t xml:space="preserve">European </w:t>
      </w:r>
      <w:r>
        <w:t xml:space="preserve">American settlement. Without the ability to support all tribal members, most tribal members fell into poverty. </w:t>
      </w:r>
    </w:p>
    <w:p w14:paraId="09850435" w14:textId="71AC8A3B" w:rsidR="004A453A" w:rsidRDefault="004A453A" w:rsidP="004A453A">
      <w:r>
        <w:t xml:space="preserve">In addition to allotment, the </w:t>
      </w:r>
      <w:r w:rsidR="007955E2">
        <w:t>U.S.</w:t>
      </w:r>
      <w:r>
        <w:t xml:space="preserve"> government </w:t>
      </w:r>
      <w:r w:rsidR="00AA33EB">
        <w:t xml:space="preserve">created policies that </w:t>
      </w:r>
      <w:r>
        <w:t xml:space="preserve">forbade tribal dancing, discouraged traditional dress, promoted farming, and encouraged </w:t>
      </w:r>
      <w:r w:rsidR="00A76894">
        <w:t xml:space="preserve">the </w:t>
      </w:r>
      <w:r>
        <w:t>building of houses.</w:t>
      </w:r>
      <w:r w:rsidR="0081047C">
        <w:t xml:space="preserve"> </w:t>
      </w:r>
      <w:r w:rsidR="00511AF9">
        <w:lastRenderedPageBreak/>
        <w:t>Policies like these</w:t>
      </w:r>
      <w:r>
        <w:t xml:space="preserve"> were designed to force tribal </w:t>
      </w:r>
      <w:r>
        <w:rPr>
          <w:b/>
        </w:rPr>
        <w:t>acculturation</w:t>
      </w:r>
      <w:r>
        <w:t xml:space="preserve"> and </w:t>
      </w:r>
      <w:r>
        <w:rPr>
          <w:b/>
        </w:rPr>
        <w:t>assimilation</w:t>
      </w:r>
      <w:r>
        <w:t xml:space="preserve"> into the </w:t>
      </w:r>
      <w:r w:rsidR="00810DF9">
        <w:t xml:space="preserve">European </w:t>
      </w:r>
      <w:r>
        <w:t>American culture</w:t>
      </w:r>
      <w:r w:rsidR="00511AF9">
        <w:t xml:space="preserve"> </w:t>
      </w:r>
      <w:r>
        <w:t>of the new settlers. Kiowa children were required to attend missionary or government-run boarding schools to “civilize” them.</w:t>
      </w:r>
      <w:r w:rsidR="00542B83">
        <w:t xml:space="preserve"> </w:t>
      </w:r>
    </w:p>
    <w:p w14:paraId="335D06A3" w14:textId="7279CD30" w:rsidR="004A453A" w:rsidRDefault="004A453A" w:rsidP="004A453A">
      <w:pPr>
        <w:pStyle w:val="Heading1"/>
        <w:rPr>
          <w:rFonts w:eastAsia="Calibri"/>
        </w:rPr>
      </w:pPr>
      <w:r>
        <w:rPr>
          <w:rFonts w:eastAsia="Calibri"/>
        </w:rPr>
        <w:t xml:space="preserve">St. </w:t>
      </w:r>
      <w:r w:rsidR="009E6FA9">
        <w:rPr>
          <w:rFonts w:eastAsia="Calibri"/>
        </w:rPr>
        <w:t>Patrick’s</w:t>
      </w:r>
      <w:r>
        <w:rPr>
          <w:rFonts w:eastAsia="Calibri"/>
        </w:rPr>
        <w:t xml:space="preserve"> Mission School</w:t>
      </w:r>
      <w:r w:rsidR="00500321">
        <w:rPr>
          <w:rFonts w:eastAsia="Calibri"/>
        </w:rPr>
        <w:t xml:space="preserve"> and Art Club</w:t>
      </w:r>
    </w:p>
    <w:p w14:paraId="7B538EFD" w14:textId="036C7652" w:rsidR="004A453A" w:rsidRDefault="004A453A" w:rsidP="004A453A">
      <w:pPr>
        <w:rPr>
          <w:rFonts w:ascii="Calibri" w:eastAsia="Calibri" w:hAnsi="Calibri" w:cs="Calibri"/>
        </w:rPr>
      </w:pPr>
      <w:r>
        <w:rPr>
          <w:rFonts w:ascii="Calibri" w:eastAsia="Calibri" w:hAnsi="Calibri" w:cs="Calibri"/>
        </w:rPr>
        <w:t xml:space="preserve">Five Kiowa children, among many others, attended St. </w:t>
      </w:r>
      <w:r w:rsidR="009E6FA9">
        <w:rPr>
          <w:rFonts w:ascii="Calibri" w:eastAsia="Calibri" w:hAnsi="Calibri" w:cs="Calibri"/>
        </w:rPr>
        <w:t>Patrick’s</w:t>
      </w:r>
      <w:r>
        <w:rPr>
          <w:rFonts w:ascii="Calibri" w:eastAsia="Calibri" w:hAnsi="Calibri" w:cs="Calibri"/>
        </w:rPr>
        <w:t xml:space="preserve"> Mission School in Anadarko, O</w:t>
      </w:r>
      <w:r w:rsidR="00954FCD">
        <w:rPr>
          <w:rFonts w:ascii="Calibri" w:eastAsia="Calibri" w:hAnsi="Calibri" w:cs="Calibri"/>
        </w:rPr>
        <w:t>klahoma</w:t>
      </w:r>
      <w:r>
        <w:rPr>
          <w:rFonts w:ascii="Calibri" w:eastAsia="Calibri" w:hAnsi="Calibri" w:cs="Calibri"/>
        </w:rPr>
        <w:t xml:space="preserve">, to learn English, receive English names, convert to </w:t>
      </w:r>
      <w:r w:rsidR="00810DF9">
        <w:rPr>
          <w:rFonts w:ascii="Calibri" w:eastAsia="Calibri" w:hAnsi="Calibri" w:cs="Calibri"/>
        </w:rPr>
        <w:t>the</w:t>
      </w:r>
      <w:r>
        <w:rPr>
          <w:rFonts w:ascii="Calibri" w:eastAsia="Calibri" w:hAnsi="Calibri" w:cs="Calibri"/>
        </w:rPr>
        <w:t xml:space="preserve"> Roman Catholic religion, and train for manual service jobs. </w:t>
      </w:r>
      <w:r w:rsidR="000701AC">
        <w:rPr>
          <w:rFonts w:ascii="Calibri" w:eastAsia="Calibri" w:hAnsi="Calibri" w:cs="Calibri"/>
        </w:rPr>
        <w:t>F</w:t>
      </w:r>
      <w:r w:rsidR="001A385A">
        <w:rPr>
          <w:rFonts w:ascii="Calibri" w:eastAsia="Calibri" w:hAnsi="Calibri" w:cs="Calibri"/>
        </w:rPr>
        <w:t>our</w:t>
      </w:r>
      <w:r>
        <w:rPr>
          <w:rFonts w:ascii="Calibri" w:eastAsia="Calibri" w:hAnsi="Calibri" w:cs="Calibri"/>
        </w:rPr>
        <w:t xml:space="preserve"> </w:t>
      </w:r>
      <w:r w:rsidR="000701AC">
        <w:rPr>
          <w:rFonts w:ascii="Calibri" w:eastAsia="Calibri" w:hAnsi="Calibri" w:cs="Calibri"/>
        </w:rPr>
        <w:t>boys</w:t>
      </w:r>
      <w:r w:rsidR="00810DF9">
        <w:rPr>
          <w:rFonts w:ascii="Calibri" w:eastAsia="Calibri" w:hAnsi="Calibri" w:cs="Calibri"/>
        </w:rPr>
        <w:t>—J</w:t>
      </w:r>
      <w:r>
        <w:rPr>
          <w:rFonts w:ascii="Calibri" w:eastAsia="Calibri" w:hAnsi="Calibri" w:cs="Calibri"/>
        </w:rPr>
        <w:t xml:space="preserve">ack </w:t>
      </w:r>
      <w:proofErr w:type="spellStart"/>
      <w:r>
        <w:rPr>
          <w:rFonts w:ascii="Calibri" w:eastAsia="Calibri" w:hAnsi="Calibri" w:cs="Calibri"/>
        </w:rPr>
        <w:t>Hokeah</w:t>
      </w:r>
      <w:proofErr w:type="spellEnd"/>
      <w:r>
        <w:rPr>
          <w:rFonts w:ascii="Calibri" w:eastAsia="Calibri" w:hAnsi="Calibri" w:cs="Calibri"/>
        </w:rPr>
        <w:t xml:space="preserve">, Spencer </w:t>
      </w:r>
      <w:proofErr w:type="spellStart"/>
      <w:r>
        <w:rPr>
          <w:rFonts w:ascii="Calibri" w:eastAsia="Calibri" w:hAnsi="Calibri" w:cs="Calibri"/>
        </w:rPr>
        <w:t>Asah</w:t>
      </w:r>
      <w:proofErr w:type="spellEnd"/>
      <w:r>
        <w:rPr>
          <w:rFonts w:ascii="Calibri" w:eastAsia="Calibri" w:hAnsi="Calibri" w:cs="Calibri"/>
        </w:rPr>
        <w:t xml:space="preserve">, Stephen </w:t>
      </w:r>
      <w:proofErr w:type="spellStart"/>
      <w:r>
        <w:rPr>
          <w:rFonts w:ascii="Calibri" w:eastAsia="Calibri" w:hAnsi="Calibri" w:cs="Calibri"/>
        </w:rPr>
        <w:t>Mopope</w:t>
      </w:r>
      <w:proofErr w:type="spellEnd"/>
      <w:r w:rsidR="003B49C1">
        <w:rPr>
          <w:rFonts w:ascii="Calibri" w:eastAsia="Calibri" w:hAnsi="Calibri" w:cs="Calibri"/>
        </w:rPr>
        <w:t xml:space="preserve">, and James </w:t>
      </w:r>
      <w:proofErr w:type="spellStart"/>
      <w:r w:rsidR="003B49C1">
        <w:rPr>
          <w:rFonts w:ascii="Calibri" w:eastAsia="Calibri" w:hAnsi="Calibri" w:cs="Calibri"/>
        </w:rPr>
        <w:t>Auchiah</w:t>
      </w:r>
      <w:proofErr w:type="spellEnd"/>
      <w:r w:rsidR="000701AC">
        <w:rPr>
          <w:rFonts w:ascii="Calibri" w:eastAsia="Calibri" w:hAnsi="Calibri" w:cs="Calibri"/>
        </w:rPr>
        <w:t xml:space="preserve">—and </w:t>
      </w:r>
      <w:r w:rsidR="003B49C1">
        <w:rPr>
          <w:rFonts w:ascii="Calibri" w:eastAsia="Calibri" w:hAnsi="Calibri" w:cs="Calibri"/>
        </w:rPr>
        <w:t xml:space="preserve">one girl, </w:t>
      </w:r>
      <w:r>
        <w:rPr>
          <w:rFonts w:ascii="Calibri" w:eastAsia="Calibri" w:hAnsi="Calibri" w:cs="Calibri"/>
        </w:rPr>
        <w:t>Lois Smoky</w:t>
      </w:r>
      <w:r w:rsidR="003B49C1">
        <w:rPr>
          <w:rFonts w:ascii="Calibri" w:eastAsia="Calibri" w:hAnsi="Calibri" w:cs="Calibri"/>
        </w:rPr>
        <w:t xml:space="preserve">, </w:t>
      </w:r>
      <w:r w:rsidR="00810DF9">
        <w:rPr>
          <w:rFonts w:ascii="Calibri" w:eastAsia="Calibri" w:hAnsi="Calibri" w:cs="Calibri"/>
        </w:rPr>
        <w:t>d</w:t>
      </w:r>
      <w:r>
        <w:rPr>
          <w:rFonts w:ascii="Calibri" w:eastAsia="Calibri" w:hAnsi="Calibri" w:cs="Calibri"/>
        </w:rPr>
        <w:t>isplayed artistic promise and were encouraged in their art by a Choctaw nun at the school, Sister Mary Olivia Taylor.</w:t>
      </w:r>
      <w:r w:rsidR="00542B83">
        <w:rPr>
          <w:rFonts w:ascii="Calibri" w:eastAsia="Calibri" w:hAnsi="Calibri" w:cs="Calibri"/>
        </w:rPr>
        <w:t xml:space="preserve"> </w:t>
      </w:r>
    </w:p>
    <w:p w14:paraId="7FDC9FCD" w14:textId="7058F179" w:rsidR="004A453A" w:rsidRDefault="004A453A" w:rsidP="004A453A">
      <w:pPr>
        <w:rPr>
          <w:rFonts w:ascii="Calibri" w:eastAsia="Calibri" w:hAnsi="Calibri" w:cs="Calibri"/>
        </w:rPr>
      </w:pPr>
      <w:r>
        <w:rPr>
          <w:rFonts w:ascii="Calibri" w:eastAsia="Calibri" w:hAnsi="Calibri" w:cs="Calibri"/>
        </w:rPr>
        <w:t>Susie Peters, a</w:t>
      </w:r>
      <w:r w:rsidR="00B229C3">
        <w:rPr>
          <w:rFonts w:ascii="Calibri" w:eastAsia="Calibri" w:hAnsi="Calibri" w:cs="Calibri"/>
        </w:rPr>
        <w:t xml:space="preserve"> Kiowa </w:t>
      </w:r>
      <w:r w:rsidR="005A21B7">
        <w:rPr>
          <w:rFonts w:ascii="Calibri" w:eastAsia="Calibri" w:hAnsi="Calibri" w:cs="Calibri"/>
        </w:rPr>
        <w:t>Agency representative</w:t>
      </w:r>
      <w:r>
        <w:rPr>
          <w:rFonts w:ascii="Calibri" w:eastAsia="Calibri" w:hAnsi="Calibri" w:cs="Calibri"/>
        </w:rPr>
        <w:t xml:space="preserve"> working with Kiowa families, also recognized the artistic creativity of</w:t>
      </w:r>
      <w:r w:rsidR="002E0542">
        <w:rPr>
          <w:rFonts w:ascii="Calibri" w:eastAsia="Calibri" w:hAnsi="Calibri" w:cs="Calibri"/>
        </w:rPr>
        <w:t xml:space="preserve"> the</w:t>
      </w:r>
      <w:r>
        <w:rPr>
          <w:rFonts w:ascii="Calibri" w:eastAsia="Calibri" w:hAnsi="Calibri" w:cs="Calibri"/>
        </w:rPr>
        <w:t xml:space="preserve"> children. Peters created a children’s art club around 1918</w:t>
      </w:r>
      <w:r w:rsidR="005A21B7">
        <w:rPr>
          <w:rFonts w:ascii="Calibri" w:eastAsia="Calibri" w:hAnsi="Calibri" w:cs="Calibri"/>
        </w:rPr>
        <w:t>,</w:t>
      </w:r>
      <w:r>
        <w:rPr>
          <w:rFonts w:ascii="Calibri" w:eastAsia="Calibri" w:hAnsi="Calibri" w:cs="Calibri"/>
        </w:rPr>
        <w:t xml:space="preserve"> which included students from St. </w:t>
      </w:r>
      <w:r w:rsidR="009E6FA9">
        <w:rPr>
          <w:rFonts w:ascii="Calibri" w:eastAsia="Calibri" w:hAnsi="Calibri" w:cs="Calibri"/>
        </w:rPr>
        <w:t>Patrick’s</w:t>
      </w:r>
      <w:r>
        <w:rPr>
          <w:rFonts w:ascii="Calibri" w:eastAsia="Calibri" w:hAnsi="Calibri" w:cs="Calibri"/>
        </w:rPr>
        <w:t xml:space="preserve"> school. Monroe </w:t>
      </w:r>
      <w:proofErr w:type="spellStart"/>
      <w:r>
        <w:rPr>
          <w:rFonts w:ascii="Calibri" w:eastAsia="Calibri" w:hAnsi="Calibri" w:cs="Calibri"/>
        </w:rPr>
        <w:t>Tsatoke</w:t>
      </w:r>
      <w:proofErr w:type="spellEnd"/>
      <w:r>
        <w:rPr>
          <w:rFonts w:ascii="Calibri" w:eastAsia="Calibri" w:hAnsi="Calibri" w:cs="Calibri"/>
        </w:rPr>
        <w:t xml:space="preserve">, who attended another boarding school, was invited to join the club. Peters </w:t>
      </w:r>
      <w:r w:rsidR="000559E8">
        <w:rPr>
          <w:rFonts w:ascii="Calibri" w:eastAsia="Calibri" w:hAnsi="Calibri" w:cs="Calibri"/>
        </w:rPr>
        <w:t xml:space="preserve">did not give the students </w:t>
      </w:r>
      <w:r>
        <w:rPr>
          <w:rFonts w:ascii="Calibri" w:eastAsia="Calibri" w:hAnsi="Calibri" w:cs="Calibri"/>
        </w:rPr>
        <w:t>art instruction</w:t>
      </w:r>
      <w:r w:rsidR="000559E8">
        <w:rPr>
          <w:rFonts w:ascii="Calibri" w:eastAsia="Calibri" w:hAnsi="Calibri" w:cs="Calibri"/>
        </w:rPr>
        <w:t>,</w:t>
      </w:r>
      <w:r>
        <w:rPr>
          <w:rFonts w:ascii="Calibri" w:eastAsia="Calibri" w:hAnsi="Calibri" w:cs="Calibri"/>
        </w:rPr>
        <w:t xml:space="preserve"> but </w:t>
      </w:r>
      <w:r w:rsidR="000559E8">
        <w:rPr>
          <w:rFonts w:ascii="Calibri" w:eastAsia="Calibri" w:hAnsi="Calibri" w:cs="Calibri"/>
        </w:rPr>
        <w:t xml:space="preserve">she </w:t>
      </w:r>
      <w:r>
        <w:rPr>
          <w:rFonts w:ascii="Calibri" w:eastAsia="Calibri" w:hAnsi="Calibri" w:cs="Calibri"/>
        </w:rPr>
        <w:t>provided the</w:t>
      </w:r>
      <w:r w:rsidR="005A21B7">
        <w:rPr>
          <w:rFonts w:ascii="Calibri" w:eastAsia="Calibri" w:hAnsi="Calibri" w:cs="Calibri"/>
        </w:rPr>
        <w:t>m</w:t>
      </w:r>
      <w:r>
        <w:rPr>
          <w:rFonts w:ascii="Calibri" w:eastAsia="Calibri" w:hAnsi="Calibri" w:cs="Calibri"/>
        </w:rPr>
        <w:t xml:space="preserve"> with supplies and encouraged them to create their own work</w:t>
      </w:r>
      <w:r w:rsidR="008348E0">
        <w:rPr>
          <w:rFonts w:ascii="Calibri" w:eastAsia="Calibri" w:hAnsi="Calibri" w:cs="Calibri"/>
        </w:rPr>
        <w:t>s</w:t>
      </w:r>
      <w:r>
        <w:rPr>
          <w:rFonts w:ascii="Calibri" w:eastAsia="Calibri" w:hAnsi="Calibri" w:cs="Calibri"/>
        </w:rPr>
        <w:t xml:space="preserve">. She eventually arranged lessons for the children from a local artist, Willie </w:t>
      </w:r>
      <w:proofErr w:type="spellStart"/>
      <w:r>
        <w:rPr>
          <w:rFonts w:ascii="Calibri" w:eastAsia="Calibri" w:hAnsi="Calibri" w:cs="Calibri"/>
        </w:rPr>
        <w:t>Baze</w:t>
      </w:r>
      <w:proofErr w:type="spellEnd"/>
      <w:r>
        <w:rPr>
          <w:rFonts w:ascii="Calibri" w:eastAsia="Calibri" w:hAnsi="Calibri" w:cs="Calibri"/>
        </w:rPr>
        <w:t xml:space="preserve"> Lane.</w:t>
      </w:r>
      <w:r w:rsidR="00542B83">
        <w:rPr>
          <w:rFonts w:ascii="Calibri" w:eastAsia="Calibri" w:hAnsi="Calibri" w:cs="Calibri"/>
        </w:rPr>
        <w:t xml:space="preserve"> </w:t>
      </w:r>
    </w:p>
    <w:p w14:paraId="5D8A1274" w14:textId="2CEF7513" w:rsidR="004A453A" w:rsidRDefault="004A453A" w:rsidP="004A453A">
      <w:pPr>
        <w:rPr>
          <w:rFonts w:ascii="Calibri" w:eastAsia="Calibri" w:hAnsi="Calibri" w:cs="Calibri"/>
        </w:rPr>
      </w:pPr>
      <w:r>
        <w:rPr>
          <w:rFonts w:ascii="Calibri" w:eastAsia="Calibri" w:hAnsi="Calibri" w:cs="Calibri"/>
        </w:rPr>
        <w:t>The children in the art club painted what they knew best</w:t>
      </w:r>
      <w:r w:rsidR="00D25066">
        <w:rPr>
          <w:rFonts w:ascii="Calibri" w:eastAsia="Calibri" w:hAnsi="Calibri" w:cs="Calibri"/>
        </w:rPr>
        <w:t>:</w:t>
      </w:r>
      <w:r>
        <w:rPr>
          <w:rFonts w:ascii="Calibri" w:eastAsia="Calibri" w:hAnsi="Calibri" w:cs="Calibri"/>
        </w:rPr>
        <w:t xml:space="preserve"> Kiowa traditions and daily life. </w:t>
      </w:r>
      <w:proofErr w:type="spellStart"/>
      <w:r>
        <w:rPr>
          <w:rFonts w:ascii="Calibri" w:eastAsia="Calibri" w:hAnsi="Calibri" w:cs="Calibri"/>
        </w:rPr>
        <w:t>Hokeah</w:t>
      </w:r>
      <w:proofErr w:type="spellEnd"/>
      <w:r>
        <w:rPr>
          <w:rFonts w:ascii="Calibri" w:eastAsia="Calibri" w:hAnsi="Calibri" w:cs="Calibri"/>
        </w:rPr>
        <w:t xml:space="preserve">, </w:t>
      </w:r>
      <w:proofErr w:type="spellStart"/>
      <w:r>
        <w:rPr>
          <w:rFonts w:ascii="Calibri" w:eastAsia="Calibri" w:hAnsi="Calibri" w:cs="Calibri"/>
        </w:rPr>
        <w:t>Asah</w:t>
      </w:r>
      <w:proofErr w:type="spellEnd"/>
      <w:r>
        <w:rPr>
          <w:rFonts w:ascii="Calibri" w:eastAsia="Calibri" w:hAnsi="Calibri" w:cs="Calibri"/>
        </w:rPr>
        <w:t xml:space="preserve">, Smoky, and </w:t>
      </w:r>
      <w:proofErr w:type="spellStart"/>
      <w:r>
        <w:rPr>
          <w:rFonts w:ascii="Calibri" w:eastAsia="Calibri" w:hAnsi="Calibri" w:cs="Calibri"/>
        </w:rPr>
        <w:t>Mopope</w:t>
      </w:r>
      <w:proofErr w:type="spellEnd"/>
      <w:r>
        <w:rPr>
          <w:rFonts w:ascii="Calibri" w:eastAsia="Calibri" w:hAnsi="Calibri" w:cs="Calibri"/>
        </w:rPr>
        <w:t xml:space="preserve"> all came from a distinguished line of Kiowa artists. The children painted in the traditional Kiowa style, which they had learned from family and tribal members. Traditional Kiowa paintings had no background, used primarily solid lines with intricate designs, and were tinted in vibrant but matte [no shine] colors as filler. This unique style became known as flat-style painting.</w:t>
      </w:r>
      <w:r w:rsidR="00542B83">
        <w:rPr>
          <w:rFonts w:ascii="Calibri" w:eastAsia="Calibri" w:hAnsi="Calibri" w:cs="Calibri"/>
        </w:rPr>
        <w:t xml:space="preserve"> </w:t>
      </w:r>
    </w:p>
    <w:p w14:paraId="42820A42" w14:textId="22E39D2E" w:rsidR="004A453A" w:rsidRDefault="00047406" w:rsidP="004A453A">
      <w:pPr>
        <w:pStyle w:val="Heading1"/>
        <w:rPr>
          <w:rFonts w:eastAsia="Calibri"/>
        </w:rPr>
      </w:pPr>
      <w:r>
        <w:rPr>
          <w:rFonts w:eastAsia="Calibri"/>
        </w:rPr>
        <w:t>University of Oklahoma</w:t>
      </w:r>
      <w:r w:rsidR="00500321">
        <w:rPr>
          <w:rFonts w:eastAsia="Calibri"/>
        </w:rPr>
        <w:t xml:space="preserve"> and International Acclaim</w:t>
      </w:r>
    </w:p>
    <w:p w14:paraId="0240835E" w14:textId="3934974D" w:rsidR="004A453A" w:rsidRDefault="004A453A" w:rsidP="004A453A">
      <w:pPr>
        <w:rPr>
          <w:rFonts w:ascii="Calibri" w:eastAsia="Calibri" w:hAnsi="Calibri" w:cs="Calibri"/>
        </w:rPr>
      </w:pPr>
      <w:r>
        <w:rPr>
          <w:rFonts w:ascii="Calibri" w:eastAsia="Calibri" w:hAnsi="Calibri" w:cs="Calibri"/>
        </w:rPr>
        <w:t xml:space="preserve">Peters and Sister Taylor recognized the talents and artistry of the six </w:t>
      </w:r>
      <w:r w:rsidR="005A21B7">
        <w:rPr>
          <w:rFonts w:ascii="Calibri" w:eastAsia="Calibri" w:hAnsi="Calibri" w:cs="Calibri"/>
        </w:rPr>
        <w:t xml:space="preserve">Kiowa </w:t>
      </w:r>
      <w:r>
        <w:rPr>
          <w:rFonts w:ascii="Calibri" w:eastAsia="Calibri" w:hAnsi="Calibri" w:cs="Calibri"/>
        </w:rPr>
        <w:t>students and encouraged their work. Peters brought the students’ unique design and style to the attention of OU professor</w:t>
      </w:r>
      <w:r w:rsidR="00B229C3">
        <w:rPr>
          <w:rFonts w:ascii="Calibri" w:eastAsia="Calibri" w:hAnsi="Calibri" w:cs="Calibri"/>
        </w:rPr>
        <w:t>, art school director,</w:t>
      </w:r>
      <w:r>
        <w:rPr>
          <w:rFonts w:ascii="Calibri" w:eastAsia="Calibri" w:hAnsi="Calibri" w:cs="Calibri"/>
        </w:rPr>
        <w:t xml:space="preserve"> and renowned painter Oscar Jacobson. </w:t>
      </w:r>
      <w:r w:rsidR="00AD566B">
        <w:rPr>
          <w:rFonts w:ascii="Calibri" w:eastAsia="Calibri" w:hAnsi="Calibri" w:cs="Calibri"/>
        </w:rPr>
        <w:t>In</w:t>
      </w:r>
      <w:r>
        <w:rPr>
          <w:rFonts w:ascii="Calibri" w:eastAsia="Calibri" w:hAnsi="Calibri" w:cs="Calibri"/>
        </w:rPr>
        <w:t xml:space="preserve"> 192</w:t>
      </w:r>
      <w:r w:rsidR="0090643C">
        <w:rPr>
          <w:rFonts w:ascii="Calibri" w:eastAsia="Calibri" w:hAnsi="Calibri" w:cs="Calibri"/>
        </w:rPr>
        <w:t>6</w:t>
      </w:r>
      <w:r>
        <w:rPr>
          <w:rFonts w:ascii="Calibri" w:eastAsia="Calibri" w:hAnsi="Calibri" w:cs="Calibri"/>
        </w:rPr>
        <w:t xml:space="preserve">, the students, now young adults, </w:t>
      </w:r>
      <w:r w:rsidR="00E107E3">
        <w:rPr>
          <w:rFonts w:ascii="Calibri" w:eastAsia="Calibri" w:hAnsi="Calibri" w:cs="Calibri"/>
        </w:rPr>
        <w:t>beg</w:t>
      </w:r>
      <w:r w:rsidR="00AD566B">
        <w:rPr>
          <w:rFonts w:ascii="Calibri" w:eastAsia="Calibri" w:hAnsi="Calibri" w:cs="Calibri"/>
        </w:rPr>
        <w:t>a</w:t>
      </w:r>
      <w:r w:rsidR="00E107E3">
        <w:rPr>
          <w:rFonts w:ascii="Calibri" w:eastAsia="Calibri" w:hAnsi="Calibri" w:cs="Calibri"/>
        </w:rPr>
        <w:t xml:space="preserve">n </w:t>
      </w:r>
      <w:r>
        <w:rPr>
          <w:rFonts w:ascii="Calibri" w:eastAsia="Calibri" w:hAnsi="Calibri" w:cs="Calibri"/>
        </w:rPr>
        <w:t xml:space="preserve">to </w:t>
      </w:r>
      <w:r w:rsidR="00331527">
        <w:rPr>
          <w:rFonts w:ascii="Calibri" w:eastAsia="Calibri" w:hAnsi="Calibri" w:cs="Calibri"/>
        </w:rPr>
        <w:t>study</w:t>
      </w:r>
      <w:r>
        <w:rPr>
          <w:rFonts w:ascii="Calibri" w:eastAsia="Calibri" w:hAnsi="Calibri" w:cs="Calibri"/>
        </w:rPr>
        <w:t xml:space="preserve"> at OU </w:t>
      </w:r>
      <w:r w:rsidR="00331527">
        <w:rPr>
          <w:rFonts w:ascii="Calibri" w:eastAsia="Calibri" w:hAnsi="Calibri" w:cs="Calibri"/>
        </w:rPr>
        <w:t>as part of</w:t>
      </w:r>
      <w:r>
        <w:rPr>
          <w:rFonts w:ascii="Calibri" w:eastAsia="Calibri" w:hAnsi="Calibri" w:cs="Calibri"/>
        </w:rPr>
        <w:t xml:space="preserve"> a</w:t>
      </w:r>
      <w:r w:rsidR="009111C5">
        <w:rPr>
          <w:rFonts w:ascii="Calibri" w:eastAsia="Calibri" w:hAnsi="Calibri" w:cs="Calibri"/>
        </w:rPr>
        <w:t xml:space="preserve">n informal </w:t>
      </w:r>
      <w:r>
        <w:rPr>
          <w:rFonts w:ascii="Calibri" w:eastAsia="Calibri" w:hAnsi="Calibri" w:cs="Calibri"/>
        </w:rPr>
        <w:t>art program</w:t>
      </w:r>
      <w:r w:rsidR="0090643C">
        <w:rPr>
          <w:rFonts w:ascii="Calibri" w:eastAsia="Calibri" w:hAnsi="Calibri" w:cs="Calibri"/>
        </w:rPr>
        <w:t xml:space="preserve"> led by Jacobson</w:t>
      </w:r>
      <w:r>
        <w:rPr>
          <w:rFonts w:ascii="Calibri" w:eastAsia="Calibri" w:hAnsi="Calibri" w:cs="Calibri"/>
        </w:rPr>
        <w:t>.</w:t>
      </w:r>
      <w:r w:rsidR="006D6903">
        <w:rPr>
          <w:rFonts w:ascii="Calibri" w:eastAsia="Calibri" w:hAnsi="Calibri" w:cs="Calibri"/>
        </w:rPr>
        <w:t xml:space="preserve"> </w:t>
      </w:r>
    </w:p>
    <w:p w14:paraId="11D137C2" w14:textId="0728F12E" w:rsidR="004A453A" w:rsidRDefault="004A453A" w:rsidP="004A453A">
      <w:pPr>
        <w:rPr>
          <w:rFonts w:ascii="Calibri" w:eastAsia="Calibri" w:hAnsi="Calibri" w:cs="Calibri"/>
        </w:rPr>
      </w:pPr>
      <w:r>
        <w:rPr>
          <w:rFonts w:ascii="Calibri" w:eastAsia="Calibri" w:hAnsi="Calibri" w:cs="Calibri"/>
        </w:rPr>
        <w:t>Jacobson recognized the raw talent and the unique style that comprised the</w:t>
      </w:r>
      <w:r w:rsidR="009F1E35">
        <w:rPr>
          <w:rFonts w:ascii="Calibri" w:eastAsia="Calibri" w:hAnsi="Calibri" w:cs="Calibri"/>
        </w:rPr>
        <w:t xml:space="preserve"> students’ </w:t>
      </w:r>
      <w:r>
        <w:rPr>
          <w:rFonts w:ascii="Calibri" w:eastAsia="Calibri" w:hAnsi="Calibri" w:cs="Calibri"/>
        </w:rPr>
        <w:t>artistry. He did not try to change their style nor their subject matter</w:t>
      </w:r>
      <w:r w:rsidR="00FB123A">
        <w:rPr>
          <w:rFonts w:ascii="Calibri" w:eastAsia="Calibri" w:hAnsi="Calibri" w:cs="Calibri"/>
        </w:rPr>
        <w:t>—the s</w:t>
      </w:r>
      <w:r>
        <w:rPr>
          <w:rFonts w:ascii="Calibri" w:eastAsia="Calibri" w:hAnsi="Calibri" w:cs="Calibri"/>
        </w:rPr>
        <w:t xml:space="preserve">tudents received </w:t>
      </w:r>
      <w:r w:rsidR="00B35088">
        <w:rPr>
          <w:rFonts w:ascii="Calibri" w:eastAsia="Calibri" w:hAnsi="Calibri" w:cs="Calibri"/>
        </w:rPr>
        <w:t xml:space="preserve">only </w:t>
      </w:r>
      <w:r>
        <w:rPr>
          <w:rFonts w:ascii="Calibri" w:eastAsia="Calibri" w:hAnsi="Calibri" w:cs="Calibri"/>
        </w:rPr>
        <w:t xml:space="preserve">basic painting instruction and critique of their work. </w:t>
      </w:r>
      <w:r w:rsidR="007E153C">
        <w:rPr>
          <w:rFonts w:ascii="Calibri" w:eastAsia="Calibri" w:hAnsi="Calibri" w:cs="Calibri"/>
        </w:rPr>
        <w:t>E</w:t>
      </w:r>
      <w:r>
        <w:rPr>
          <w:rFonts w:ascii="Calibri" w:eastAsia="Calibri" w:hAnsi="Calibri" w:cs="Calibri"/>
        </w:rPr>
        <w:t xml:space="preserve">qually important in their creative efforts was </w:t>
      </w:r>
      <w:r w:rsidR="00255E1E">
        <w:rPr>
          <w:rFonts w:ascii="Calibri" w:eastAsia="Calibri" w:hAnsi="Calibri" w:cs="Calibri"/>
        </w:rPr>
        <w:t>their access to</w:t>
      </w:r>
      <w:r>
        <w:rPr>
          <w:rFonts w:ascii="Calibri" w:eastAsia="Calibri" w:hAnsi="Calibri" w:cs="Calibri"/>
        </w:rPr>
        <w:t xml:space="preserve"> a fully equipped art studio</w:t>
      </w:r>
      <w:r w:rsidR="002030CB">
        <w:rPr>
          <w:rFonts w:ascii="Calibri" w:eastAsia="Calibri" w:hAnsi="Calibri" w:cs="Calibri"/>
        </w:rPr>
        <w:t xml:space="preserve"> through Jacobson and the university</w:t>
      </w:r>
      <w:r>
        <w:rPr>
          <w:rFonts w:ascii="Calibri" w:eastAsia="Calibri" w:hAnsi="Calibri" w:cs="Calibri"/>
        </w:rPr>
        <w:t xml:space="preserve">. </w:t>
      </w:r>
    </w:p>
    <w:p w14:paraId="7D022E4F" w14:textId="2CFF1D90" w:rsidR="0085497C" w:rsidRDefault="004A453A" w:rsidP="004A453A">
      <w:pPr>
        <w:rPr>
          <w:rFonts w:ascii="Calibri" w:eastAsia="Calibri" w:hAnsi="Calibri" w:cs="Calibri"/>
        </w:rPr>
      </w:pPr>
      <w:r>
        <w:rPr>
          <w:rFonts w:ascii="Calibri" w:eastAsia="Calibri" w:hAnsi="Calibri" w:cs="Calibri"/>
        </w:rPr>
        <w:t xml:space="preserve">Jacobson introduced the group’s paintings to museums and exhibitions around the world. Through his </w:t>
      </w:r>
      <w:r w:rsidR="00CE35BC">
        <w:rPr>
          <w:rFonts w:ascii="Calibri" w:eastAsia="Calibri" w:hAnsi="Calibri" w:cs="Calibri"/>
        </w:rPr>
        <w:t xml:space="preserve">contacts in </w:t>
      </w:r>
      <w:r w:rsidR="00D11168">
        <w:rPr>
          <w:rFonts w:ascii="Calibri" w:eastAsia="Calibri" w:hAnsi="Calibri" w:cs="Calibri"/>
        </w:rPr>
        <w:t>the art world</w:t>
      </w:r>
      <w:r w:rsidR="0040005E">
        <w:rPr>
          <w:rFonts w:ascii="Calibri" w:eastAsia="Calibri" w:hAnsi="Calibri" w:cs="Calibri"/>
        </w:rPr>
        <w:t xml:space="preserve"> and the </w:t>
      </w:r>
      <w:r w:rsidR="009E7FDB">
        <w:rPr>
          <w:rFonts w:ascii="Calibri" w:eastAsia="Calibri" w:hAnsi="Calibri" w:cs="Calibri"/>
        </w:rPr>
        <w:t>group’s unique style</w:t>
      </w:r>
      <w:r w:rsidR="00150D59">
        <w:rPr>
          <w:rFonts w:ascii="Calibri" w:eastAsia="Calibri" w:hAnsi="Calibri" w:cs="Calibri"/>
        </w:rPr>
        <w:t xml:space="preserve"> and talent</w:t>
      </w:r>
      <w:r>
        <w:rPr>
          <w:rFonts w:ascii="Calibri" w:eastAsia="Calibri" w:hAnsi="Calibri" w:cs="Calibri"/>
        </w:rPr>
        <w:t xml:space="preserve">, the </w:t>
      </w:r>
      <w:r w:rsidR="00613E1C">
        <w:rPr>
          <w:rFonts w:ascii="Calibri" w:eastAsia="Calibri" w:hAnsi="Calibri" w:cs="Calibri"/>
        </w:rPr>
        <w:t xml:space="preserve">Kiowa students </w:t>
      </w:r>
      <w:r>
        <w:rPr>
          <w:rFonts w:ascii="Calibri" w:eastAsia="Calibri" w:hAnsi="Calibri" w:cs="Calibri"/>
        </w:rPr>
        <w:t xml:space="preserve">achieved national and international acclaim. </w:t>
      </w:r>
      <w:r w:rsidR="00613E1C">
        <w:rPr>
          <w:rFonts w:ascii="Calibri" w:eastAsia="Calibri" w:hAnsi="Calibri" w:cs="Calibri"/>
        </w:rPr>
        <w:t>The</w:t>
      </w:r>
      <w:r w:rsidR="00B6752E">
        <w:rPr>
          <w:rFonts w:ascii="Calibri" w:eastAsia="Calibri" w:hAnsi="Calibri" w:cs="Calibri"/>
        </w:rPr>
        <w:t xml:space="preserve"> men in the group</w:t>
      </w:r>
      <w:r w:rsidR="001F50F2">
        <w:rPr>
          <w:rFonts w:ascii="Calibri" w:eastAsia="Calibri" w:hAnsi="Calibri" w:cs="Calibri"/>
        </w:rPr>
        <w:t xml:space="preserve"> </w:t>
      </w:r>
      <w:r w:rsidR="000645CC">
        <w:rPr>
          <w:rFonts w:ascii="Calibri" w:eastAsia="Calibri" w:hAnsi="Calibri" w:cs="Calibri"/>
        </w:rPr>
        <w:t xml:space="preserve">later </w:t>
      </w:r>
      <w:r w:rsidR="00613E1C">
        <w:rPr>
          <w:rFonts w:ascii="Calibri" w:eastAsia="Calibri" w:hAnsi="Calibri" w:cs="Calibri"/>
        </w:rPr>
        <w:t>became known as the Kiowa Five</w:t>
      </w:r>
      <w:r w:rsidR="00DF57AA">
        <w:rPr>
          <w:rFonts w:ascii="Calibri" w:eastAsia="Calibri" w:hAnsi="Calibri" w:cs="Calibri"/>
        </w:rPr>
        <w:t xml:space="preserve">. </w:t>
      </w:r>
      <w:r w:rsidR="000645CC">
        <w:rPr>
          <w:rFonts w:ascii="Calibri" w:eastAsia="Calibri" w:hAnsi="Calibri" w:cs="Calibri"/>
        </w:rPr>
        <w:t>Eventually</w:t>
      </w:r>
      <w:r w:rsidR="001F50F2">
        <w:rPr>
          <w:rFonts w:ascii="Calibri" w:eastAsia="Calibri" w:hAnsi="Calibri" w:cs="Calibri"/>
        </w:rPr>
        <w:t>,</w:t>
      </w:r>
      <w:r w:rsidR="00DF57AA">
        <w:rPr>
          <w:rFonts w:ascii="Calibri" w:eastAsia="Calibri" w:hAnsi="Calibri" w:cs="Calibri"/>
        </w:rPr>
        <w:t xml:space="preserve"> </w:t>
      </w:r>
      <w:r w:rsidR="00287310">
        <w:rPr>
          <w:rFonts w:ascii="Calibri" w:eastAsia="Calibri" w:hAnsi="Calibri" w:cs="Calibri"/>
        </w:rPr>
        <w:t xml:space="preserve">as more </w:t>
      </w:r>
      <w:r w:rsidR="00A07088">
        <w:rPr>
          <w:rFonts w:ascii="Calibri" w:eastAsia="Calibri" w:hAnsi="Calibri" w:cs="Calibri"/>
        </w:rPr>
        <w:t xml:space="preserve">people </w:t>
      </w:r>
      <w:r w:rsidR="00D2015C">
        <w:rPr>
          <w:rFonts w:ascii="Calibri" w:eastAsia="Calibri" w:hAnsi="Calibri" w:cs="Calibri"/>
        </w:rPr>
        <w:t>called</w:t>
      </w:r>
      <w:r w:rsidR="00A07088">
        <w:rPr>
          <w:rFonts w:ascii="Calibri" w:eastAsia="Calibri" w:hAnsi="Calibri" w:cs="Calibri"/>
        </w:rPr>
        <w:t xml:space="preserve"> attention to the importance of including </w:t>
      </w:r>
      <w:proofErr w:type="spellStart"/>
      <w:r w:rsidR="00965D02">
        <w:rPr>
          <w:rFonts w:ascii="Calibri" w:eastAsia="Calibri" w:hAnsi="Calibri" w:cs="Calibri"/>
        </w:rPr>
        <w:t>Smoky’s</w:t>
      </w:r>
      <w:proofErr w:type="spellEnd"/>
      <w:r w:rsidR="00965D02">
        <w:rPr>
          <w:rFonts w:ascii="Calibri" w:eastAsia="Calibri" w:hAnsi="Calibri" w:cs="Calibri"/>
        </w:rPr>
        <w:t xml:space="preserve"> name and work</w:t>
      </w:r>
      <w:r w:rsidR="00A37CBA">
        <w:rPr>
          <w:rFonts w:ascii="Calibri" w:eastAsia="Calibri" w:hAnsi="Calibri" w:cs="Calibri"/>
        </w:rPr>
        <w:t xml:space="preserve">, the group </w:t>
      </w:r>
      <w:r w:rsidR="007A613A">
        <w:rPr>
          <w:rFonts w:ascii="Calibri" w:eastAsia="Calibri" w:hAnsi="Calibri" w:cs="Calibri"/>
        </w:rPr>
        <w:t>became</w:t>
      </w:r>
      <w:r w:rsidR="001F7A3C">
        <w:rPr>
          <w:rFonts w:ascii="Calibri" w:eastAsia="Calibri" w:hAnsi="Calibri" w:cs="Calibri"/>
        </w:rPr>
        <w:t xml:space="preserve"> known as the Kiowa Six</w:t>
      </w:r>
      <w:r w:rsidR="00A07088">
        <w:rPr>
          <w:rFonts w:ascii="Calibri" w:eastAsia="Calibri" w:hAnsi="Calibri" w:cs="Calibri"/>
        </w:rPr>
        <w:t xml:space="preserve">. </w:t>
      </w:r>
    </w:p>
    <w:p w14:paraId="281F2674" w14:textId="0FF589C2" w:rsidR="004A453A" w:rsidRDefault="001B2FCE" w:rsidP="004A453A">
      <w:pPr>
        <w:rPr>
          <w:rFonts w:ascii="Calibri" w:eastAsia="Calibri" w:hAnsi="Calibri" w:cs="Calibri"/>
        </w:rPr>
      </w:pPr>
      <w:r>
        <w:rPr>
          <w:rFonts w:ascii="Calibri" w:eastAsia="Calibri" w:hAnsi="Calibri" w:cs="Calibri"/>
        </w:rPr>
        <w:lastRenderedPageBreak/>
        <w:t xml:space="preserve">With </w:t>
      </w:r>
      <w:r w:rsidR="004A453A">
        <w:rPr>
          <w:rFonts w:ascii="Calibri" w:eastAsia="Calibri" w:hAnsi="Calibri" w:cs="Calibri"/>
        </w:rPr>
        <w:t>Jacobson</w:t>
      </w:r>
      <w:r>
        <w:rPr>
          <w:rFonts w:ascii="Calibri" w:eastAsia="Calibri" w:hAnsi="Calibri" w:cs="Calibri"/>
        </w:rPr>
        <w:t>’s</w:t>
      </w:r>
      <w:r w:rsidR="004A453A">
        <w:rPr>
          <w:rFonts w:ascii="Calibri" w:eastAsia="Calibri" w:hAnsi="Calibri" w:cs="Calibri"/>
        </w:rPr>
        <w:t xml:space="preserve"> </w:t>
      </w:r>
      <w:r w:rsidR="00421CD9">
        <w:rPr>
          <w:rFonts w:ascii="Calibri" w:eastAsia="Calibri" w:hAnsi="Calibri" w:cs="Calibri"/>
        </w:rPr>
        <w:t>help</w:t>
      </w:r>
      <w:r>
        <w:rPr>
          <w:rFonts w:ascii="Calibri" w:eastAsia="Calibri" w:hAnsi="Calibri" w:cs="Calibri"/>
        </w:rPr>
        <w:t>,</w:t>
      </w:r>
      <w:r w:rsidR="00421CD9">
        <w:rPr>
          <w:rFonts w:ascii="Calibri" w:eastAsia="Calibri" w:hAnsi="Calibri" w:cs="Calibri"/>
        </w:rPr>
        <w:t xml:space="preserve"> the Kiowa artists create</w:t>
      </w:r>
      <w:r>
        <w:rPr>
          <w:rFonts w:ascii="Calibri" w:eastAsia="Calibri" w:hAnsi="Calibri" w:cs="Calibri"/>
        </w:rPr>
        <w:t>d</w:t>
      </w:r>
      <w:r w:rsidR="004A453A">
        <w:rPr>
          <w:rFonts w:ascii="Calibri" w:eastAsia="Calibri" w:hAnsi="Calibri" w:cs="Calibri"/>
        </w:rPr>
        <w:t xml:space="preserve"> a traveling portfolio of work that was featured at the International Folk Art Congress in Prague</w:t>
      </w:r>
      <w:r w:rsidR="005941BB">
        <w:rPr>
          <w:rFonts w:ascii="Calibri" w:eastAsia="Calibri" w:hAnsi="Calibri" w:cs="Calibri"/>
        </w:rPr>
        <w:t>, Czech Republic</w:t>
      </w:r>
      <w:r w:rsidR="004A453A">
        <w:rPr>
          <w:rFonts w:ascii="Calibri" w:eastAsia="Calibri" w:hAnsi="Calibri" w:cs="Calibri"/>
        </w:rPr>
        <w:t xml:space="preserve">. </w:t>
      </w:r>
      <w:r w:rsidR="00F6603F">
        <w:rPr>
          <w:rFonts w:ascii="Calibri" w:eastAsia="Calibri" w:hAnsi="Calibri" w:cs="Calibri"/>
        </w:rPr>
        <w:t xml:space="preserve">The </w:t>
      </w:r>
      <w:r w:rsidR="00421CD9">
        <w:rPr>
          <w:rFonts w:ascii="Calibri" w:eastAsia="Calibri" w:hAnsi="Calibri" w:cs="Calibri"/>
        </w:rPr>
        <w:t xml:space="preserve">group’s </w:t>
      </w:r>
      <w:r w:rsidR="00F6603F">
        <w:rPr>
          <w:rFonts w:ascii="Calibri" w:eastAsia="Calibri" w:hAnsi="Calibri" w:cs="Calibri"/>
        </w:rPr>
        <w:t>p</w:t>
      </w:r>
      <w:r w:rsidR="004A453A">
        <w:rPr>
          <w:rFonts w:ascii="Calibri" w:eastAsia="Calibri" w:hAnsi="Calibri" w:cs="Calibri"/>
        </w:rPr>
        <w:t xml:space="preserve">aintings also </w:t>
      </w:r>
      <w:r w:rsidR="003F6B20">
        <w:rPr>
          <w:rFonts w:ascii="Calibri" w:eastAsia="Calibri" w:hAnsi="Calibri" w:cs="Calibri"/>
        </w:rPr>
        <w:t xml:space="preserve">were </w:t>
      </w:r>
      <w:r w:rsidR="004A453A">
        <w:rPr>
          <w:rFonts w:ascii="Calibri" w:eastAsia="Calibri" w:hAnsi="Calibri" w:cs="Calibri"/>
        </w:rPr>
        <w:t xml:space="preserve">exhibited at the Denver Art Museum and </w:t>
      </w:r>
      <w:r w:rsidR="00421CD9">
        <w:rPr>
          <w:rFonts w:ascii="Calibri" w:eastAsia="Calibri" w:hAnsi="Calibri" w:cs="Calibri"/>
        </w:rPr>
        <w:t xml:space="preserve">in </w:t>
      </w:r>
      <w:r w:rsidR="003F6B20">
        <w:rPr>
          <w:rFonts w:ascii="Calibri" w:eastAsia="Calibri" w:hAnsi="Calibri" w:cs="Calibri"/>
        </w:rPr>
        <w:t xml:space="preserve">other </w:t>
      </w:r>
      <w:r w:rsidR="004A453A">
        <w:rPr>
          <w:rFonts w:ascii="Calibri" w:eastAsia="Calibri" w:hAnsi="Calibri" w:cs="Calibri"/>
        </w:rPr>
        <w:t xml:space="preserve">museums across the </w:t>
      </w:r>
      <w:r w:rsidR="00310025">
        <w:rPr>
          <w:rFonts w:ascii="Calibri" w:eastAsia="Calibri" w:hAnsi="Calibri" w:cs="Calibri"/>
        </w:rPr>
        <w:t>United States</w:t>
      </w:r>
      <w:r w:rsidR="004A453A">
        <w:rPr>
          <w:rFonts w:ascii="Calibri" w:eastAsia="Calibri" w:hAnsi="Calibri" w:cs="Calibri"/>
        </w:rPr>
        <w:t xml:space="preserve">. A print portfolio of </w:t>
      </w:r>
      <w:r w:rsidR="002F73A9">
        <w:rPr>
          <w:rFonts w:ascii="Calibri" w:eastAsia="Calibri" w:hAnsi="Calibri" w:cs="Calibri"/>
        </w:rPr>
        <w:t xml:space="preserve">their </w:t>
      </w:r>
      <w:r w:rsidR="004A453A">
        <w:rPr>
          <w:rFonts w:ascii="Calibri" w:eastAsia="Calibri" w:hAnsi="Calibri" w:cs="Calibri"/>
        </w:rPr>
        <w:t>paintings was published in Paris</w:t>
      </w:r>
      <w:r w:rsidR="002C4D89">
        <w:rPr>
          <w:rFonts w:ascii="Calibri" w:eastAsia="Calibri" w:hAnsi="Calibri" w:cs="Calibri"/>
        </w:rPr>
        <w:t>, France,</w:t>
      </w:r>
      <w:r w:rsidR="004A453A">
        <w:rPr>
          <w:rFonts w:ascii="Calibri" w:eastAsia="Calibri" w:hAnsi="Calibri" w:cs="Calibri"/>
        </w:rPr>
        <w:t xml:space="preserve"> in 1929. </w:t>
      </w:r>
      <w:r w:rsidR="0088716D">
        <w:rPr>
          <w:rFonts w:ascii="Calibri" w:eastAsia="Calibri" w:hAnsi="Calibri" w:cs="Calibri"/>
        </w:rPr>
        <w:t>Italy’s</w:t>
      </w:r>
      <w:r w:rsidR="004A453A">
        <w:rPr>
          <w:rFonts w:ascii="Calibri" w:eastAsia="Calibri" w:hAnsi="Calibri" w:cs="Calibri"/>
        </w:rPr>
        <w:t xml:space="preserve"> Venice Biennale </w:t>
      </w:r>
      <w:r w:rsidR="00346341">
        <w:rPr>
          <w:rFonts w:ascii="Calibri" w:eastAsia="Calibri" w:hAnsi="Calibri" w:cs="Calibri"/>
        </w:rPr>
        <w:t xml:space="preserve">in 1932 also featured Kiowa Six paintings </w:t>
      </w:r>
      <w:r w:rsidR="004A453A">
        <w:rPr>
          <w:rFonts w:ascii="Calibri" w:eastAsia="Calibri" w:hAnsi="Calibri" w:cs="Calibri"/>
        </w:rPr>
        <w:t xml:space="preserve">as part of a wider exhibition of Native American and indigenous peoples’ art. </w:t>
      </w:r>
    </w:p>
    <w:p w14:paraId="709569E3" w14:textId="6223C75B" w:rsidR="004A453A" w:rsidRDefault="00E54C8D" w:rsidP="004A453A">
      <w:pPr>
        <w:rPr>
          <w:rFonts w:ascii="Calibri" w:eastAsia="Calibri" w:hAnsi="Calibri" w:cs="Calibri"/>
        </w:rPr>
      </w:pPr>
      <w:r>
        <w:rPr>
          <w:rFonts w:ascii="Calibri" w:eastAsia="Calibri" w:hAnsi="Calibri" w:cs="Calibri"/>
        </w:rPr>
        <w:t xml:space="preserve">As adults, the Kiowa Six received commissions and patronage for their artwork. </w:t>
      </w:r>
      <w:r w:rsidR="004A453A">
        <w:rPr>
          <w:rFonts w:ascii="Calibri" w:eastAsia="Calibri" w:hAnsi="Calibri" w:cs="Calibri"/>
        </w:rPr>
        <w:t xml:space="preserve">During the Great Depression, many of the Kiowa Six were commissioned by the government to paint murals in post offices, schools, and federal buildings throughout Oklahoma and New Mexico. </w:t>
      </w:r>
    </w:p>
    <w:p w14:paraId="7E79AFF4" w14:textId="587AE9BF" w:rsidR="004A453A" w:rsidRDefault="004A453A" w:rsidP="004A453A">
      <w:pPr>
        <w:pStyle w:val="Heading1"/>
        <w:rPr>
          <w:rFonts w:eastAsia="Calibri"/>
        </w:rPr>
      </w:pPr>
      <w:r>
        <w:rPr>
          <w:rFonts w:eastAsia="Calibri"/>
        </w:rPr>
        <w:t>The Legacy of the Kiowa Six</w:t>
      </w:r>
    </w:p>
    <w:p w14:paraId="0C5A467F" w14:textId="3247979E" w:rsidR="004A453A" w:rsidRDefault="004A453A" w:rsidP="004A453A">
      <w:pPr>
        <w:rPr>
          <w:rFonts w:ascii="Calibri" w:eastAsia="Calibri" w:hAnsi="Calibri" w:cs="Calibri"/>
        </w:rPr>
      </w:pPr>
      <w:r>
        <w:rPr>
          <w:rFonts w:ascii="Calibri" w:eastAsia="Calibri" w:hAnsi="Calibri" w:cs="Calibri"/>
        </w:rPr>
        <w:t xml:space="preserve">The Kiowa Six crossed a cultural boundary between Native Americans and the </w:t>
      </w:r>
      <w:r w:rsidR="000C4165">
        <w:rPr>
          <w:rFonts w:ascii="Calibri" w:eastAsia="Calibri" w:hAnsi="Calibri" w:cs="Calibri"/>
        </w:rPr>
        <w:t xml:space="preserve">predominantly </w:t>
      </w:r>
      <w:r w:rsidR="005A21B7">
        <w:rPr>
          <w:rFonts w:ascii="Calibri" w:eastAsia="Calibri" w:hAnsi="Calibri" w:cs="Calibri"/>
        </w:rPr>
        <w:t xml:space="preserve">European </w:t>
      </w:r>
      <w:r>
        <w:rPr>
          <w:rFonts w:ascii="Calibri" w:eastAsia="Calibri" w:hAnsi="Calibri" w:cs="Calibri"/>
        </w:rPr>
        <w:t>American society</w:t>
      </w:r>
      <w:r w:rsidR="000C4165">
        <w:rPr>
          <w:rFonts w:ascii="Calibri" w:eastAsia="Calibri" w:hAnsi="Calibri" w:cs="Calibri"/>
        </w:rPr>
        <w:t xml:space="preserve"> of the United States</w:t>
      </w:r>
      <w:r>
        <w:rPr>
          <w:rFonts w:ascii="Calibri" w:eastAsia="Calibri" w:hAnsi="Calibri" w:cs="Calibri"/>
        </w:rPr>
        <w:t xml:space="preserve">. </w:t>
      </w:r>
      <w:r w:rsidR="003E05DA">
        <w:rPr>
          <w:rFonts w:ascii="Calibri" w:eastAsia="Calibri" w:hAnsi="Calibri" w:cs="Calibri"/>
        </w:rPr>
        <w:t xml:space="preserve">Throughout the </w:t>
      </w:r>
      <w:r w:rsidR="001F71E8">
        <w:rPr>
          <w:rFonts w:ascii="Calibri" w:eastAsia="Calibri" w:hAnsi="Calibri" w:cs="Calibri"/>
        </w:rPr>
        <w:t xml:space="preserve">19th and 20th centuries, </w:t>
      </w:r>
      <w:r>
        <w:rPr>
          <w:rFonts w:ascii="Calibri" w:eastAsia="Calibri" w:hAnsi="Calibri" w:cs="Calibri"/>
        </w:rPr>
        <w:t xml:space="preserve">Native Americans </w:t>
      </w:r>
      <w:r w:rsidR="00995F99">
        <w:rPr>
          <w:rFonts w:ascii="Calibri" w:eastAsia="Calibri" w:hAnsi="Calibri" w:cs="Calibri"/>
        </w:rPr>
        <w:t xml:space="preserve">were </w:t>
      </w:r>
      <w:r>
        <w:rPr>
          <w:rFonts w:ascii="Calibri" w:eastAsia="Calibri" w:hAnsi="Calibri" w:cs="Calibri"/>
        </w:rPr>
        <w:t xml:space="preserve">often stereotyped as inferior or problematic. Through their art, the Kiowa Six entered a world </w:t>
      </w:r>
      <w:r w:rsidR="005A21B7">
        <w:rPr>
          <w:rFonts w:ascii="Calibri" w:eastAsia="Calibri" w:hAnsi="Calibri" w:cs="Calibri"/>
        </w:rPr>
        <w:t>that</w:t>
      </w:r>
      <w:r>
        <w:rPr>
          <w:rFonts w:ascii="Calibri" w:eastAsia="Calibri" w:hAnsi="Calibri" w:cs="Calibri"/>
        </w:rPr>
        <w:t xml:space="preserve"> </w:t>
      </w:r>
      <w:r w:rsidR="008163EC">
        <w:rPr>
          <w:rFonts w:ascii="Calibri" w:eastAsia="Calibri" w:hAnsi="Calibri" w:cs="Calibri"/>
        </w:rPr>
        <w:t>had</w:t>
      </w:r>
      <w:r w:rsidR="00DF0321">
        <w:rPr>
          <w:rFonts w:ascii="Calibri" w:eastAsia="Calibri" w:hAnsi="Calibri" w:cs="Calibri"/>
        </w:rPr>
        <w:t xml:space="preserve"> </w:t>
      </w:r>
      <w:r w:rsidR="005A21B7">
        <w:rPr>
          <w:rFonts w:ascii="Calibri" w:eastAsia="Calibri" w:hAnsi="Calibri" w:cs="Calibri"/>
        </w:rPr>
        <w:t>denied</w:t>
      </w:r>
      <w:r>
        <w:rPr>
          <w:rFonts w:ascii="Calibri" w:eastAsia="Calibri" w:hAnsi="Calibri" w:cs="Calibri"/>
        </w:rPr>
        <w:t xml:space="preserve"> </w:t>
      </w:r>
      <w:r w:rsidR="00E035E2">
        <w:rPr>
          <w:rFonts w:ascii="Calibri" w:eastAsia="Calibri" w:hAnsi="Calibri" w:cs="Calibri"/>
        </w:rPr>
        <w:t xml:space="preserve">access to Native Americans and </w:t>
      </w:r>
      <w:r w:rsidR="005A21B7">
        <w:rPr>
          <w:rFonts w:ascii="Calibri" w:eastAsia="Calibri" w:hAnsi="Calibri" w:cs="Calibri"/>
        </w:rPr>
        <w:t xml:space="preserve">other </w:t>
      </w:r>
      <w:r w:rsidR="00E035E2">
        <w:rPr>
          <w:rFonts w:ascii="Calibri" w:eastAsia="Calibri" w:hAnsi="Calibri" w:cs="Calibri"/>
        </w:rPr>
        <w:t>indigenous people</w:t>
      </w:r>
      <w:r w:rsidR="00DF0321">
        <w:rPr>
          <w:rFonts w:ascii="Calibri" w:eastAsia="Calibri" w:hAnsi="Calibri" w:cs="Calibri"/>
        </w:rPr>
        <w:t>s</w:t>
      </w:r>
      <w:r>
        <w:rPr>
          <w:rFonts w:ascii="Calibri" w:eastAsia="Calibri" w:hAnsi="Calibri" w:cs="Calibri"/>
        </w:rPr>
        <w:t xml:space="preserve">. The Kiowa </w:t>
      </w:r>
      <w:r w:rsidR="0092183B">
        <w:rPr>
          <w:rFonts w:ascii="Calibri" w:eastAsia="Calibri" w:hAnsi="Calibri" w:cs="Calibri"/>
        </w:rPr>
        <w:t xml:space="preserve">Six </w:t>
      </w:r>
      <w:r>
        <w:rPr>
          <w:rFonts w:ascii="Calibri" w:eastAsia="Calibri" w:hAnsi="Calibri" w:cs="Calibri"/>
        </w:rPr>
        <w:t>operated in two worlds</w:t>
      </w:r>
      <w:r w:rsidR="005A21B7">
        <w:rPr>
          <w:rFonts w:ascii="Calibri" w:eastAsia="Calibri" w:hAnsi="Calibri" w:cs="Calibri"/>
        </w:rPr>
        <w:t>,</w:t>
      </w:r>
      <w:r>
        <w:rPr>
          <w:rFonts w:ascii="Calibri" w:eastAsia="Calibri" w:hAnsi="Calibri" w:cs="Calibri"/>
        </w:rPr>
        <w:t xml:space="preserve"> that of the dominant society and that of their tribal family. The</w:t>
      </w:r>
      <w:r w:rsidR="0092183B">
        <w:rPr>
          <w:rFonts w:ascii="Calibri" w:eastAsia="Calibri" w:hAnsi="Calibri" w:cs="Calibri"/>
        </w:rPr>
        <w:t>se</w:t>
      </w:r>
      <w:r>
        <w:rPr>
          <w:rFonts w:ascii="Calibri" w:eastAsia="Calibri" w:hAnsi="Calibri" w:cs="Calibri"/>
        </w:rPr>
        <w:t xml:space="preserve"> Kiowa</w:t>
      </w:r>
      <w:r w:rsidR="00E72648">
        <w:rPr>
          <w:rFonts w:ascii="Calibri" w:eastAsia="Calibri" w:hAnsi="Calibri" w:cs="Calibri"/>
        </w:rPr>
        <w:t>—s</w:t>
      </w:r>
      <w:r>
        <w:rPr>
          <w:rFonts w:ascii="Calibri" w:eastAsia="Calibri" w:hAnsi="Calibri" w:cs="Calibri"/>
        </w:rPr>
        <w:t xml:space="preserve">everal </w:t>
      </w:r>
      <w:r w:rsidR="005A21B7">
        <w:rPr>
          <w:rFonts w:ascii="Calibri" w:eastAsia="Calibri" w:hAnsi="Calibri" w:cs="Calibri"/>
        </w:rPr>
        <w:t>of whom</w:t>
      </w:r>
      <w:r>
        <w:rPr>
          <w:rFonts w:ascii="Calibri" w:eastAsia="Calibri" w:hAnsi="Calibri" w:cs="Calibri"/>
        </w:rPr>
        <w:t xml:space="preserve"> were skilled ceremonial dancers, drummers, and singers</w:t>
      </w:r>
      <w:r w:rsidR="00E72648">
        <w:rPr>
          <w:rFonts w:ascii="Calibri" w:eastAsia="Calibri" w:hAnsi="Calibri" w:cs="Calibri"/>
        </w:rPr>
        <w:t>—a</w:t>
      </w:r>
      <w:r>
        <w:rPr>
          <w:rFonts w:ascii="Calibri" w:eastAsia="Calibri" w:hAnsi="Calibri" w:cs="Calibri"/>
        </w:rPr>
        <w:t>ll participated fully in tribal life. The</w:t>
      </w:r>
      <w:r w:rsidR="005A21B7">
        <w:rPr>
          <w:rFonts w:ascii="Calibri" w:eastAsia="Calibri" w:hAnsi="Calibri" w:cs="Calibri"/>
        </w:rPr>
        <w:t>y</w:t>
      </w:r>
      <w:r>
        <w:rPr>
          <w:rFonts w:ascii="Calibri" w:eastAsia="Calibri" w:hAnsi="Calibri" w:cs="Calibri"/>
        </w:rPr>
        <w:t xml:space="preserve"> often appeared in traditional dress to acknowledge and preserve their culture and heritage</w:t>
      </w:r>
      <w:r w:rsidR="005A21B7">
        <w:rPr>
          <w:rFonts w:ascii="Calibri" w:eastAsia="Calibri" w:hAnsi="Calibri" w:cs="Calibri"/>
        </w:rPr>
        <w:t>.</w:t>
      </w:r>
      <w:r w:rsidR="006D6903">
        <w:rPr>
          <w:rFonts w:ascii="Calibri" w:eastAsia="Calibri" w:hAnsi="Calibri" w:cs="Calibri"/>
        </w:rPr>
        <w:t xml:space="preserve"> </w:t>
      </w:r>
    </w:p>
    <w:p w14:paraId="40943FD5" w14:textId="7A5055F5" w:rsidR="004A453A" w:rsidRDefault="004A453A" w:rsidP="004A453A">
      <w:pPr>
        <w:rPr>
          <w:rFonts w:ascii="Calibri" w:eastAsia="Calibri" w:hAnsi="Calibri" w:cs="Calibri"/>
        </w:rPr>
      </w:pPr>
      <w:r>
        <w:rPr>
          <w:rFonts w:ascii="Calibri" w:eastAsia="Calibri" w:hAnsi="Calibri" w:cs="Calibri"/>
        </w:rPr>
        <w:t xml:space="preserve">The artistry of </w:t>
      </w:r>
      <w:r w:rsidR="00626A73">
        <w:rPr>
          <w:rFonts w:ascii="Calibri" w:eastAsia="Calibri" w:hAnsi="Calibri" w:cs="Calibri"/>
        </w:rPr>
        <w:t>the</w:t>
      </w:r>
      <w:r w:rsidR="00C049FF">
        <w:rPr>
          <w:rFonts w:ascii="Calibri" w:eastAsia="Calibri" w:hAnsi="Calibri" w:cs="Calibri"/>
        </w:rPr>
        <w:t xml:space="preserve"> </w:t>
      </w:r>
      <w:r w:rsidR="00FC6822">
        <w:rPr>
          <w:rFonts w:ascii="Calibri" w:eastAsia="Calibri" w:hAnsi="Calibri" w:cs="Calibri"/>
        </w:rPr>
        <w:t>Kiowa Six’s</w:t>
      </w:r>
      <w:r w:rsidR="00626A73">
        <w:rPr>
          <w:rFonts w:ascii="Calibri" w:eastAsia="Calibri" w:hAnsi="Calibri" w:cs="Calibri"/>
        </w:rPr>
        <w:t xml:space="preserve"> </w:t>
      </w:r>
      <w:r>
        <w:rPr>
          <w:rFonts w:ascii="Calibri" w:eastAsia="Calibri" w:hAnsi="Calibri" w:cs="Calibri"/>
        </w:rPr>
        <w:t>painting</w:t>
      </w:r>
      <w:r w:rsidR="00626A73">
        <w:rPr>
          <w:rFonts w:ascii="Calibri" w:eastAsia="Calibri" w:hAnsi="Calibri" w:cs="Calibri"/>
        </w:rPr>
        <w:t>s</w:t>
      </w:r>
      <w:r>
        <w:rPr>
          <w:rFonts w:ascii="Calibri" w:eastAsia="Calibri" w:hAnsi="Calibri" w:cs="Calibri"/>
        </w:rPr>
        <w:t xml:space="preserve"> conveyed the beauty and dignity of the Kiowa people to a worldwide audience who knew little about Native Americans. Their breakthrough on </w:t>
      </w:r>
      <w:r w:rsidR="00626A73">
        <w:rPr>
          <w:rFonts w:ascii="Calibri" w:eastAsia="Calibri" w:hAnsi="Calibri" w:cs="Calibri"/>
        </w:rPr>
        <w:t>the</w:t>
      </w:r>
      <w:r>
        <w:rPr>
          <w:rFonts w:ascii="Calibri" w:eastAsia="Calibri" w:hAnsi="Calibri" w:cs="Calibri"/>
        </w:rPr>
        <w:t xml:space="preserve"> world stage paved the way for other </w:t>
      </w:r>
      <w:r w:rsidR="003A7E9D">
        <w:rPr>
          <w:rFonts w:ascii="Calibri" w:eastAsia="Calibri" w:hAnsi="Calibri" w:cs="Calibri"/>
        </w:rPr>
        <w:t xml:space="preserve">indigenous </w:t>
      </w:r>
      <w:r>
        <w:rPr>
          <w:rFonts w:ascii="Calibri" w:eastAsia="Calibri" w:hAnsi="Calibri" w:cs="Calibri"/>
        </w:rPr>
        <w:t xml:space="preserve">artists to achieve recognition. In Oklahoma alone, Kiowa Six paintings hang and have been exhibited in the National Cowboy and Western Heritage Museum, the Museum of the Great Plains, </w:t>
      </w:r>
      <w:r w:rsidR="00626A73">
        <w:rPr>
          <w:rFonts w:ascii="Calibri" w:eastAsia="Calibri" w:hAnsi="Calibri" w:cs="Calibri"/>
        </w:rPr>
        <w:t xml:space="preserve">the </w:t>
      </w:r>
      <w:r>
        <w:rPr>
          <w:rFonts w:ascii="Calibri" w:eastAsia="Calibri" w:hAnsi="Calibri" w:cs="Calibri"/>
        </w:rPr>
        <w:t xml:space="preserve">Jacobson House Native Art Center, the </w:t>
      </w:r>
      <w:proofErr w:type="spellStart"/>
      <w:r>
        <w:rPr>
          <w:rFonts w:ascii="Calibri" w:eastAsia="Calibri" w:hAnsi="Calibri" w:cs="Calibri"/>
        </w:rPr>
        <w:t>Gilcrease</w:t>
      </w:r>
      <w:proofErr w:type="spellEnd"/>
      <w:r>
        <w:rPr>
          <w:rFonts w:ascii="Calibri" w:eastAsia="Calibri" w:hAnsi="Calibri" w:cs="Calibri"/>
        </w:rPr>
        <w:t xml:space="preserve"> Museum, and the Fred Jones </w:t>
      </w:r>
      <w:r w:rsidR="00626A73">
        <w:rPr>
          <w:rFonts w:ascii="Calibri" w:eastAsia="Calibri" w:hAnsi="Calibri" w:cs="Calibri"/>
        </w:rPr>
        <w:t>Jr.</w:t>
      </w:r>
      <w:r>
        <w:rPr>
          <w:rFonts w:ascii="Calibri" w:eastAsia="Calibri" w:hAnsi="Calibri" w:cs="Calibri"/>
        </w:rPr>
        <w:t xml:space="preserve"> Museum</w:t>
      </w:r>
      <w:r w:rsidR="00626A73">
        <w:rPr>
          <w:rFonts w:ascii="Calibri" w:eastAsia="Calibri" w:hAnsi="Calibri" w:cs="Calibri"/>
        </w:rPr>
        <w:t xml:space="preserve"> of Art</w:t>
      </w:r>
      <w:r>
        <w:rPr>
          <w:rFonts w:ascii="Calibri" w:eastAsia="Calibri" w:hAnsi="Calibri" w:cs="Calibri"/>
        </w:rPr>
        <w:t>. Kiowa Six paintings are also in private collections and museums around the world.</w:t>
      </w:r>
      <w:r w:rsidR="006D6903">
        <w:rPr>
          <w:rFonts w:ascii="Calibri" w:eastAsia="Calibri" w:hAnsi="Calibri" w:cs="Calibri"/>
        </w:rPr>
        <w:t xml:space="preserve"> </w:t>
      </w:r>
    </w:p>
    <w:p w14:paraId="1E12591A" w14:textId="77777777" w:rsidR="00C049FF" w:rsidRPr="00C049FF" w:rsidRDefault="00C049FF" w:rsidP="00C049FF">
      <w:pPr>
        <w:pStyle w:val="BodyText"/>
      </w:pPr>
    </w:p>
    <w:p w14:paraId="2FA23D3C" w14:textId="77777777" w:rsidR="004A453A" w:rsidRDefault="004A453A">
      <w:pPr>
        <w:spacing w:after="160" w:line="259" w:lineRule="auto"/>
        <w:rPr>
          <w:rFonts w:asciiTheme="majorHAnsi" w:eastAsia="Calibri" w:hAnsiTheme="majorHAnsi" w:cstheme="majorBidi"/>
          <w:b/>
          <w:color w:val="910D28" w:themeColor="accent1"/>
          <w:szCs w:val="32"/>
          <w:shd w:val="clear" w:color="auto" w:fill="FFFFFF"/>
        </w:rPr>
      </w:pPr>
      <w:r>
        <w:rPr>
          <w:rFonts w:eastAsia="Calibri"/>
        </w:rPr>
        <w:br w:type="page"/>
      </w:r>
    </w:p>
    <w:p w14:paraId="4881F260" w14:textId="7E6624E4" w:rsidR="004A453A" w:rsidRDefault="004A453A" w:rsidP="004A453A">
      <w:pPr>
        <w:pStyle w:val="Heading1"/>
        <w:rPr>
          <w:rFonts w:eastAsia="Calibri"/>
        </w:rPr>
      </w:pPr>
      <w:r>
        <w:rPr>
          <w:rFonts w:eastAsia="Calibri"/>
        </w:rPr>
        <w:lastRenderedPageBreak/>
        <w:t>Sources</w:t>
      </w:r>
    </w:p>
    <w:p w14:paraId="6C7D76F1" w14:textId="0FC048A2" w:rsidR="004A453A" w:rsidRDefault="004A453A" w:rsidP="004A453A">
      <w:pPr>
        <w:pStyle w:val="Citation"/>
      </w:pPr>
      <w:r>
        <w:t xml:space="preserve">Jacobson House Native Art Center. (2020). The Kiowa Six. </w:t>
      </w:r>
      <w:hyperlink r:id="rId8">
        <w:r>
          <w:rPr>
            <w:color w:val="1155CC"/>
            <w:u w:val="single"/>
          </w:rPr>
          <w:t>https://jacobsonhouse.art/51-2/</w:t>
        </w:r>
      </w:hyperlink>
    </w:p>
    <w:p w14:paraId="1B515681" w14:textId="2DFFA878" w:rsidR="004A453A" w:rsidRDefault="004A453A" w:rsidP="004A453A">
      <w:pPr>
        <w:pStyle w:val="Citation"/>
      </w:pPr>
      <w:r>
        <w:t xml:space="preserve">Kansas Historical Society. (2017). Kiowa-20th century. </w:t>
      </w:r>
      <w:proofErr w:type="spellStart"/>
      <w:r>
        <w:t>Kansapedia</w:t>
      </w:r>
      <w:proofErr w:type="spellEnd"/>
      <w:r>
        <w:t xml:space="preserve">. </w:t>
      </w:r>
      <w:hyperlink r:id="rId9">
        <w:r>
          <w:rPr>
            <w:color w:val="1155CC"/>
            <w:u w:val="single"/>
          </w:rPr>
          <w:t>https://www.kshs.org/kansapedia/kiowa-20th-century/19288</w:t>
        </w:r>
      </w:hyperlink>
    </w:p>
    <w:p w14:paraId="64A576F8" w14:textId="5E8B1CD7" w:rsidR="004A453A" w:rsidRDefault="004A453A" w:rsidP="004A453A">
      <w:pPr>
        <w:pStyle w:val="Citation"/>
      </w:pPr>
      <w:proofErr w:type="spellStart"/>
      <w:r>
        <w:t>Kracht</w:t>
      </w:r>
      <w:proofErr w:type="spellEnd"/>
      <w:r>
        <w:t xml:space="preserve">, B. R. (n.d.). Kiowa. Oklahoma Historical Society. </w:t>
      </w:r>
      <w:hyperlink r:id="rId10">
        <w:r>
          <w:rPr>
            <w:color w:val="1155CC"/>
            <w:u w:val="single"/>
          </w:rPr>
          <w:t>https://www.okhistory.org/publications/enc/entry.php?entry=KI017</w:t>
        </w:r>
      </w:hyperlink>
    </w:p>
    <w:p w14:paraId="21FD722D" w14:textId="610A5B35" w:rsidR="004A453A" w:rsidRDefault="004A453A" w:rsidP="004A453A">
      <w:pPr>
        <w:pStyle w:val="Citation"/>
      </w:pPr>
      <w:proofErr w:type="spellStart"/>
      <w:r>
        <w:t>Kracht</w:t>
      </w:r>
      <w:proofErr w:type="spellEnd"/>
      <w:r>
        <w:t xml:space="preserve">, B. R. &amp; Wishart, D. (Ed.). (2011). Kiowas. Encyclopedia of the Great Plains. University of Nebraska-Lincoln.  </w:t>
      </w:r>
      <w:hyperlink r:id="rId11">
        <w:r>
          <w:rPr>
            <w:color w:val="1155CC"/>
            <w:u w:val="single"/>
          </w:rPr>
          <w:t>http://plainshumanities.unl.edu/encyclopedia/doc/egp.na.055.xml</w:t>
        </w:r>
      </w:hyperlink>
    </w:p>
    <w:p w14:paraId="347AA227" w14:textId="03ADF35D" w:rsidR="004A453A" w:rsidRDefault="004A453A" w:rsidP="004A453A">
      <w:pPr>
        <w:pStyle w:val="Citation"/>
      </w:pPr>
      <w:proofErr w:type="spellStart"/>
      <w:r>
        <w:t>Pember</w:t>
      </w:r>
      <w:proofErr w:type="spellEnd"/>
      <w:r>
        <w:t xml:space="preserve">, M. A. (2019, March 8). Death by civilization. The Atlantic. </w:t>
      </w:r>
      <w:hyperlink r:id="rId12">
        <w:r>
          <w:rPr>
            <w:color w:val="1155CC"/>
            <w:u w:val="single"/>
          </w:rPr>
          <w:t>https://www.theatlantic.com/education/archive/2019/03/traumatic-legacy-indian-boarding-schools/584293/</w:t>
        </w:r>
      </w:hyperlink>
    </w:p>
    <w:p w14:paraId="542C8EA1" w14:textId="77777777" w:rsidR="004A453A" w:rsidRDefault="004A453A" w:rsidP="004A453A">
      <w:pPr>
        <w:pStyle w:val="Citation"/>
      </w:pPr>
      <w:r>
        <w:t>Rushing, W. J. (Ed.). (2020). Kiowa agency: Stories of the six. Fred Jones Museum of Art. University of Oklahoma Press. ISBN: 978-0-578-75692-9.</w:t>
      </w:r>
    </w:p>
    <w:p w14:paraId="2BE5544D" w14:textId="1A92A7E3" w:rsidR="004A453A" w:rsidRDefault="004A453A" w:rsidP="004A453A">
      <w:pPr>
        <w:pStyle w:val="Citation"/>
        <w:rPr>
          <w:color w:val="1155CC"/>
          <w:u w:val="single"/>
        </w:rPr>
      </w:pPr>
      <w:r>
        <w:t xml:space="preserve">Wyckoff, L. L. &amp; Wishart, D. (Ed.). (2011). Kiowa Six. Encyclopedia of the Great Plains. University of Nebraska-Lincoln. </w:t>
      </w:r>
      <w:hyperlink r:id="rId13">
        <w:r>
          <w:rPr>
            <w:color w:val="1155CC"/>
            <w:u w:val="single"/>
          </w:rPr>
          <w:t>http://plainshumanities.unl.edu/encyclopedia/doc/egp.art.042</w:t>
        </w:r>
      </w:hyperlink>
    </w:p>
    <w:p w14:paraId="073F66D7" w14:textId="77777777" w:rsidR="00A44373" w:rsidRPr="00A44373" w:rsidRDefault="00A44373" w:rsidP="00A44373">
      <w:pPr>
        <w:pStyle w:val="FootnoteText"/>
      </w:pPr>
    </w:p>
    <w:sectPr w:rsidR="00A44373" w:rsidRPr="00A44373">
      <w:footerReference w:type="defaul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54458" w14:textId="77777777" w:rsidR="00A133AB" w:rsidRDefault="00A133AB" w:rsidP="00293785">
      <w:pPr>
        <w:spacing w:after="0" w:line="240" w:lineRule="auto"/>
      </w:pPr>
      <w:r>
        <w:separator/>
      </w:r>
    </w:p>
  </w:endnote>
  <w:endnote w:type="continuationSeparator" w:id="0">
    <w:p w14:paraId="54872EF2" w14:textId="77777777" w:rsidR="00A133AB" w:rsidRDefault="00A133AB"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A7F5C" w14:textId="77777777" w:rsidR="00293785" w:rsidRDefault="00AC349E">
    <w:pPr>
      <w:pStyle w:val="Footer"/>
    </w:pPr>
    <w:r w:rsidRPr="00293785">
      <w:rPr>
        <w:noProof/>
      </w:rPr>
      <mc:AlternateContent>
        <mc:Choice Requires="wps">
          <w:drawing>
            <wp:anchor distT="0" distB="0" distL="114300" distR="114300" simplePos="0" relativeHeight="251667456" behindDoc="0" locked="0" layoutInCell="1" allowOverlap="1" wp14:anchorId="047D3DBB" wp14:editId="53B5E029">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7364992" w14:textId="4EC1B32E" w:rsidR="00293785" w:rsidRDefault="001B2877" w:rsidP="00D106FF">
                          <w:pPr>
                            <w:pStyle w:val="LessonFooter"/>
                          </w:pPr>
                          <w:sdt>
                            <w:sdtPr>
                              <w:alias w:val="Title"/>
                              <w:tag w:val=""/>
                              <w:id w:val="1281607793"/>
                              <w:placeholder>
                                <w:docPart w:val="A77A23EF3E17467FABE35D61D2801335"/>
                              </w:placeholder>
                              <w:dataBinding w:prefixMappings="xmlns:ns0='http://purl.org/dc/elements/1.1/' xmlns:ns1='http://schemas.openxmlformats.org/package/2006/metadata/core-properties' " w:xpath="/ns1:coreProperties[1]/ns0:title[1]" w:storeItemID="{6C3C8BC8-F283-45AE-878A-BAB7291924A1}"/>
                              <w:text/>
                            </w:sdtPr>
                            <w:sdtEndPr/>
                            <w:sdtContent>
                              <w:r w:rsidR="00B53035">
                                <w:t>Transcending Boundaries: The Kiowa Six</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7D3DBB"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" filled="f" stroked="f">
              <v:textbox>
                <w:txbxContent>
                  <w:p w14:paraId="37364992" w14:textId="4EC1B32E" w:rsidR="00293785" w:rsidRDefault="001B2877" w:rsidP="00D106FF">
                    <w:pPr>
                      <w:pStyle w:val="LessonFooter"/>
                    </w:pPr>
                    <w:sdt>
                      <w:sdtPr>
                        <w:alias w:val="Title"/>
                        <w:tag w:val=""/>
                        <w:id w:val="1281607793"/>
                        <w:placeholder>
                          <w:docPart w:val="A77A23EF3E17467FABE35D61D2801335"/>
                        </w:placeholder>
                        <w:dataBinding w:prefixMappings="xmlns:ns0='http://purl.org/dc/elements/1.1/' xmlns:ns1='http://schemas.openxmlformats.org/package/2006/metadata/core-properties' " w:xpath="/ns1:coreProperties[1]/ns0:title[1]" w:storeItemID="{6C3C8BC8-F283-45AE-878A-BAB7291924A1}"/>
                        <w:text/>
                      </w:sdtPr>
                      <w:sdtEndPr/>
                      <w:sdtContent>
                        <w:r w:rsidR="00B53035">
                          <w:t>Transcending Boundaries: The Kiowa Six</w:t>
                        </w:r>
                      </w:sdtContent>
                    </w:sdt>
                  </w:p>
                </w:txbxContent>
              </v:textbox>
            </v:shape>
          </w:pict>
        </mc:Fallback>
      </mc:AlternateContent>
    </w:r>
    <w:r w:rsidR="00293785" w:rsidRPr="00293785">
      <w:rPr>
        <w:noProof/>
      </w:rPr>
      <w:drawing>
        <wp:anchor distT="0" distB="0" distL="114300" distR="114300" simplePos="0" relativeHeight="251648000" behindDoc="1" locked="0" layoutInCell="1" allowOverlap="1" wp14:anchorId="03656BB3" wp14:editId="64E16D98">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FCD44" w14:textId="77777777" w:rsidR="00A133AB" w:rsidRDefault="00A133AB" w:rsidP="00293785">
      <w:pPr>
        <w:spacing w:after="0" w:line="240" w:lineRule="auto"/>
      </w:pPr>
      <w:r>
        <w:separator/>
      </w:r>
    </w:p>
  </w:footnote>
  <w:footnote w:type="continuationSeparator" w:id="0">
    <w:p w14:paraId="7FAB6ADB" w14:textId="77777777" w:rsidR="00A133AB" w:rsidRDefault="00A133AB" w:rsidP="002937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0"/>
  </w:num>
  <w:num w:numId="4">
    <w:abstractNumId w:val="2"/>
  </w:num>
  <w:num w:numId="5">
    <w:abstractNumId w:val="3"/>
  </w:num>
  <w:num w:numId="6">
    <w:abstractNumId w:val="5"/>
  </w:num>
  <w:num w:numId="7">
    <w:abstractNumId w:val="4"/>
  </w:num>
  <w:num w:numId="8">
    <w:abstractNumId w:val="8"/>
  </w:num>
  <w:num w:numId="9">
    <w:abstractNumId w:val="9"/>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53A"/>
    <w:rsid w:val="0001093C"/>
    <w:rsid w:val="00034287"/>
    <w:rsid w:val="00034E80"/>
    <w:rsid w:val="0004006F"/>
    <w:rsid w:val="00047406"/>
    <w:rsid w:val="00047860"/>
    <w:rsid w:val="00053775"/>
    <w:rsid w:val="000559E8"/>
    <w:rsid w:val="0005619A"/>
    <w:rsid w:val="000645CC"/>
    <w:rsid w:val="000701AC"/>
    <w:rsid w:val="0008589D"/>
    <w:rsid w:val="00090EE9"/>
    <w:rsid w:val="00097AEE"/>
    <w:rsid w:val="000C0847"/>
    <w:rsid w:val="000C4165"/>
    <w:rsid w:val="000E1804"/>
    <w:rsid w:val="000E605A"/>
    <w:rsid w:val="00101021"/>
    <w:rsid w:val="00102C23"/>
    <w:rsid w:val="0011259B"/>
    <w:rsid w:val="00116FDD"/>
    <w:rsid w:val="00125621"/>
    <w:rsid w:val="00136AA7"/>
    <w:rsid w:val="00150D59"/>
    <w:rsid w:val="00170E9F"/>
    <w:rsid w:val="001A385A"/>
    <w:rsid w:val="001B2877"/>
    <w:rsid w:val="001B2FCE"/>
    <w:rsid w:val="001D0BBF"/>
    <w:rsid w:val="001E1F85"/>
    <w:rsid w:val="001E5797"/>
    <w:rsid w:val="001F125D"/>
    <w:rsid w:val="001F50F2"/>
    <w:rsid w:val="001F71E8"/>
    <w:rsid w:val="001F7A3C"/>
    <w:rsid w:val="002030CB"/>
    <w:rsid w:val="00225A45"/>
    <w:rsid w:val="002345CC"/>
    <w:rsid w:val="00255E1E"/>
    <w:rsid w:val="00272A90"/>
    <w:rsid w:val="00287310"/>
    <w:rsid w:val="00293785"/>
    <w:rsid w:val="00297490"/>
    <w:rsid w:val="002B11D5"/>
    <w:rsid w:val="002C0879"/>
    <w:rsid w:val="002C37B4"/>
    <w:rsid w:val="002C477A"/>
    <w:rsid w:val="002C4D89"/>
    <w:rsid w:val="002C6424"/>
    <w:rsid w:val="002D4B5D"/>
    <w:rsid w:val="002E0542"/>
    <w:rsid w:val="002E2847"/>
    <w:rsid w:val="002F73A9"/>
    <w:rsid w:val="00300846"/>
    <w:rsid w:val="00310025"/>
    <w:rsid w:val="00331527"/>
    <w:rsid w:val="00345B5B"/>
    <w:rsid w:val="00346341"/>
    <w:rsid w:val="0036040A"/>
    <w:rsid w:val="003658AE"/>
    <w:rsid w:val="00397FA9"/>
    <w:rsid w:val="003A7E9D"/>
    <w:rsid w:val="003B49C1"/>
    <w:rsid w:val="003D54EE"/>
    <w:rsid w:val="003D5F81"/>
    <w:rsid w:val="003E05DA"/>
    <w:rsid w:val="003F6623"/>
    <w:rsid w:val="003F6B20"/>
    <w:rsid w:val="0040005E"/>
    <w:rsid w:val="004134D7"/>
    <w:rsid w:val="004150C4"/>
    <w:rsid w:val="00421CD9"/>
    <w:rsid w:val="00446C13"/>
    <w:rsid w:val="004A453A"/>
    <w:rsid w:val="004B17AA"/>
    <w:rsid w:val="004B4B7A"/>
    <w:rsid w:val="004E0F26"/>
    <w:rsid w:val="004F783A"/>
    <w:rsid w:val="00500321"/>
    <w:rsid w:val="005055CC"/>
    <w:rsid w:val="005078B4"/>
    <w:rsid w:val="00511AF9"/>
    <w:rsid w:val="0052055B"/>
    <w:rsid w:val="0053328A"/>
    <w:rsid w:val="00540FC6"/>
    <w:rsid w:val="00542B83"/>
    <w:rsid w:val="005511B6"/>
    <w:rsid w:val="00553C98"/>
    <w:rsid w:val="005575BE"/>
    <w:rsid w:val="005941BB"/>
    <w:rsid w:val="005A21B7"/>
    <w:rsid w:val="005A7635"/>
    <w:rsid w:val="00613B95"/>
    <w:rsid w:val="00613E1C"/>
    <w:rsid w:val="00615939"/>
    <w:rsid w:val="00626810"/>
    <w:rsid w:val="00626A73"/>
    <w:rsid w:val="0063026C"/>
    <w:rsid w:val="00645D7F"/>
    <w:rsid w:val="0064734B"/>
    <w:rsid w:val="00656940"/>
    <w:rsid w:val="00665274"/>
    <w:rsid w:val="00666C03"/>
    <w:rsid w:val="00671524"/>
    <w:rsid w:val="00677A64"/>
    <w:rsid w:val="0068177F"/>
    <w:rsid w:val="00685A58"/>
    <w:rsid w:val="00686DAB"/>
    <w:rsid w:val="00693368"/>
    <w:rsid w:val="006A6682"/>
    <w:rsid w:val="006B4CC2"/>
    <w:rsid w:val="006C7F66"/>
    <w:rsid w:val="006D6903"/>
    <w:rsid w:val="006E1542"/>
    <w:rsid w:val="006E5D53"/>
    <w:rsid w:val="00703014"/>
    <w:rsid w:val="00721590"/>
    <w:rsid w:val="00721EA4"/>
    <w:rsid w:val="007220D0"/>
    <w:rsid w:val="007321FB"/>
    <w:rsid w:val="00747EE5"/>
    <w:rsid w:val="00760495"/>
    <w:rsid w:val="007723CB"/>
    <w:rsid w:val="00791E2D"/>
    <w:rsid w:val="007955E2"/>
    <w:rsid w:val="007956F1"/>
    <w:rsid w:val="00797CB5"/>
    <w:rsid w:val="007A08CD"/>
    <w:rsid w:val="007A613A"/>
    <w:rsid w:val="007A7378"/>
    <w:rsid w:val="007B055F"/>
    <w:rsid w:val="007E153C"/>
    <w:rsid w:val="007E34C7"/>
    <w:rsid w:val="007E6F1D"/>
    <w:rsid w:val="007F02DA"/>
    <w:rsid w:val="0081047C"/>
    <w:rsid w:val="00810DF9"/>
    <w:rsid w:val="008163EC"/>
    <w:rsid w:val="008348E0"/>
    <w:rsid w:val="00850D02"/>
    <w:rsid w:val="0085497C"/>
    <w:rsid w:val="00880013"/>
    <w:rsid w:val="0088716D"/>
    <w:rsid w:val="008920A4"/>
    <w:rsid w:val="008F5386"/>
    <w:rsid w:val="00905C09"/>
    <w:rsid w:val="0090643C"/>
    <w:rsid w:val="009111C5"/>
    <w:rsid w:val="00913172"/>
    <w:rsid w:val="0092183B"/>
    <w:rsid w:val="00954FCD"/>
    <w:rsid w:val="00965D02"/>
    <w:rsid w:val="00973891"/>
    <w:rsid w:val="0097692C"/>
    <w:rsid w:val="00981E19"/>
    <w:rsid w:val="00982DBC"/>
    <w:rsid w:val="00992B86"/>
    <w:rsid w:val="00994D12"/>
    <w:rsid w:val="00995F99"/>
    <w:rsid w:val="009B52E4"/>
    <w:rsid w:val="009D57BF"/>
    <w:rsid w:val="009D6E8D"/>
    <w:rsid w:val="009E6FA9"/>
    <w:rsid w:val="009E7FDB"/>
    <w:rsid w:val="009F1E35"/>
    <w:rsid w:val="009F66F9"/>
    <w:rsid w:val="00A07088"/>
    <w:rsid w:val="00A101E8"/>
    <w:rsid w:val="00A133AB"/>
    <w:rsid w:val="00A37CBA"/>
    <w:rsid w:val="00A44373"/>
    <w:rsid w:val="00A53683"/>
    <w:rsid w:val="00A76894"/>
    <w:rsid w:val="00A8324D"/>
    <w:rsid w:val="00A83ACF"/>
    <w:rsid w:val="00A95DAF"/>
    <w:rsid w:val="00AA33EB"/>
    <w:rsid w:val="00AC349E"/>
    <w:rsid w:val="00AC6DD2"/>
    <w:rsid w:val="00AD566B"/>
    <w:rsid w:val="00AE3F2B"/>
    <w:rsid w:val="00B20924"/>
    <w:rsid w:val="00B229C3"/>
    <w:rsid w:val="00B35088"/>
    <w:rsid w:val="00B4433E"/>
    <w:rsid w:val="00B53035"/>
    <w:rsid w:val="00B65005"/>
    <w:rsid w:val="00B6752E"/>
    <w:rsid w:val="00B70708"/>
    <w:rsid w:val="00B912EC"/>
    <w:rsid w:val="00B92DBF"/>
    <w:rsid w:val="00BD119F"/>
    <w:rsid w:val="00BD3305"/>
    <w:rsid w:val="00BF0C44"/>
    <w:rsid w:val="00BF1219"/>
    <w:rsid w:val="00C049FF"/>
    <w:rsid w:val="00C5305D"/>
    <w:rsid w:val="00C53919"/>
    <w:rsid w:val="00C73EA1"/>
    <w:rsid w:val="00C8524A"/>
    <w:rsid w:val="00C869E7"/>
    <w:rsid w:val="00CA7A24"/>
    <w:rsid w:val="00CC259A"/>
    <w:rsid w:val="00CC4F77"/>
    <w:rsid w:val="00CC5957"/>
    <w:rsid w:val="00CD09B8"/>
    <w:rsid w:val="00CD3CF6"/>
    <w:rsid w:val="00CD634A"/>
    <w:rsid w:val="00CE336D"/>
    <w:rsid w:val="00CE35BC"/>
    <w:rsid w:val="00D106FF"/>
    <w:rsid w:val="00D11168"/>
    <w:rsid w:val="00D2015C"/>
    <w:rsid w:val="00D25066"/>
    <w:rsid w:val="00D27F64"/>
    <w:rsid w:val="00D3322F"/>
    <w:rsid w:val="00D626EB"/>
    <w:rsid w:val="00D63D19"/>
    <w:rsid w:val="00D74250"/>
    <w:rsid w:val="00D80A13"/>
    <w:rsid w:val="00D96212"/>
    <w:rsid w:val="00DA4789"/>
    <w:rsid w:val="00DC7A6D"/>
    <w:rsid w:val="00DD5028"/>
    <w:rsid w:val="00DF0321"/>
    <w:rsid w:val="00DF2491"/>
    <w:rsid w:val="00DF26C6"/>
    <w:rsid w:val="00DF57AA"/>
    <w:rsid w:val="00E035E2"/>
    <w:rsid w:val="00E107E3"/>
    <w:rsid w:val="00E54C8D"/>
    <w:rsid w:val="00E72648"/>
    <w:rsid w:val="00E72B7D"/>
    <w:rsid w:val="00E77109"/>
    <w:rsid w:val="00EC4CC6"/>
    <w:rsid w:val="00ED0DD7"/>
    <w:rsid w:val="00ED24C8"/>
    <w:rsid w:val="00F3337C"/>
    <w:rsid w:val="00F377E2"/>
    <w:rsid w:val="00F416E7"/>
    <w:rsid w:val="00F50748"/>
    <w:rsid w:val="00F6603F"/>
    <w:rsid w:val="00F72D02"/>
    <w:rsid w:val="00F94916"/>
    <w:rsid w:val="00F97FD2"/>
    <w:rsid w:val="00FA0CE1"/>
    <w:rsid w:val="00FA31A2"/>
    <w:rsid w:val="00FB123A"/>
    <w:rsid w:val="00FC68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263E367"/>
  <w15:docId w15:val="{899DA038-E934-419F-B3F7-F9A420A02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jacobsonhouse.art/51-2/" TargetMode="External"/><Relationship Id="rId13" Type="http://schemas.openxmlformats.org/officeDocument/2006/relationships/hyperlink" Target="http://plainshumanities.unl.edu/encyclopedia/doc/egp.art.04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heatlantic.com/education/archive/2019/03/traumatic-legacy-indian-boarding-schools/584293/"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inshumanities.unl.edu/encyclopedia/doc/egp.na.055.x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okhistory.org/publications/enc/entry.php?entry=KI017" TargetMode="External"/><Relationship Id="rId4" Type="http://schemas.openxmlformats.org/officeDocument/2006/relationships/settings" Target="settings.xml"/><Relationship Id="rId9" Type="http://schemas.openxmlformats.org/officeDocument/2006/relationships/hyperlink" Target="https://www.kshs.org/kansapedia/kiowa-20th-century/19288"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k998\Documents\Custom%20Office%20Templates\Vertical%20LEARN%20Document%20Templa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77A23EF3E17467FABE35D61D2801335"/>
        <w:category>
          <w:name w:val="General"/>
          <w:gallery w:val="placeholder"/>
        </w:category>
        <w:types>
          <w:type w:val="bbPlcHdr"/>
        </w:types>
        <w:behaviors>
          <w:behavior w:val="content"/>
        </w:behaviors>
        <w:guid w:val="{C60A0E04-7F9A-4579-AC8D-18A6478FE3C9}"/>
      </w:docPartPr>
      <w:docPartBody>
        <w:p w:rsidR="00C8478D" w:rsidRDefault="00F14422">
          <w:pPr>
            <w:pStyle w:val="A77A23EF3E17467FABE35D61D2801335"/>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422"/>
    <w:rsid w:val="00C8478D"/>
    <w:rsid w:val="00F144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77A23EF3E17467FABE35D61D2801335">
    <w:name w:val="A77A23EF3E17467FABE35D61D28013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FED32-C619-4179-8329-D540554D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Vertical LEARN Document Template</Template>
  <TotalTime>8434</TotalTime>
  <Pages>4</Pages>
  <Words>1393</Words>
  <Characters>7946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Two Cultures Meet</vt:lpstr>
    </vt:vector>
  </TitlesOfParts>
  <Company/>
  <LinksUpToDate>false</LinksUpToDate>
  <CharactersWithSpaces>9321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Transcending Boundaries: The Kiowa Six</dc:title>
  <dc:creator>K20 Center</dc:creator>
  <cp:lastModifiedBy>Daniella Peters</cp:lastModifiedBy>
  <cp:revision>193</cp:revision>
  <cp:lastPrinted>2016-07-14T14:08:00Z</cp:lastPrinted>
  <dcterms:created xsi:type="dcterms:W3CDTF">2021-07-02T23:15:00Z</dcterms:created>
  <dcterms:modified xsi:type="dcterms:W3CDTF">2021-08-06T15:26:00Z</dcterms:modified>
</cp:coreProperties>
</file>