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660A1" w14:textId="77777777" w:rsidR="005D726B" w:rsidRDefault="008E3940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TEXT ANALYSIS CHART</w:t>
      </w:r>
    </w:p>
    <w:p w14:paraId="6555CD37" w14:textId="77777777" w:rsidR="005D726B" w:rsidRDefault="005D726B">
      <w:pPr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D726B" w14:paraId="32D01FC7" w14:textId="77777777"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4581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D2" w14:textId="77777777" w:rsidR="005D726B" w:rsidRDefault="008E3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What the text says</w:t>
            </w: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4581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699F5" w14:textId="77777777" w:rsidR="005D726B" w:rsidRDefault="008E3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Inference about the character’s state of mind</w:t>
            </w: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4581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D4BC3" w14:textId="77777777" w:rsidR="005D726B" w:rsidRDefault="008E3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Personal or text-to-text connection</w:t>
            </w:r>
          </w:p>
        </w:tc>
      </w:tr>
      <w:tr w:rsidR="005D726B" w14:paraId="0B9693F3" w14:textId="77777777"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E803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4A94E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01D07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D726B" w14:paraId="101C87FB" w14:textId="77777777"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6953D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81556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455B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D726B" w14:paraId="78D93B51" w14:textId="77777777"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96C72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21718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CF113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D726B" w14:paraId="404B9216" w14:textId="77777777"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59553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E7794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4E39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D726B" w14:paraId="526FA3BC" w14:textId="77777777">
        <w:trPr>
          <w:trHeight w:val="495"/>
        </w:trPr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0245E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003D7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012D8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FE95723" w14:textId="77777777" w:rsidR="005D726B" w:rsidRDefault="005D726B"/>
    <w:sectPr w:rsidR="005D726B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E8C46" w14:textId="77777777" w:rsidR="00405803" w:rsidRDefault="00405803">
      <w:pPr>
        <w:spacing w:line="240" w:lineRule="auto"/>
      </w:pPr>
      <w:r>
        <w:separator/>
      </w:r>
    </w:p>
  </w:endnote>
  <w:endnote w:type="continuationSeparator" w:id="0">
    <w:p w14:paraId="4D77333F" w14:textId="77777777" w:rsidR="00405803" w:rsidRDefault="00405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6FF0" w14:textId="0B52F466" w:rsidR="005D726B" w:rsidRDefault="00792A58">
    <w:r w:rsidRPr="00792A5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EEFBD2" wp14:editId="0918E88D">
              <wp:simplePos x="0" y="0"/>
              <wp:positionH relativeFrom="column">
                <wp:posOffset>3435350</wp:posOffset>
              </wp:positionH>
              <wp:positionV relativeFrom="paragraph">
                <wp:posOffset>57150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0E746" w14:textId="462D90D3" w:rsidR="00792A58" w:rsidRDefault="00000000" w:rsidP="00792A58">
                          <w:sdt>
                            <w:sdt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alias w:val="Title"/>
                              <w:tag w:val=""/>
                              <w:id w:val="1902256145"/>
                              <w:placeholder>
                                <w:docPart w:val="AD927DB182C840ECB399A2544EE9ACB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26DD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It's Never Too Late to Apologize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EEFBD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70.5pt;margin-top:4.5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" filled="f" stroked="f">
              <v:textbox>
                <w:txbxContent>
                  <w:p w14:paraId="51C0E746" w14:textId="462D90D3" w:rsidR="00792A58" w:rsidRDefault="00000000" w:rsidP="00792A58">
                    <w:sdt>
                      <w:sdt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alias w:val="Title"/>
                        <w:tag w:val=""/>
                        <w:id w:val="1902256145"/>
                        <w:placeholder>
                          <w:docPart w:val="AD927DB182C840ECB399A2544EE9ACB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26DD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It's Never Too Late to Apologize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792A58">
      <w:rPr>
        <w:noProof/>
      </w:rPr>
      <w:drawing>
        <wp:anchor distT="0" distB="0" distL="114300" distR="114300" simplePos="0" relativeHeight="251659264" behindDoc="1" locked="0" layoutInCell="1" allowOverlap="1" wp14:anchorId="6E5BB6E5" wp14:editId="0107A0AD">
          <wp:simplePos x="0" y="0"/>
          <wp:positionH relativeFrom="column">
            <wp:posOffset>2057400</wp:posOffset>
          </wp:positionH>
          <wp:positionV relativeFrom="paragraph">
            <wp:posOffset>150495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9D32" w14:textId="77777777" w:rsidR="00405803" w:rsidRDefault="00405803">
      <w:pPr>
        <w:spacing w:line="240" w:lineRule="auto"/>
      </w:pPr>
      <w:r>
        <w:separator/>
      </w:r>
    </w:p>
  </w:footnote>
  <w:footnote w:type="continuationSeparator" w:id="0">
    <w:p w14:paraId="608FF2B5" w14:textId="77777777" w:rsidR="00405803" w:rsidRDefault="004058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26B"/>
    <w:rsid w:val="002E0A75"/>
    <w:rsid w:val="00405803"/>
    <w:rsid w:val="005B0600"/>
    <w:rsid w:val="005D726B"/>
    <w:rsid w:val="00792A58"/>
    <w:rsid w:val="008E3940"/>
    <w:rsid w:val="00926DD2"/>
    <w:rsid w:val="00ED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0C3A4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2A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A58"/>
  </w:style>
  <w:style w:type="paragraph" w:styleId="Footer">
    <w:name w:val="footer"/>
    <w:basedOn w:val="Normal"/>
    <w:link w:val="FooterChar"/>
    <w:uiPriority w:val="99"/>
    <w:unhideWhenUsed/>
    <w:rsid w:val="00792A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A58"/>
  </w:style>
  <w:style w:type="character" w:styleId="PlaceholderText">
    <w:name w:val="Placeholder Text"/>
    <w:basedOn w:val="DefaultParagraphFont"/>
    <w:uiPriority w:val="99"/>
    <w:semiHidden/>
    <w:rsid w:val="00792A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927DB182C840ECB399A2544EE9A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87CF5-ED96-4A7F-9C1D-56F6D6E0F6E2}"/>
      </w:docPartPr>
      <w:docPartBody>
        <w:p w:rsidR="001F3C6B" w:rsidRDefault="006604C1" w:rsidP="006604C1">
          <w:pPr>
            <w:pStyle w:val="AD927DB182C840ECB399A2544EE9ACB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C1"/>
    <w:rsid w:val="001F3C6B"/>
    <w:rsid w:val="006604C1"/>
    <w:rsid w:val="00B343DE"/>
    <w:rsid w:val="00D7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04C1"/>
    <w:rPr>
      <w:color w:val="808080"/>
    </w:rPr>
  </w:style>
  <w:style w:type="paragraph" w:customStyle="1" w:styleId="AD927DB182C840ECB399A2544EE9ACB6">
    <w:name w:val="AD927DB182C840ECB399A2544EE9ACB6"/>
    <w:rsid w:val="00660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IT’S NEVER TOO LATE TO APOLOGIZE</vt:lpstr>
    </vt:vector>
  </TitlesOfParts>
  <Manager/>
  <Company/>
  <LinksUpToDate>false</LinksUpToDate>
  <CharactersWithSpaces>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Never Too Late to Apologize</dc:title>
  <dc:subject/>
  <dc:creator>K20 Center</dc:creator>
  <cp:keywords/>
  <dc:description/>
  <cp:lastModifiedBy>Walker, Lena M.</cp:lastModifiedBy>
  <cp:revision>2</cp:revision>
  <cp:lastPrinted>2021-05-14T22:14:00Z</cp:lastPrinted>
  <dcterms:created xsi:type="dcterms:W3CDTF">2023-06-14T20:05:00Z</dcterms:created>
  <dcterms:modified xsi:type="dcterms:W3CDTF">2023-06-14T20:05:00Z</dcterms:modified>
  <cp:category/>
</cp:coreProperties>
</file>