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7753B5" w14:textId="5F2B2A33" w:rsidR="006D0CD4" w:rsidRPr="00251A4D" w:rsidRDefault="009963B2">
      <w:pPr>
        <w:pStyle w:val="Title"/>
      </w:pPr>
      <w:r>
        <w:rPr>
          <w:bCs/>
          <w:lang w:val="es"/>
        </w:rPr>
        <w:t>INSTRUCCIONES para el laboratorio de levadura</w:t>
      </w:r>
    </w:p>
    <w:p w14:paraId="5BD34A2D" w14:textId="2174EF12" w:rsidR="006D0CD4" w:rsidRDefault="009963B2">
      <w:pPr>
        <w:rPr>
          <w:color w:val="000000"/>
        </w:rPr>
      </w:pPr>
      <w:r>
        <w:rPr>
          <w:lang w:val="es"/>
        </w:rPr>
        <w:t xml:space="preserve">Anteriormente en la lección, pudimos conocer de cerca la respiración anaeróbica que se produce en los seres humanos, pero la respiración anaeróbica también puede producirse en otros organismos como las bacterias y los hongos. Hoy vamos a observar cómo un microorganismo y hongo unicelular, la </w:t>
      </w:r>
      <w:r>
        <w:rPr>
          <w:i/>
          <w:iCs/>
          <w:lang w:val="es"/>
        </w:rPr>
        <w:t>levadura</w:t>
      </w:r>
      <w:r>
        <w:rPr>
          <w:lang w:val="es"/>
        </w:rPr>
        <w:t>, experimenta la respiración anaeróbica. Mientras realizas el experimento, considera qué elementos necesitas o te faltan. Los humanos no son los únicos organismos que pueden experimentar una respiración anaeróbica.</w:t>
      </w:r>
    </w:p>
    <w:p w14:paraId="53D19144" w14:textId="77777777" w:rsidR="006D0CD4" w:rsidRDefault="009963B2">
      <w:pPr>
        <w:pStyle w:val="Heading1"/>
      </w:pPr>
      <w:r>
        <w:rPr>
          <w:bCs/>
          <w:lang w:val="es"/>
        </w:rPr>
        <w:t>Propósito</w:t>
      </w:r>
    </w:p>
    <w:p w14:paraId="29BEAD47" w14:textId="77777777" w:rsidR="006D0CD4" w:rsidRDefault="009963B2">
      <w:r>
        <w:rPr>
          <w:lang w:val="es"/>
        </w:rPr>
        <w:t>Ver e identificar los reactivos y productos de la respiración anaeróbica en los microorganismos.</w:t>
      </w:r>
    </w:p>
    <w:p w14:paraId="130A52E3" w14:textId="77777777" w:rsidR="006D0CD4" w:rsidRPr="00E141E1" w:rsidRDefault="009963B2">
      <w:pPr>
        <w:pStyle w:val="Heading2"/>
        <w:rPr>
          <w:b/>
          <w:bCs/>
          <w:i w:val="0"/>
          <w:iCs/>
        </w:rPr>
      </w:pPr>
      <w:r>
        <w:rPr>
          <w:b/>
          <w:bCs/>
          <w:i w:val="0"/>
          <w:lang w:val="es"/>
        </w:rPr>
        <w:t>Lista de materiales</w:t>
      </w:r>
    </w:p>
    <w:p w14:paraId="0E1A9CFE" w14:textId="77777777" w:rsidR="006D0CD4" w:rsidRDefault="009963B2">
      <w:pPr>
        <w:numPr>
          <w:ilvl w:val="0"/>
          <w:numId w:val="1"/>
        </w:numPr>
        <w:pBdr>
          <w:top w:val="nil"/>
          <w:left w:val="nil"/>
          <w:bottom w:val="nil"/>
          <w:right w:val="nil"/>
          <w:between w:val="nil"/>
        </w:pBdr>
        <w:spacing w:after="0"/>
      </w:pPr>
      <w:r>
        <w:rPr>
          <w:color w:val="000000"/>
          <w:lang w:val="es"/>
        </w:rPr>
        <w:t>4 botellas de refresco de plástico/vidrio (16 oz. o más pequeñas) / 4 frascos</w:t>
      </w:r>
    </w:p>
    <w:p w14:paraId="2E057D8A" w14:textId="77777777" w:rsidR="006D0CD4" w:rsidRDefault="009963B2">
      <w:pPr>
        <w:numPr>
          <w:ilvl w:val="0"/>
          <w:numId w:val="1"/>
        </w:numPr>
        <w:pBdr>
          <w:top w:val="nil"/>
          <w:left w:val="nil"/>
          <w:bottom w:val="nil"/>
          <w:right w:val="nil"/>
          <w:between w:val="nil"/>
        </w:pBdr>
        <w:spacing w:after="0"/>
      </w:pPr>
      <w:r>
        <w:rPr>
          <w:color w:val="000000"/>
          <w:lang w:val="es"/>
        </w:rPr>
        <w:t>Embudo</w:t>
      </w:r>
    </w:p>
    <w:p w14:paraId="23ADD2A1" w14:textId="77777777" w:rsidR="006D0CD4" w:rsidRDefault="009963B2">
      <w:pPr>
        <w:numPr>
          <w:ilvl w:val="0"/>
          <w:numId w:val="1"/>
        </w:numPr>
        <w:pBdr>
          <w:top w:val="nil"/>
          <w:left w:val="nil"/>
          <w:bottom w:val="nil"/>
          <w:right w:val="nil"/>
          <w:between w:val="nil"/>
        </w:pBdr>
        <w:spacing w:after="0"/>
      </w:pPr>
      <w:r>
        <w:rPr>
          <w:color w:val="000000"/>
          <w:lang w:val="es"/>
        </w:rPr>
        <w:t>4 sobres / 9 cucharaditas de levadura (disponible en tiendas de comestibles)</w:t>
      </w:r>
    </w:p>
    <w:p w14:paraId="5E762681" w14:textId="004A3227" w:rsidR="006D0CD4" w:rsidRDefault="009963B2">
      <w:pPr>
        <w:numPr>
          <w:ilvl w:val="0"/>
          <w:numId w:val="1"/>
        </w:numPr>
        <w:pBdr>
          <w:top w:val="nil"/>
          <w:left w:val="nil"/>
          <w:bottom w:val="nil"/>
          <w:right w:val="nil"/>
          <w:between w:val="nil"/>
        </w:pBdr>
        <w:spacing w:after="0"/>
      </w:pPr>
      <w:r>
        <w:rPr>
          <w:color w:val="000000"/>
          <w:lang w:val="es"/>
        </w:rPr>
        <w:t>6 cucharaditas de azúcar</w:t>
      </w:r>
    </w:p>
    <w:p w14:paraId="75B00FA8" w14:textId="77777777" w:rsidR="006D0CD4" w:rsidRDefault="009963B2">
      <w:pPr>
        <w:numPr>
          <w:ilvl w:val="0"/>
          <w:numId w:val="1"/>
        </w:numPr>
        <w:pBdr>
          <w:top w:val="nil"/>
          <w:left w:val="nil"/>
          <w:bottom w:val="nil"/>
          <w:right w:val="nil"/>
          <w:between w:val="nil"/>
        </w:pBdr>
        <w:spacing w:after="0"/>
      </w:pPr>
      <w:r>
        <w:rPr>
          <w:color w:val="000000"/>
          <w:lang w:val="es"/>
        </w:rPr>
        <w:t>1 taza de agua tibia</w:t>
      </w:r>
    </w:p>
    <w:p w14:paraId="7E559657" w14:textId="3972BC9D" w:rsidR="006D0CD4" w:rsidRDefault="009963B2">
      <w:pPr>
        <w:numPr>
          <w:ilvl w:val="0"/>
          <w:numId w:val="1"/>
        </w:numPr>
        <w:pBdr>
          <w:top w:val="nil"/>
          <w:left w:val="nil"/>
          <w:bottom w:val="nil"/>
          <w:right w:val="nil"/>
          <w:between w:val="nil"/>
        </w:pBdr>
      </w:pPr>
      <w:r>
        <w:rPr>
          <w:color w:val="000000"/>
          <w:lang w:val="es"/>
        </w:rPr>
        <w:t>4 globos pequeños</w:t>
      </w:r>
    </w:p>
    <w:p w14:paraId="3475809E" w14:textId="77777777" w:rsidR="006D0CD4" w:rsidRPr="00E141E1" w:rsidRDefault="009963B2">
      <w:pPr>
        <w:pStyle w:val="Heading3"/>
        <w:rPr>
          <w:b/>
          <w:bCs/>
          <w:i w:val="0"/>
          <w:iCs/>
          <w:color w:val="910D28" w:themeColor="accent5"/>
        </w:rPr>
      </w:pPr>
      <w:r>
        <w:rPr>
          <w:b/>
          <w:bCs/>
          <w:i w:val="0"/>
          <w:color w:val="910D28" w:themeColor="accent5"/>
          <w:lang w:val="es"/>
        </w:rPr>
        <w:t>Procedimiento</w:t>
      </w:r>
    </w:p>
    <w:p w14:paraId="1AD3EE5D" w14:textId="4A2A2D4A" w:rsidR="006D0CD4" w:rsidRDefault="009963B2">
      <w:pPr>
        <w:numPr>
          <w:ilvl w:val="0"/>
          <w:numId w:val="2"/>
        </w:numPr>
        <w:pBdr>
          <w:top w:val="nil"/>
          <w:left w:val="nil"/>
          <w:bottom w:val="nil"/>
          <w:right w:val="nil"/>
          <w:between w:val="nil"/>
        </w:pBdr>
        <w:spacing w:after="0"/>
      </w:pPr>
      <w:r>
        <w:rPr>
          <w:color w:val="000000"/>
          <w:lang w:val="es"/>
        </w:rPr>
        <w:t xml:space="preserve">Etiqueta las cuatro botellas: sin </w:t>
      </w:r>
      <w:r>
        <w:rPr>
          <w:lang w:val="es"/>
        </w:rPr>
        <w:t>azúcar</w:t>
      </w:r>
      <w:r>
        <w:rPr>
          <w:color w:val="000000"/>
          <w:lang w:val="es"/>
        </w:rPr>
        <w:t>; 1 cucharadita de a</w:t>
      </w:r>
      <w:r>
        <w:rPr>
          <w:lang w:val="es"/>
        </w:rPr>
        <w:t>zúcar</w:t>
      </w:r>
      <w:r>
        <w:rPr>
          <w:color w:val="000000"/>
          <w:lang w:val="es"/>
        </w:rPr>
        <w:t>; 2 cucharaditas de a</w:t>
      </w:r>
      <w:r>
        <w:rPr>
          <w:lang w:val="es"/>
        </w:rPr>
        <w:t xml:space="preserve">zúcar; </w:t>
      </w:r>
      <w:r>
        <w:rPr>
          <w:color w:val="000000"/>
          <w:lang w:val="es"/>
        </w:rPr>
        <w:t xml:space="preserve">y 3 cucharaditas de </w:t>
      </w:r>
      <w:r>
        <w:rPr>
          <w:lang w:val="es"/>
        </w:rPr>
        <w:t>azúcar</w:t>
      </w:r>
      <w:r>
        <w:rPr>
          <w:color w:val="000000"/>
          <w:lang w:val="es"/>
        </w:rPr>
        <w:t>.</w:t>
      </w:r>
    </w:p>
    <w:p w14:paraId="4F6C2BC4" w14:textId="445A7CD4" w:rsidR="006D0CD4" w:rsidRDefault="009963B2">
      <w:pPr>
        <w:numPr>
          <w:ilvl w:val="0"/>
          <w:numId w:val="2"/>
        </w:numPr>
        <w:pBdr>
          <w:top w:val="nil"/>
          <w:left w:val="nil"/>
          <w:bottom w:val="nil"/>
          <w:right w:val="nil"/>
          <w:between w:val="nil"/>
        </w:pBdr>
        <w:spacing w:after="0"/>
      </w:pPr>
      <w:r>
        <w:rPr>
          <w:color w:val="000000"/>
          <w:lang w:val="es"/>
        </w:rPr>
        <w:t>Añade un sobre de levadura o 2.25 cucharaditas a cada una. Llena las cuatro botellas.</w:t>
      </w:r>
    </w:p>
    <w:p w14:paraId="03D7F112" w14:textId="5E73B7F7" w:rsidR="006D0CD4" w:rsidRDefault="009963B2">
      <w:pPr>
        <w:numPr>
          <w:ilvl w:val="0"/>
          <w:numId w:val="2"/>
        </w:numPr>
        <w:pBdr>
          <w:top w:val="nil"/>
          <w:left w:val="nil"/>
          <w:bottom w:val="nil"/>
          <w:right w:val="nil"/>
          <w:between w:val="nil"/>
        </w:pBdr>
        <w:spacing w:after="0"/>
      </w:pPr>
      <w:r>
        <w:rPr>
          <w:color w:val="000000"/>
          <w:lang w:val="es"/>
        </w:rPr>
        <w:t>En la segundo botella, añade 1 cucharadita de azúcar; en la tercera, 2 cucharaditas; y en la cuarta, 3 cucharaditas de azúcar.</w:t>
      </w:r>
    </w:p>
    <w:p w14:paraId="0E48047A" w14:textId="77777777" w:rsidR="006D0CD4" w:rsidRDefault="009963B2">
      <w:pPr>
        <w:numPr>
          <w:ilvl w:val="0"/>
          <w:numId w:val="2"/>
        </w:numPr>
        <w:pBdr>
          <w:top w:val="nil"/>
          <w:left w:val="nil"/>
          <w:bottom w:val="nil"/>
          <w:right w:val="nil"/>
          <w:between w:val="nil"/>
        </w:pBdr>
        <w:spacing w:after="0"/>
      </w:pPr>
      <w:r>
        <w:rPr>
          <w:color w:val="000000"/>
          <w:lang w:val="es"/>
        </w:rPr>
        <w:t>Llena cada botella/frasco con 1 taza de</w:t>
      </w:r>
      <w:r>
        <w:rPr>
          <w:lang w:val="es"/>
        </w:rPr>
        <w:t xml:space="preserve"> agua</w:t>
      </w:r>
      <w:r>
        <w:rPr>
          <w:color w:val="000000"/>
          <w:lang w:val="es"/>
        </w:rPr>
        <w:t xml:space="preserve"> TIBIA.</w:t>
      </w:r>
    </w:p>
    <w:p w14:paraId="7BE073FD" w14:textId="6FB7F8E5" w:rsidR="006D0CD4" w:rsidRDefault="009963B2">
      <w:pPr>
        <w:numPr>
          <w:ilvl w:val="0"/>
          <w:numId w:val="2"/>
        </w:numPr>
        <w:pBdr>
          <w:top w:val="nil"/>
          <w:left w:val="nil"/>
          <w:bottom w:val="nil"/>
          <w:right w:val="nil"/>
          <w:between w:val="nil"/>
        </w:pBdr>
        <w:spacing w:after="0"/>
      </w:pPr>
      <w:r>
        <w:rPr>
          <w:color w:val="000000"/>
          <w:lang w:val="es"/>
        </w:rPr>
        <w:t xml:space="preserve">Cubre la parte superior de </w:t>
      </w:r>
      <w:r>
        <w:rPr>
          <w:lang w:val="es"/>
        </w:rPr>
        <w:t xml:space="preserve">las </w:t>
      </w:r>
      <w:r>
        <w:rPr>
          <w:color w:val="000000"/>
          <w:lang w:val="es"/>
        </w:rPr>
        <w:t>botellas/frascos y agita suavemente para mezclar los ingredientes.</w:t>
      </w:r>
    </w:p>
    <w:p w14:paraId="6CCEAF89" w14:textId="6E404EEA" w:rsidR="006D0CD4" w:rsidRDefault="009963B2">
      <w:pPr>
        <w:numPr>
          <w:ilvl w:val="0"/>
          <w:numId w:val="2"/>
        </w:numPr>
        <w:pBdr>
          <w:top w:val="nil"/>
          <w:left w:val="nil"/>
          <w:bottom w:val="nil"/>
          <w:right w:val="nil"/>
          <w:between w:val="nil"/>
        </w:pBdr>
        <w:spacing w:after="0"/>
      </w:pPr>
      <w:r>
        <w:rPr>
          <w:color w:val="000000"/>
          <w:lang w:val="es"/>
        </w:rPr>
        <w:t>Estira los globos soplando ligeramente en su interior. Coloca un globo sobre su respectiva botella/frasco.</w:t>
      </w:r>
    </w:p>
    <w:p w14:paraId="50311A12" w14:textId="34205035" w:rsidR="006D0CD4" w:rsidRDefault="009963B2">
      <w:pPr>
        <w:numPr>
          <w:ilvl w:val="0"/>
          <w:numId w:val="2"/>
        </w:numPr>
        <w:pBdr>
          <w:top w:val="nil"/>
          <w:left w:val="nil"/>
          <w:bottom w:val="nil"/>
          <w:right w:val="nil"/>
          <w:between w:val="nil"/>
        </w:pBdr>
        <w:spacing w:after="0"/>
      </w:pPr>
      <w:r>
        <w:rPr>
          <w:color w:val="000000"/>
          <w:lang w:val="es"/>
        </w:rPr>
        <w:t xml:space="preserve">Deja reposar las botellas durante unas </w:t>
      </w:r>
      <w:r>
        <w:rPr>
          <w:lang w:val="es"/>
        </w:rPr>
        <w:t>24 horas.</w:t>
      </w:r>
    </w:p>
    <w:p w14:paraId="06C215C2" w14:textId="77777777" w:rsidR="006D0CD4" w:rsidRDefault="006D0CD4">
      <w:pPr>
        <w:pStyle w:val="Heading1"/>
      </w:pPr>
    </w:p>
    <w:p w14:paraId="5EC9788F" w14:textId="77777777" w:rsidR="006D0CD4" w:rsidRDefault="006D0CD4"/>
    <w:p w14:paraId="7222F1EB" w14:textId="77777777" w:rsidR="006D0CD4" w:rsidRDefault="006D0CD4"/>
    <w:p w14:paraId="41A7BAC2" w14:textId="77777777" w:rsidR="006D0CD4" w:rsidRDefault="006D0CD4"/>
    <w:p w14:paraId="5AB47E04" w14:textId="77777777" w:rsidR="006D0CD4" w:rsidRDefault="006D0CD4"/>
    <w:p w14:paraId="59533B9D" w14:textId="77777777" w:rsidR="006D0CD4" w:rsidRDefault="009963B2">
      <w:pPr>
        <w:pStyle w:val="Heading1"/>
      </w:pPr>
      <w:r>
        <w:rPr>
          <w:bCs/>
          <w:lang w:val="es"/>
        </w:rPr>
        <w:lastRenderedPageBreak/>
        <w:t>La respiración en la levadura</w:t>
      </w:r>
    </w:p>
    <w:p w14:paraId="6922DFE8" w14:textId="77777777" w:rsidR="006D0CD4" w:rsidRDefault="009963B2">
      <w:r>
        <w:rPr>
          <w:lang w:val="es"/>
        </w:rPr>
        <w:t>Anota tus observaciones en la siguiente tabla de datos.</w:t>
      </w:r>
    </w:p>
    <w:tbl>
      <w:tblPr>
        <w:tblStyle w:val="a0"/>
        <w:tblW w:w="942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470"/>
        <w:gridCol w:w="1590"/>
        <w:gridCol w:w="1590"/>
        <w:gridCol w:w="1590"/>
        <w:gridCol w:w="1590"/>
        <w:gridCol w:w="1590"/>
      </w:tblGrid>
      <w:tr w:rsidR="006D0CD4" w14:paraId="4DAF9F90" w14:textId="77777777">
        <w:tc>
          <w:tcPr>
            <w:tcW w:w="1470" w:type="dxa"/>
            <w:shd w:val="clear" w:color="auto" w:fill="3E5C61"/>
          </w:tcPr>
          <w:p w14:paraId="79F4BA5E" w14:textId="77777777" w:rsidR="006D0CD4" w:rsidRDefault="009963B2">
            <w:pPr>
              <w:pBdr>
                <w:top w:val="nil"/>
                <w:left w:val="nil"/>
                <w:bottom w:val="nil"/>
                <w:right w:val="nil"/>
                <w:between w:val="nil"/>
              </w:pBdr>
              <w:jc w:val="center"/>
              <w:rPr>
                <w:b/>
                <w:color w:val="FFFFFF"/>
              </w:rPr>
            </w:pPr>
            <w:r>
              <w:rPr>
                <w:b/>
                <w:bCs/>
                <w:color w:val="FFFFFF"/>
                <w:lang w:val="es"/>
              </w:rPr>
              <w:t>Contenedor</w:t>
            </w:r>
          </w:p>
        </w:tc>
        <w:tc>
          <w:tcPr>
            <w:tcW w:w="1590" w:type="dxa"/>
            <w:shd w:val="clear" w:color="auto" w:fill="3E5C61"/>
          </w:tcPr>
          <w:p w14:paraId="3C9EA85A" w14:textId="77777777" w:rsidR="006D0CD4" w:rsidRDefault="009963B2">
            <w:pPr>
              <w:pBdr>
                <w:top w:val="nil"/>
                <w:left w:val="nil"/>
                <w:bottom w:val="nil"/>
                <w:right w:val="nil"/>
                <w:between w:val="nil"/>
              </w:pBdr>
              <w:jc w:val="center"/>
              <w:rPr>
                <w:b/>
                <w:color w:val="FFFFFF"/>
              </w:rPr>
            </w:pPr>
            <w:r>
              <w:rPr>
                <w:b/>
                <w:bCs/>
                <w:color w:val="FFFFFF"/>
                <w:lang w:val="es"/>
              </w:rPr>
              <w:t>Reactivos</w:t>
            </w:r>
          </w:p>
        </w:tc>
        <w:tc>
          <w:tcPr>
            <w:tcW w:w="1590" w:type="dxa"/>
            <w:shd w:val="clear" w:color="auto" w:fill="3E5C61"/>
          </w:tcPr>
          <w:p w14:paraId="2DAD5672" w14:textId="77777777" w:rsidR="006D0CD4" w:rsidRDefault="009963B2">
            <w:pPr>
              <w:pBdr>
                <w:top w:val="nil"/>
                <w:left w:val="nil"/>
                <w:bottom w:val="nil"/>
                <w:right w:val="nil"/>
                <w:between w:val="nil"/>
              </w:pBdr>
              <w:jc w:val="center"/>
              <w:rPr>
                <w:b/>
                <w:color w:val="FFFFFF"/>
              </w:rPr>
            </w:pPr>
            <w:r>
              <w:rPr>
                <w:b/>
                <w:bCs/>
                <w:color w:val="FFFFFF"/>
                <w:lang w:val="es"/>
              </w:rPr>
              <w:t>Productos</w:t>
            </w:r>
          </w:p>
        </w:tc>
        <w:tc>
          <w:tcPr>
            <w:tcW w:w="1590" w:type="dxa"/>
            <w:shd w:val="clear" w:color="auto" w:fill="3E5C61"/>
          </w:tcPr>
          <w:p w14:paraId="6DDA0D68" w14:textId="77777777" w:rsidR="006D0CD4" w:rsidRDefault="009963B2">
            <w:pPr>
              <w:pBdr>
                <w:top w:val="nil"/>
                <w:left w:val="nil"/>
                <w:bottom w:val="nil"/>
                <w:right w:val="nil"/>
                <w:between w:val="nil"/>
              </w:pBdr>
              <w:jc w:val="center"/>
              <w:rPr>
                <w:b/>
                <w:color w:val="FFFFFF"/>
              </w:rPr>
            </w:pPr>
            <w:r>
              <w:rPr>
                <w:b/>
                <w:bCs/>
                <w:color w:val="FFFFFF"/>
                <w:lang w:val="es"/>
              </w:rPr>
              <w:t>Longitud inicial del globo</w:t>
            </w:r>
          </w:p>
        </w:tc>
        <w:tc>
          <w:tcPr>
            <w:tcW w:w="1590" w:type="dxa"/>
            <w:shd w:val="clear" w:color="auto" w:fill="3E5C61"/>
          </w:tcPr>
          <w:p w14:paraId="61413F3F" w14:textId="77777777" w:rsidR="006D0CD4" w:rsidRDefault="009963B2">
            <w:pPr>
              <w:pBdr>
                <w:top w:val="nil"/>
                <w:left w:val="nil"/>
                <w:bottom w:val="nil"/>
                <w:right w:val="nil"/>
                <w:between w:val="nil"/>
              </w:pBdr>
              <w:jc w:val="center"/>
              <w:rPr>
                <w:color w:val="FFFFFF"/>
              </w:rPr>
            </w:pPr>
            <w:r>
              <w:rPr>
                <w:b/>
                <w:bCs/>
                <w:color w:val="FFFFFF"/>
                <w:lang w:val="es"/>
              </w:rPr>
              <w:t>Longitud final del globo</w:t>
            </w:r>
          </w:p>
        </w:tc>
        <w:tc>
          <w:tcPr>
            <w:tcW w:w="1590" w:type="dxa"/>
            <w:shd w:val="clear" w:color="auto" w:fill="3E5C61"/>
          </w:tcPr>
          <w:p w14:paraId="1F244674" w14:textId="77777777" w:rsidR="006D0CD4" w:rsidRDefault="009963B2">
            <w:pPr>
              <w:pBdr>
                <w:top w:val="nil"/>
                <w:left w:val="nil"/>
                <w:bottom w:val="nil"/>
                <w:right w:val="nil"/>
                <w:between w:val="nil"/>
              </w:pBdr>
              <w:jc w:val="center"/>
              <w:rPr>
                <w:b/>
                <w:color w:val="FFFFFF"/>
              </w:rPr>
            </w:pPr>
            <w:r>
              <w:rPr>
                <w:b/>
                <w:bCs/>
                <w:color w:val="FFFFFF"/>
                <w:lang w:val="es"/>
              </w:rPr>
              <w:t>Diferencia entre la lectura inicial y la lectura final</w:t>
            </w:r>
          </w:p>
        </w:tc>
      </w:tr>
      <w:tr w:rsidR="006D0CD4" w14:paraId="5DCAAFAF" w14:textId="77777777">
        <w:tc>
          <w:tcPr>
            <w:tcW w:w="1470" w:type="dxa"/>
          </w:tcPr>
          <w:p w14:paraId="658945D4" w14:textId="77777777" w:rsidR="006D0CD4" w:rsidRDefault="009963B2">
            <w:pPr>
              <w:pBdr>
                <w:top w:val="nil"/>
                <w:left w:val="nil"/>
                <w:bottom w:val="nil"/>
                <w:right w:val="nil"/>
                <w:between w:val="nil"/>
              </w:pBdr>
              <w:jc w:val="center"/>
              <w:rPr>
                <w:b/>
                <w:color w:val="910D28"/>
              </w:rPr>
            </w:pPr>
            <w:r>
              <w:rPr>
                <w:b/>
                <w:bCs/>
                <w:color w:val="910D28"/>
                <w:lang w:val="es"/>
              </w:rPr>
              <w:t>1</w:t>
            </w:r>
          </w:p>
        </w:tc>
        <w:tc>
          <w:tcPr>
            <w:tcW w:w="1590" w:type="dxa"/>
          </w:tcPr>
          <w:p w14:paraId="5E48D325" w14:textId="77777777" w:rsidR="006D0CD4" w:rsidRDefault="006D0CD4">
            <w:pPr>
              <w:pBdr>
                <w:top w:val="nil"/>
                <w:left w:val="nil"/>
                <w:bottom w:val="nil"/>
                <w:right w:val="nil"/>
                <w:between w:val="nil"/>
              </w:pBdr>
              <w:rPr>
                <w:color w:val="000000"/>
              </w:rPr>
            </w:pPr>
          </w:p>
        </w:tc>
        <w:tc>
          <w:tcPr>
            <w:tcW w:w="1590" w:type="dxa"/>
          </w:tcPr>
          <w:p w14:paraId="2AD91952" w14:textId="77777777" w:rsidR="006D0CD4" w:rsidRDefault="006D0CD4">
            <w:pPr>
              <w:pBdr>
                <w:top w:val="nil"/>
                <w:left w:val="nil"/>
                <w:bottom w:val="nil"/>
                <w:right w:val="nil"/>
                <w:between w:val="nil"/>
              </w:pBdr>
              <w:rPr>
                <w:color w:val="000000"/>
              </w:rPr>
            </w:pPr>
          </w:p>
        </w:tc>
        <w:tc>
          <w:tcPr>
            <w:tcW w:w="1590" w:type="dxa"/>
          </w:tcPr>
          <w:p w14:paraId="65AD2153" w14:textId="77777777" w:rsidR="006D0CD4" w:rsidRDefault="006D0CD4">
            <w:pPr>
              <w:pBdr>
                <w:top w:val="nil"/>
                <w:left w:val="nil"/>
                <w:bottom w:val="nil"/>
                <w:right w:val="nil"/>
                <w:between w:val="nil"/>
              </w:pBdr>
              <w:rPr>
                <w:color w:val="000000"/>
              </w:rPr>
            </w:pPr>
          </w:p>
        </w:tc>
        <w:tc>
          <w:tcPr>
            <w:tcW w:w="1590" w:type="dxa"/>
          </w:tcPr>
          <w:p w14:paraId="3DE45262" w14:textId="77777777" w:rsidR="006D0CD4" w:rsidRDefault="006D0CD4">
            <w:pPr>
              <w:pBdr>
                <w:top w:val="nil"/>
                <w:left w:val="nil"/>
                <w:bottom w:val="nil"/>
                <w:right w:val="nil"/>
                <w:between w:val="nil"/>
              </w:pBdr>
              <w:rPr>
                <w:color w:val="000000"/>
              </w:rPr>
            </w:pPr>
          </w:p>
        </w:tc>
        <w:tc>
          <w:tcPr>
            <w:tcW w:w="1590" w:type="dxa"/>
          </w:tcPr>
          <w:p w14:paraId="7B393C49" w14:textId="77777777" w:rsidR="006D0CD4" w:rsidRDefault="006D0CD4">
            <w:pPr>
              <w:pBdr>
                <w:top w:val="nil"/>
                <w:left w:val="nil"/>
                <w:bottom w:val="nil"/>
                <w:right w:val="nil"/>
                <w:between w:val="nil"/>
              </w:pBdr>
              <w:rPr>
                <w:color w:val="000000"/>
              </w:rPr>
            </w:pPr>
          </w:p>
        </w:tc>
      </w:tr>
      <w:tr w:rsidR="006D0CD4" w14:paraId="6C48CAE5" w14:textId="77777777">
        <w:tc>
          <w:tcPr>
            <w:tcW w:w="1470" w:type="dxa"/>
          </w:tcPr>
          <w:p w14:paraId="43C2AD75" w14:textId="77777777" w:rsidR="006D0CD4" w:rsidRDefault="009963B2">
            <w:pPr>
              <w:pBdr>
                <w:top w:val="nil"/>
                <w:left w:val="nil"/>
                <w:bottom w:val="nil"/>
                <w:right w:val="nil"/>
                <w:between w:val="nil"/>
              </w:pBdr>
              <w:jc w:val="center"/>
              <w:rPr>
                <w:b/>
                <w:color w:val="910D28"/>
              </w:rPr>
            </w:pPr>
            <w:r>
              <w:rPr>
                <w:b/>
                <w:bCs/>
                <w:color w:val="910D28"/>
                <w:lang w:val="es"/>
              </w:rPr>
              <w:t>2</w:t>
            </w:r>
          </w:p>
        </w:tc>
        <w:tc>
          <w:tcPr>
            <w:tcW w:w="1590" w:type="dxa"/>
          </w:tcPr>
          <w:p w14:paraId="1E853606" w14:textId="77777777" w:rsidR="006D0CD4" w:rsidRDefault="006D0CD4">
            <w:pPr>
              <w:pBdr>
                <w:top w:val="nil"/>
                <w:left w:val="nil"/>
                <w:bottom w:val="nil"/>
                <w:right w:val="nil"/>
                <w:between w:val="nil"/>
              </w:pBdr>
              <w:rPr>
                <w:color w:val="000000"/>
              </w:rPr>
            </w:pPr>
          </w:p>
        </w:tc>
        <w:tc>
          <w:tcPr>
            <w:tcW w:w="1590" w:type="dxa"/>
          </w:tcPr>
          <w:p w14:paraId="777659D2" w14:textId="77777777" w:rsidR="006D0CD4" w:rsidRDefault="006D0CD4">
            <w:pPr>
              <w:pBdr>
                <w:top w:val="nil"/>
                <w:left w:val="nil"/>
                <w:bottom w:val="nil"/>
                <w:right w:val="nil"/>
                <w:between w:val="nil"/>
              </w:pBdr>
              <w:rPr>
                <w:color w:val="000000"/>
              </w:rPr>
            </w:pPr>
          </w:p>
        </w:tc>
        <w:tc>
          <w:tcPr>
            <w:tcW w:w="1590" w:type="dxa"/>
          </w:tcPr>
          <w:p w14:paraId="1260BEBC" w14:textId="77777777" w:rsidR="006D0CD4" w:rsidRDefault="006D0CD4">
            <w:pPr>
              <w:pBdr>
                <w:top w:val="nil"/>
                <w:left w:val="nil"/>
                <w:bottom w:val="nil"/>
                <w:right w:val="nil"/>
                <w:between w:val="nil"/>
              </w:pBdr>
              <w:rPr>
                <w:color w:val="000000"/>
              </w:rPr>
            </w:pPr>
          </w:p>
        </w:tc>
        <w:tc>
          <w:tcPr>
            <w:tcW w:w="1590" w:type="dxa"/>
          </w:tcPr>
          <w:p w14:paraId="2481E613" w14:textId="77777777" w:rsidR="006D0CD4" w:rsidRDefault="006D0CD4">
            <w:pPr>
              <w:pBdr>
                <w:top w:val="nil"/>
                <w:left w:val="nil"/>
                <w:bottom w:val="nil"/>
                <w:right w:val="nil"/>
                <w:between w:val="nil"/>
              </w:pBdr>
              <w:rPr>
                <w:color w:val="000000"/>
              </w:rPr>
            </w:pPr>
          </w:p>
        </w:tc>
        <w:tc>
          <w:tcPr>
            <w:tcW w:w="1590" w:type="dxa"/>
          </w:tcPr>
          <w:p w14:paraId="26642E16" w14:textId="77777777" w:rsidR="006D0CD4" w:rsidRDefault="006D0CD4">
            <w:pPr>
              <w:pBdr>
                <w:top w:val="nil"/>
                <w:left w:val="nil"/>
                <w:bottom w:val="nil"/>
                <w:right w:val="nil"/>
                <w:between w:val="nil"/>
              </w:pBdr>
              <w:rPr>
                <w:color w:val="000000"/>
              </w:rPr>
            </w:pPr>
          </w:p>
        </w:tc>
      </w:tr>
      <w:tr w:rsidR="006D0CD4" w14:paraId="0202E8AB" w14:textId="77777777">
        <w:tc>
          <w:tcPr>
            <w:tcW w:w="1470" w:type="dxa"/>
          </w:tcPr>
          <w:p w14:paraId="3F9CA947" w14:textId="77777777" w:rsidR="006D0CD4" w:rsidRDefault="009963B2">
            <w:pPr>
              <w:pBdr>
                <w:top w:val="nil"/>
                <w:left w:val="nil"/>
                <w:bottom w:val="nil"/>
                <w:right w:val="nil"/>
                <w:between w:val="nil"/>
              </w:pBdr>
              <w:jc w:val="center"/>
              <w:rPr>
                <w:b/>
                <w:color w:val="910D28"/>
              </w:rPr>
            </w:pPr>
            <w:r>
              <w:rPr>
                <w:b/>
                <w:bCs/>
                <w:color w:val="910D28"/>
                <w:lang w:val="es"/>
              </w:rPr>
              <w:t>3</w:t>
            </w:r>
          </w:p>
        </w:tc>
        <w:tc>
          <w:tcPr>
            <w:tcW w:w="1590" w:type="dxa"/>
          </w:tcPr>
          <w:p w14:paraId="7816ECD2" w14:textId="77777777" w:rsidR="006D0CD4" w:rsidRDefault="006D0CD4">
            <w:pPr>
              <w:pBdr>
                <w:top w:val="nil"/>
                <w:left w:val="nil"/>
                <w:bottom w:val="nil"/>
                <w:right w:val="nil"/>
                <w:between w:val="nil"/>
              </w:pBdr>
              <w:rPr>
                <w:color w:val="000000"/>
              </w:rPr>
            </w:pPr>
          </w:p>
        </w:tc>
        <w:tc>
          <w:tcPr>
            <w:tcW w:w="1590" w:type="dxa"/>
          </w:tcPr>
          <w:p w14:paraId="228820F0" w14:textId="77777777" w:rsidR="006D0CD4" w:rsidRDefault="006D0CD4">
            <w:pPr>
              <w:pBdr>
                <w:top w:val="nil"/>
                <w:left w:val="nil"/>
                <w:bottom w:val="nil"/>
                <w:right w:val="nil"/>
                <w:between w:val="nil"/>
              </w:pBdr>
              <w:rPr>
                <w:color w:val="000000"/>
              </w:rPr>
            </w:pPr>
          </w:p>
        </w:tc>
        <w:tc>
          <w:tcPr>
            <w:tcW w:w="1590" w:type="dxa"/>
          </w:tcPr>
          <w:p w14:paraId="5B645959" w14:textId="77777777" w:rsidR="006D0CD4" w:rsidRDefault="006D0CD4">
            <w:pPr>
              <w:pBdr>
                <w:top w:val="nil"/>
                <w:left w:val="nil"/>
                <w:bottom w:val="nil"/>
                <w:right w:val="nil"/>
                <w:between w:val="nil"/>
              </w:pBdr>
              <w:rPr>
                <w:color w:val="000000"/>
              </w:rPr>
            </w:pPr>
          </w:p>
        </w:tc>
        <w:tc>
          <w:tcPr>
            <w:tcW w:w="1590" w:type="dxa"/>
          </w:tcPr>
          <w:p w14:paraId="33C49415" w14:textId="77777777" w:rsidR="006D0CD4" w:rsidRDefault="006D0CD4">
            <w:pPr>
              <w:pBdr>
                <w:top w:val="nil"/>
                <w:left w:val="nil"/>
                <w:bottom w:val="nil"/>
                <w:right w:val="nil"/>
                <w:between w:val="nil"/>
              </w:pBdr>
              <w:rPr>
                <w:color w:val="000000"/>
              </w:rPr>
            </w:pPr>
          </w:p>
        </w:tc>
        <w:tc>
          <w:tcPr>
            <w:tcW w:w="1590" w:type="dxa"/>
          </w:tcPr>
          <w:p w14:paraId="1771C0EC" w14:textId="77777777" w:rsidR="006D0CD4" w:rsidRDefault="006D0CD4">
            <w:pPr>
              <w:pBdr>
                <w:top w:val="nil"/>
                <w:left w:val="nil"/>
                <w:bottom w:val="nil"/>
                <w:right w:val="nil"/>
                <w:between w:val="nil"/>
              </w:pBdr>
              <w:rPr>
                <w:color w:val="000000"/>
              </w:rPr>
            </w:pPr>
          </w:p>
        </w:tc>
      </w:tr>
      <w:tr w:rsidR="006D0CD4" w14:paraId="5CC7B41F" w14:textId="77777777">
        <w:tc>
          <w:tcPr>
            <w:tcW w:w="1470" w:type="dxa"/>
          </w:tcPr>
          <w:p w14:paraId="44A48DCF" w14:textId="77777777" w:rsidR="006D0CD4" w:rsidRDefault="009963B2">
            <w:pPr>
              <w:pBdr>
                <w:top w:val="nil"/>
                <w:left w:val="nil"/>
                <w:bottom w:val="nil"/>
                <w:right w:val="nil"/>
                <w:between w:val="nil"/>
              </w:pBdr>
              <w:jc w:val="center"/>
              <w:rPr>
                <w:b/>
                <w:color w:val="910D28"/>
              </w:rPr>
            </w:pPr>
            <w:r>
              <w:rPr>
                <w:b/>
                <w:bCs/>
                <w:color w:val="910D28"/>
                <w:lang w:val="es"/>
              </w:rPr>
              <w:t>4</w:t>
            </w:r>
          </w:p>
        </w:tc>
        <w:tc>
          <w:tcPr>
            <w:tcW w:w="1590" w:type="dxa"/>
          </w:tcPr>
          <w:p w14:paraId="77E1260D" w14:textId="77777777" w:rsidR="006D0CD4" w:rsidRDefault="006D0CD4">
            <w:pPr>
              <w:pBdr>
                <w:top w:val="nil"/>
                <w:left w:val="nil"/>
                <w:bottom w:val="nil"/>
                <w:right w:val="nil"/>
                <w:between w:val="nil"/>
              </w:pBdr>
              <w:rPr>
                <w:color w:val="000000"/>
              </w:rPr>
            </w:pPr>
          </w:p>
        </w:tc>
        <w:tc>
          <w:tcPr>
            <w:tcW w:w="1590" w:type="dxa"/>
          </w:tcPr>
          <w:p w14:paraId="137DA820" w14:textId="77777777" w:rsidR="006D0CD4" w:rsidRDefault="006D0CD4">
            <w:pPr>
              <w:pBdr>
                <w:top w:val="nil"/>
                <w:left w:val="nil"/>
                <w:bottom w:val="nil"/>
                <w:right w:val="nil"/>
                <w:between w:val="nil"/>
              </w:pBdr>
              <w:rPr>
                <w:color w:val="000000"/>
              </w:rPr>
            </w:pPr>
          </w:p>
        </w:tc>
        <w:tc>
          <w:tcPr>
            <w:tcW w:w="1590" w:type="dxa"/>
          </w:tcPr>
          <w:p w14:paraId="56A7A093" w14:textId="77777777" w:rsidR="006D0CD4" w:rsidRDefault="006D0CD4">
            <w:pPr>
              <w:pBdr>
                <w:top w:val="nil"/>
                <w:left w:val="nil"/>
                <w:bottom w:val="nil"/>
                <w:right w:val="nil"/>
                <w:between w:val="nil"/>
              </w:pBdr>
              <w:rPr>
                <w:color w:val="000000"/>
              </w:rPr>
            </w:pPr>
          </w:p>
        </w:tc>
        <w:tc>
          <w:tcPr>
            <w:tcW w:w="1590" w:type="dxa"/>
          </w:tcPr>
          <w:p w14:paraId="77C81625" w14:textId="77777777" w:rsidR="006D0CD4" w:rsidRDefault="006D0CD4">
            <w:pPr>
              <w:pBdr>
                <w:top w:val="nil"/>
                <w:left w:val="nil"/>
                <w:bottom w:val="nil"/>
                <w:right w:val="nil"/>
                <w:between w:val="nil"/>
              </w:pBdr>
              <w:rPr>
                <w:color w:val="000000"/>
              </w:rPr>
            </w:pPr>
          </w:p>
        </w:tc>
        <w:tc>
          <w:tcPr>
            <w:tcW w:w="1590" w:type="dxa"/>
          </w:tcPr>
          <w:p w14:paraId="5206751D" w14:textId="77777777" w:rsidR="006D0CD4" w:rsidRDefault="006D0CD4">
            <w:pPr>
              <w:pBdr>
                <w:top w:val="nil"/>
                <w:left w:val="nil"/>
                <w:bottom w:val="nil"/>
                <w:right w:val="nil"/>
                <w:between w:val="nil"/>
              </w:pBdr>
              <w:rPr>
                <w:color w:val="000000"/>
              </w:rPr>
            </w:pPr>
          </w:p>
        </w:tc>
      </w:tr>
    </w:tbl>
    <w:p w14:paraId="7455FA40" w14:textId="77777777" w:rsidR="006D0CD4" w:rsidRDefault="006D0CD4"/>
    <w:p w14:paraId="216E6628" w14:textId="5266B309" w:rsidR="006D0CD4" w:rsidRPr="00D647AC" w:rsidRDefault="00D647AC">
      <w:pPr>
        <w:pStyle w:val="Heading4"/>
        <w:rPr>
          <w:b/>
          <w:bCs/>
          <w:i w:val="0"/>
          <w:iCs w:val="0"/>
          <w:color w:val="910D28" w:themeColor="accent1"/>
        </w:rPr>
      </w:pPr>
      <w:r>
        <w:rPr>
          <w:b/>
          <w:bCs/>
          <w:i w:val="0"/>
          <w:iCs w:val="0"/>
          <w:color w:val="910D28" w:themeColor="accent1"/>
          <w:lang w:val="es"/>
        </w:rPr>
        <w:t>Preguntas de análisis</w:t>
      </w:r>
    </w:p>
    <w:p w14:paraId="2351DE94" w14:textId="77777777" w:rsidR="006D0CD4" w:rsidRDefault="009963B2">
      <w:pPr>
        <w:numPr>
          <w:ilvl w:val="0"/>
          <w:numId w:val="3"/>
        </w:numPr>
        <w:pBdr>
          <w:top w:val="nil"/>
          <w:left w:val="nil"/>
          <w:bottom w:val="nil"/>
          <w:right w:val="nil"/>
          <w:between w:val="nil"/>
        </w:pBdr>
        <w:spacing w:after="0"/>
      </w:pPr>
      <w:r>
        <w:rPr>
          <w:color w:val="000000"/>
          <w:lang w:val="es"/>
        </w:rPr>
        <w:t>¿Cuál es tu afirmación?</w:t>
      </w:r>
    </w:p>
    <w:p w14:paraId="16D4A9A3" w14:textId="37261E53" w:rsidR="006D0CD4" w:rsidRDefault="009963B2">
      <w:pPr>
        <w:numPr>
          <w:ilvl w:val="0"/>
          <w:numId w:val="3"/>
        </w:numPr>
        <w:pBdr>
          <w:top w:val="nil"/>
          <w:left w:val="nil"/>
          <w:bottom w:val="nil"/>
          <w:right w:val="nil"/>
          <w:between w:val="nil"/>
        </w:pBdr>
        <w:spacing w:after="0"/>
      </w:pPr>
      <w:r>
        <w:rPr>
          <w:color w:val="000000"/>
          <w:lang w:val="es"/>
        </w:rPr>
        <w:t>¿Qué observas sobre las temperaturas de los cuatro recipientes?</w:t>
      </w:r>
    </w:p>
    <w:p w14:paraId="777C8BD5" w14:textId="77777777" w:rsidR="006D0CD4" w:rsidRDefault="009963B2">
      <w:pPr>
        <w:numPr>
          <w:ilvl w:val="0"/>
          <w:numId w:val="3"/>
        </w:numPr>
        <w:pBdr>
          <w:top w:val="nil"/>
          <w:left w:val="nil"/>
          <w:bottom w:val="nil"/>
          <w:right w:val="nil"/>
          <w:between w:val="nil"/>
        </w:pBdr>
        <w:spacing w:after="0"/>
      </w:pPr>
      <w:r>
        <w:rPr>
          <w:color w:val="000000"/>
          <w:lang w:val="es"/>
        </w:rPr>
        <w:t>¿Cuál era la finalidad del contenedor 1?</w:t>
      </w:r>
    </w:p>
    <w:p w14:paraId="000D5E5F" w14:textId="77777777" w:rsidR="006D0CD4" w:rsidRDefault="009963B2">
      <w:pPr>
        <w:numPr>
          <w:ilvl w:val="0"/>
          <w:numId w:val="3"/>
        </w:numPr>
        <w:pBdr>
          <w:top w:val="nil"/>
          <w:left w:val="nil"/>
          <w:bottom w:val="nil"/>
          <w:right w:val="nil"/>
          <w:between w:val="nil"/>
        </w:pBdr>
        <w:spacing w:after="0"/>
        <w:rPr>
          <w:color w:val="4D7D76"/>
        </w:rPr>
      </w:pPr>
      <w:r>
        <w:rPr>
          <w:color w:val="000000"/>
          <w:lang w:val="es"/>
        </w:rPr>
        <w:t>¿Por qué crees que utilizamos agua tibia?</w:t>
      </w:r>
    </w:p>
    <w:p w14:paraId="1BEA1CE2" w14:textId="77777777" w:rsidR="006D0CD4" w:rsidRDefault="009963B2">
      <w:pPr>
        <w:numPr>
          <w:ilvl w:val="0"/>
          <w:numId w:val="3"/>
        </w:numPr>
        <w:pBdr>
          <w:top w:val="nil"/>
          <w:left w:val="nil"/>
          <w:bottom w:val="nil"/>
          <w:right w:val="nil"/>
          <w:between w:val="nil"/>
        </w:pBdr>
        <w:spacing w:after="0"/>
      </w:pPr>
      <w:r>
        <w:rPr>
          <w:color w:val="000000"/>
          <w:lang w:val="es"/>
        </w:rPr>
        <w:t>¿Qué gas se liberó como resultado de este proceso?</w:t>
      </w:r>
    </w:p>
    <w:p w14:paraId="7F62D0AF" w14:textId="77777777" w:rsidR="006D0CD4" w:rsidRDefault="009963B2">
      <w:pPr>
        <w:numPr>
          <w:ilvl w:val="0"/>
          <w:numId w:val="3"/>
        </w:numPr>
        <w:pBdr>
          <w:top w:val="nil"/>
          <w:left w:val="nil"/>
          <w:bottom w:val="nil"/>
          <w:right w:val="nil"/>
          <w:between w:val="nil"/>
        </w:pBdr>
        <w:spacing w:after="0"/>
      </w:pPr>
      <w:r>
        <w:rPr>
          <w:color w:val="000000"/>
          <w:lang w:val="es"/>
        </w:rPr>
        <w:t>¿Este proceso era aeróbico o anaeróbico? ¿Cómo lo sabes?</w:t>
      </w:r>
    </w:p>
    <w:p w14:paraId="0CECB51A" w14:textId="19C30CC7" w:rsidR="006D0CD4" w:rsidRDefault="009963B2">
      <w:pPr>
        <w:numPr>
          <w:ilvl w:val="0"/>
          <w:numId w:val="3"/>
        </w:numPr>
        <w:pBdr>
          <w:top w:val="nil"/>
          <w:left w:val="nil"/>
          <w:bottom w:val="nil"/>
          <w:right w:val="nil"/>
          <w:between w:val="nil"/>
        </w:pBdr>
        <w:spacing w:after="0"/>
      </w:pPr>
      <w:r>
        <w:rPr>
          <w:color w:val="000000"/>
          <w:lang w:val="es"/>
        </w:rPr>
        <w:t>Al final, ¿qué intentamos producir al final de la respiración? Ya sea aeróbica o anaeróbica, ¿de dónde procede y cómo se ha liberado?</w:t>
      </w:r>
    </w:p>
    <w:p w14:paraId="6FEC4CBB" w14:textId="0B15210B" w:rsidR="006D0CD4" w:rsidRDefault="009963B2">
      <w:pPr>
        <w:numPr>
          <w:ilvl w:val="0"/>
          <w:numId w:val="3"/>
        </w:numPr>
        <w:pBdr>
          <w:top w:val="nil"/>
          <w:left w:val="nil"/>
          <w:bottom w:val="nil"/>
          <w:right w:val="nil"/>
          <w:between w:val="nil"/>
        </w:pBdr>
      </w:pPr>
      <w:r>
        <w:rPr>
          <w:color w:val="000000"/>
          <w:lang w:val="es"/>
        </w:rPr>
        <w:t xml:space="preserve">Predice lo que crees que </w:t>
      </w:r>
      <w:r>
        <w:rPr>
          <w:lang w:val="es"/>
        </w:rPr>
        <w:t>ocurriría si</w:t>
      </w:r>
      <w:r>
        <w:rPr>
          <w:color w:val="000000"/>
          <w:lang w:val="es"/>
        </w:rPr>
        <w:t xml:space="preserve"> agregáramos 5 cucharaditas de azúcar a la levadura.  En 2 o 3 oraciones, explica en qué se diferencia si solo agregamos 1 cucharadita, usando tus conocimientos sobre los reactivos y los productos de la respiración.</w:t>
      </w:r>
    </w:p>
    <w:sectPr w:rsidR="006D0CD4">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6F9C5" w14:textId="77777777" w:rsidR="00230848" w:rsidRDefault="00230848">
      <w:pPr>
        <w:spacing w:after="0" w:line="240" w:lineRule="auto"/>
      </w:pPr>
      <w:r>
        <w:separator/>
      </w:r>
    </w:p>
  </w:endnote>
  <w:endnote w:type="continuationSeparator" w:id="0">
    <w:p w14:paraId="12A72B45" w14:textId="77777777" w:rsidR="00230848" w:rsidRDefault="0023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2315" w14:textId="77777777" w:rsidR="006D0CD4" w:rsidRDefault="009963B2">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1" locked="0" layoutInCell="1" hidden="0" allowOverlap="1" wp14:anchorId="372272DD" wp14:editId="3F9D4DBE">
          <wp:simplePos x="0" y="0"/>
          <wp:positionH relativeFrom="column">
            <wp:posOffset>1028700</wp:posOffset>
          </wp:positionH>
          <wp:positionV relativeFrom="paragraph">
            <wp:posOffset>-212724</wp:posOffset>
          </wp:positionV>
          <wp:extent cx="4572000" cy="31686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10BC5A7A" wp14:editId="24E7B5BE">
              <wp:simplePos x="0" y="0"/>
              <wp:positionH relativeFrom="column">
                <wp:posOffset>1130300</wp:posOffset>
              </wp:positionH>
              <wp:positionV relativeFrom="paragraph">
                <wp:posOffset>-253999</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833EF12" w14:textId="6058108F" w:rsidR="006D0CD4" w:rsidRPr="00251A4D" w:rsidRDefault="00251A4D">
                          <w:pPr>
                            <w:spacing w:after="0" w:line="240" w:lineRule="auto"/>
                            <w:jc w:val="right"/>
                            <w:textDirection w:val="btLr"/>
                            <w:rPr>
                              <w:rFonts w:asciiTheme="majorHAnsi" w:hAnsiTheme="majorHAnsi" w:cstheme="majorHAnsi"/>
                            </w:rPr>
                          </w:pPr>
                          <w:r>
                            <w:rPr>
                              <w:rFonts w:asciiTheme="majorHAnsi" w:eastAsia="Arial" w:hAnsiTheme="majorHAnsi" w:cstheme="majorHAnsi"/>
                              <w:b/>
                              <w:bCs/>
                              <w:smallCaps/>
                              <w:color w:val="2D2D2D"/>
                              <w:lang w:val="es"/>
                            </w:rPr>
                            <w:t>WCW: GERTY CORI</w:t>
                          </w:r>
                        </w:p>
                      </w:txbxContent>
                    </wps:txbx>
                    <wps:bodyPr spcFirstLastPara="1" wrap="square" lIns="91425" tIns="45700" rIns="91425" bIns="45700" anchor="t" anchorCtr="0">
                      <a:noAutofit/>
                    </wps:bodyPr>
                  </wps:wsp>
                </a:graphicData>
              </a:graphic>
            </wp:anchor>
          </w:drawing>
        </mc:Choice>
        <mc:Fallback>
          <w:pict>
            <v:rect w14:anchorId="10BC5A7A" id="Rectangle 9"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" filled="f" stroked="f">
              <v:textbox inset="2.53958mm,1.2694mm,2.53958mm,1.2694mm">
                <w:txbxContent>
                  <w:p w14:paraId="6833EF12" w14:textId="6058108F" w:rsidR="006D0CD4" w:rsidRPr="00251A4D" w:rsidRDefault="00251A4D">
                    <w:pPr>
                      <w:spacing w:after="0" w:line="240" w:lineRule="auto"/>
                      <w:jc w:val="right"/>
                      <w:textDirection w:val="btLr"/>
                      <w:rPr>
                        <w:rFonts w:asciiTheme="majorHAnsi" w:hAnsiTheme="majorHAnsi" w:cstheme="majorHAnsi"/>
                      </w:rPr>
                    </w:pPr>
                    <w:r>
                      <w:rPr>
                        <w:rFonts w:asciiTheme="majorHAnsi" w:eastAsia="Arial" w:hAnsiTheme="majorHAnsi" w:cstheme="majorHAnsi"/>
                        <w:b/>
                        <w:bCs/>
                        <w:smallCaps/>
                        <w:color w:val="2D2D2D"/>
                        <w:lang w:val="es"/>
                      </w:rPr>
                      <w:t>WCW: GERTY CORI</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9FD80" w14:textId="77777777" w:rsidR="00230848" w:rsidRDefault="00230848">
      <w:pPr>
        <w:spacing w:after="0" w:line="240" w:lineRule="auto"/>
      </w:pPr>
      <w:r>
        <w:separator/>
      </w:r>
    </w:p>
  </w:footnote>
  <w:footnote w:type="continuationSeparator" w:id="0">
    <w:p w14:paraId="27E11FCD" w14:textId="77777777" w:rsidR="00230848" w:rsidRDefault="00230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61634"/>
    <w:multiLevelType w:val="multilevel"/>
    <w:tmpl w:val="13AAE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CD63CB"/>
    <w:multiLevelType w:val="multilevel"/>
    <w:tmpl w:val="49E41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953F61"/>
    <w:multiLevelType w:val="multilevel"/>
    <w:tmpl w:val="43406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7444666">
    <w:abstractNumId w:val="0"/>
  </w:num>
  <w:num w:numId="2" w16cid:durableId="174734156">
    <w:abstractNumId w:val="1"/>
  </w:num>
  <w:num w:numId="3" w16cid:durableId="1564683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D4"/>
    <w:rsid w:val="000A2481"/>
    <w:rsid w:val="00230848"/>
    <w:rsid w:val="00251A4D"/>
    <w:rsid w:val="002E53B6"/>
    <w:rsid w:val="00635E6A"/>
    <w:rsid w:val="006A7B4C"/>
    <w:rsid w:val="006D0CD4"/>
    <w:rsid w:val="007113BD"/>
    <w:rsid w:val="007A4984"/>
    <w:rsid w:val="007A50B9"/>
    <w:rsid w:val="00880734"/>
    <w:rsid w:val="0097686B"/>
    <w:rsid w:val="009963B2"/>
    <w:rsid w:val="00C032AB"/>
    <w:rsid w:val="00D52346"/>
    <w:rsid w:val="00D647AC"/>
    <w:rsid w:val="00DD1660"/>
    <w:rsid w:val="00E141E1"/>
    <w:rsid w:val="00E50555"/>
    <w:rsid w:val="00E63B35"/>
    <w:rsid w:val="00EB0519"/>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5EF3"/>
  <w15:docId w15:val="{394694AC-017A-466D-BD5C-B5133392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E92E75"/>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E92E75"/>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roundtripDataSignature="AMtx7mjWFEGxqNXJoeoTVmabrS78c9gExg==">AMUW2mVCKVOpNVYSKttCBoRKbiKl1jQ6c3q2gYWbO2+CAki85r2SZOX+t/DRoeFadQiuKB7wS1FK+p7KYpyTZrKNsCXF9HVNDre7wQSlAp6vzp4tWEn73nc=</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A0E79A-2E58-4A2D-A36E-80A49C8E24C1}">
  <ds:schemaRefs>
    <ds:schemaRef ds:uri="http://schemas.microsoft.com/office/2006/metadata/properties"/>
    <ds:schemaRef ds:uri="http://purl.org/dc/elements/1.1/"/>
    <ds:schemaRef ds:uri="d06b737b-b789-4524-96b5-d3d460658ae2"/>
    <ds:schemaRef ds:uri="http://purl.org/dc/dcmitype/"/>
    <ds:schemaRef ds:uri="966e68ee-ec3c-4f12-bd4f-fedbbec8de0b"/>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8AB5836-1D45-494E-8D13-1170CF8A4D2C}">
  <ds:schemaRefs>
    <ds:schemaRef ds:uri="http://schemas.microsoft.com/sharepoint/v3/contenttype/forms"/>
  </ds:schemaRefs>
</ds:datastoreItem>
</file>

<file path=customXml/itemProps4.xml><?xml version="1.0" encoding="utf-8"?>
<ds:datastoreItem xmlns:ds="http://schemas.openxmlformats.org/officeDocument/2006/customXml" ds:itemID="{CA2D59F9-59AE-40E7-8C69-D23478B2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Bowens</dc:creator>
  <cp:lastModifiedBy>Catalina Otalora</cp:lastModifiedBy>
  <cp:revision>4</cp:revision>
  <cp:lastPrinted>2025-07-18T22:20:00Z</cp:lastPrinted>
  <dcterms:created xsi:type="dcterms:W3CDTF">2023-03-01T15:03:00Z</dcterms:created>
  <dcterms:modified xsi:type="dcterms:W3CDTF">2025-07-18T22:20:00Z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