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A0BC3E" w14:textId="450B0F89" w:rsidR="00446C13" w:rsidRPr="000457E2" w:rsidRDefault="00F76677" w:rsidP="00DC7A6D">
      <w:pPr>
        <w:pStyle w:val="Title"/>
        <w:rPr>
          <w:lang w:val="es-ES_tradnl"/>
        </w:rPr>
      </w:pPr>
      <w:r>
        <w:rPr>
          <w:lang w:val="es-ES_tradnl"/>
        </w:rPr>
        <w:t xml:space="preserve">procesamiento </w:t>
      </w:r>
      <w:r w:rsidR="00532B4C" w:rsidRPr="000457E2">
        <w:rPr>
          <w:lang w:val="es-ES_tradnl"/>
        </w:rPr>
        <w:t>Paralel</w:t>
      </w:r>
      <w:r>
        <w:rPr>
          <w:lang w:val="es-ES_tradnl"/>
        </w:rPr>
        <w:t>o</w:t>
      </w:r>
    </w:p>
    <w:p w14:paraId="5F62480D" w14:textId="25DB50B2" w:rsidR="009D6E8D" w:rsidRPr="000457E2" w:rsidRDefault="007F6F77" w:rsidP="009D6E8D">
      <w:pPr>
        <w:rPr>
          <w:lang w:val="es-ES_tradnl"/>
        </w:rPr>
      </w:pPr>
      <w:r w:rsidRPr="000457E2">
        <w:rPr>
          <w:lang w:val="es-ES_tradnl"/>
        </w:rPr>
        <w:t xml:space="preserve">Mira a las siguientes </w:t>
      </w:r>
      <w:r w:rsidR="000457E2" w:rsidRPr="000457E2">
        <w:rPr>
          <w:lang w:val="es-ES_tradnl"/>
        </w:rPr>
        <w:t>imágenes</w:t>
      </w:r>
      <w:r w:rsidR="005C24BC" w:rsidRPr="000457E2">
        <w:rPr>
          <w:lang w:val="es-ES_tradnl"/>
        </w:rPr>
        <w:t xml:space="preserve">. </w:t>
      </w:r>
      <w:r w:rsidR="000457E2">
        <w:rPr>
          <w:lang w:val="es-ES_tradnl"/>
        </w:rPr>
        <w:t>¿Cuáles rectas son paralelas</w:t>
      </w:r>
      <w:r w:rsidR="005C24BC" w:rsidRPr="000457E2">
        <w:rPr>
          <w:lang w:val="es-ES_tradnl"/>
        </w:rPr>
        <w:t xml:space="preserve">? </w:t>
      </w:r>
      <w:r w:rsidR="000457E2">
        <w:rPr>
          <w:lang w:val="es-ES_tradnl"/>
        </w:rPr>
        <w:t>¿Hay alguna recta paralela?</w:t>
      </w:r>
      <w:r w:rsidR="009D6E8D" w:rsidRPr="000457E2">
        <w:rPr>
          <w:lang w:val="es-ES_tradnl"/>
        </w:rPr>
        <w:t xml:space="preserve"> 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5C24BC" w:rsidRPr="000457E2" w14:paraId="0801B2FB" w14:textId="77777777" w:rsidTr="00596CCC">
        <w:tc>
          <w:tcPr>
            <w:tcW w:w="2500" w:type="pct"/>
          </w:tcPr>
          <w:p w14:paraId="302DB100" w14:textId="4771F074" w:rsidR="005C24BC" w:rsidRPr="000457E2" w:rsidRDefault="002C0D23" w:rsidP="00596CCC">
            <w:pPr>
              <w:pStyle w:val="Heading1"/>
              <w:outlineLvl w:val="0"/>
              <w:rPr>
                <w:lang w:val="es-ES_tradnl"/>
              </w:rPr>
            </w:pPr>
            <w:r w:rsidRPr="000457E2">
              <w:rPr>
                <w:lang w:val="es-ES_tradnl"/>
              </w:rPr>
              <w:t>Image</w:t>
            </w:r>
            <w:r w:rsidR="00BF7602" w:rsidRPr="000457E2">
              <w:rPr>
                <w:lang w:val="es-ES_tradnl"/>
              </w:rPr>
              <w:t>n</w:t>
            </w:r>
            <w:r w:rsidRPr="000457E2">
              <w:rPr>
                <w:lang w:val="es-ES_tradnl"/>
              </w:rPr>
              <w:t xml:space="preserve"> 1</w:t>
            </w:r>
          </w:p>
          <w:p w14:paraId="63EC0AE4" w14:textId="3CBCB811" w:rsidR="005C24BC" w:rsidRPr="000457E2" w:rsidRDefault="002C0D23" w:rsidP="00596CCC">
            <w:pPr>
              <w:pStyle w:val="Image"/>
              <w:rPr>
                <w:lang w:val="es-ES_tradnl"/>
              </w:rPr>
            </w:pPr>
            <w:r w:rsidRPr="000457E2">
              <w:rPr>
                <w:lang w:val="es-ES_tradnl"/>
              </w:rPr>
              <w:drawing>
                <wp:inline distT="0" distB="0" distL="0" distR="0" wp14:anchorId="2EEE3254" wp14:editId="55B8D65B">
                  <wp:extent cx="2743200" cy="1191006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191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C90A3D" w14:textId="0404E392" w:rsidR="002C0D23" w:rsidRPr="000457E2" w:rsidRDefault="002C0D23" w:rsidP="00596CCC">
            <w:pPr>
              <w:pStyle w:val="CaptionCutline"/>
              <w:rPr>
                <w:lang w:val="es-ES_tradnl"/>
              </w:rPr>
            </w:pPr>
          </w:p>
          <w:p w14:paraId="0D097FF2" w14:textId="0DDAFBEB" w:rsidR="002C0D23" w:rsidRPr="000457E2" w:rsidRDefault="002C0D23" w:rsidP="00596CCC">
            <w:pPr>
              <w:pStyle w:val="CaptionCutline"/>
              <w:rPr>
                <w:lang w:val="es-ES_tradnl"/>
              </w:rPr>
            </w:pPr>
          </w:p>
          <w:p w14:paraId="24FF156E" w14:textId="77777777" w:rsidR="00596CCC" w:rsidRPr="000457E2" w:rsidRDefault="00596CCC" w:rsidP="00596CCC">
            <w:pPr>
              <w:pStyle w:val="CaptionCutline"/>
              <w:rPr>
                <w:lang w:val="es-ES_tradnl"/>
              </w:rPr>
            </w:pPr>
          </w:p>
          <w:p w14:paraId="06D29DBC" w14:textId="282430B0" w:rsidR="005C24BC" w:rsidRPr="000457E2" w:rsidRDefault="005C24BC" w:rsidP="00596CCC">
            <w:pPr>
              <w:pStyle w:val="CaptionCutline"/>
              <w:rPr>
                <w:lang w:val="es-ES_tradnl"/>
              </w:rPr>
            </w:pPr>
          </w:p>
        </w:tc>
        <w:tc>
          <w:tcPr>
            <w:tcW w:w="2500" w:type="pct"/>
          </w:tcPr>
          <w:p w14:paraId="7DC6B896" w14:textId="792260D0" w:rsidR="005C24BC" w:rsidRPr="000457E2" w:rsidRDefault="002C0D23" w:rsidP="00596CCC">
            <w:pPr>
              <w:pStyle w:val="Heading1"/>
              <w:outlineLvl w:val="0"/>
              <w:rPr>
                <w:lang w:val="es-ES_tradnl"/>
              </w:rPr>
            </w:pPr>
            <w:r w:rsidRPr="000457E2">
              <w:rPr>
                <w:lang w:val="es-ES_tradnl"/>
              </w:rPr>
              <w:t>Image</w:t>
            </w:r>
            <w:r w:rsidR="00BF7602" w:rsidRPr="000457E2">
              <w:rPr>
                <w:lang w:val="es-ES_tradnl"/>
              </w:rPr>
              <w:t>n</w:t>
            </w:r>
            <w:r w:rsidRPr="000457E2">
              <w:rPr>
                <w:lang w:val="es-ES_tradnl"/>
              </w:rPr>
              <w:t xml:space="preserve"> 2</w:t>
            </w:r>
          </w:p>
          <w:p w14:paraId="4BA451F2" w14:textId="58DE2AE3" w:rsidR="005C24BC" w:rsidRPr="000457E2" w:rsidRDefault="00596CCC" w:rsidP="00596CCC">
            <w:pPr>
              <w:pStyle w:val="Image"/>
              <w:rPr>
                <w:lang w:val="es-ES_tradnl"/>
              </w:rPr>
            </w:pPr>
            <w:r w:rsidRPr="000457E2">
              <w:rPr>
                <w:lang w:val="es-ES_tradnl"/>
              </w:rPr>
              <w:drawing>
                <wp:inline distT="0" distB="0" distL="0" distR="0" wp14:anchorId="5E201969" wp14:editId="0D93B2E2">
                  <wp:extent cx="2635624" cy="1866900"/>
                  <wp:effectExtent l="0" t="0" r="0" b="0"/>
                  <wp:docPr id="13" name="Graphic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698" cy="1874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E1A5B4" w14:textId="77777777" w:rsidR="00596CCC" w:rsidRPr="000457E2" w:rsidRDefault="00596CCC" w:rsidP="00596CCC">
            <w:pPr>
              <w:pStyle w:val="CaptionCutline"/>
              <w:rPr>
                <w:highlight w:val="yellow"/>
                <w:lang w:val="es-ES_tradnl"/>
              </w:rPr>
            </w:pPr>
          </w:p>
          <w:p w14:paraId="58F9F390" w14:textId="0F6C9EC4" w:rsidR="005C24BC" w:rsidRPr="000457E2" w:rsidRDefault="005C24BC" w:rsidP="00596CCC">
            <w:pPr>
              <w:pStyle w:val="CaptionCutline"/>
              <w:rPr>
                <w:lang w:val="es-ES_tradnl"/>
              </w:rPr>
            </w:pPr>
          </w:p>
        </w:tc>
      </w:tr>
      <w:tr w:rsidR="005C24BC" w:rsidRPr="000457E2" w14:paraId="79C37ED5" w14:textId="77777777" w:rsidTr="00596CCC">
        <w:tc>
          <w:tcPr>
            <w:tcW w:w="5000" w:type="pct"/>
            <w:gridSpan w:val="2"/>
          </w:tcPr>
          <w:p w14:paraId="1F055689" w14:textId="36E90120" w:rsidR="005C24BC" w:rsidRPr="000457E2" w:rsidRDefault="002C0D23" w:rsidP="00596CCC">
            <w:pPr>
              <w:pStyle w:val="Heading1"/>
              <w:outlineLvl w:val="0"/>
              <w:rPr>
                <w:lang w:val="es-ES_tradnl"/>
              </w:rPr>
            </w:pPr>
            <w:r w:rsidRPr="000457E2">
              <w:rPr>
                <w:lang w:val="es-ES_tradnl"/>
              </w:rPr>
              <w:t>Image</w:t>
            </w:r>
            <w:r w:rsidR="00BF7602" w:rsidRPr="000457E2">
              <w:rPr>
                <w:lang w:val="es-ES_tradnl"/>
              </w:rPr>
              <w:t>n</w:t>
            </w:r>
            <w:r w:rsidRPr="000457E2">
              <w:rPr>
                <w:lang w:val="es-ES_tradnl"/>
              </w:rPr>
              <w:t xml:space="preserve"> 3</w:t>
            </w:r>
          </w:p>
          <w:p w14:paraId="2AD57640" w14:textId="6A8AEDA8" w:rsidR="005C24BC" w:rsidRPr="000457E2" w:rsidRDefault="002C0D23" w:rsidP="00596CCC">
            <w:pPr>
              <w:pStyle w:val="Image"/>
              <w:rPr>
                <w:lang w:val="es-ES_tradnl"/>
              </w:rPr>
            </w:pPr>
            <w:r w:rsidRPr="000457E2">
              <w:rPr>
                <w:lang w:val="es-ES_tradnl"/>
              </w:rPr>
              <w:drawing>
                <wp:inline distT="0" distB="0" distL="0" distR="0" wp14:anchorId="6ECC45DB" wp14:editId="29D91AAE">
                  <wp:extent cx="5760720" cy="3701386"/>
                  <wp:effectExtent l="0" t="0" r="0" b="0"/>
                  <wp:docPr id="12" name="Picture 12" descr="A picture containing black, keyboard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black, keyboard, clipart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70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DAC019" w14:textId="77777777" w:rsidR="002C0D23" w:rsidRPr="000457E2" w:rsidRDefault="002C0D23" w:rsidP="00596CCC">
            <w:pPr>
              <w:pStyle w:val="CaptionCutline"/>
              <w:rPr>
                <w:lang w:val="es-ES_tradnl"/>
              </w:rPr>
            </w:pPr>
          </w:p>
          <w:p w14:paraId="173C277C" w14:textId="55137BFA" w:rsidR="005C24BC" w:rsidRPr="000457E2" w:rsidRDefault="005C24BC" w:rsidP="00596CCC">
            <w:pPr>
              <w:pStyle w:val="CaptionCutline"/>
              <w:rPr>
                <w:lang w:val="es-ES_tradnl"/>
              </w:rPr>
            </w:pPr>
          </w:p>
        </w:tc>
      </w:tr>
    </w:tbl>
    <w:p w14:paraId="339B5FB1" w14:textId="77777777" w:rsidR="005C24BC" w:rsidRPr="000457E2" w:rsidRDefault="005C24BC" w:rsidP="005C24BC">
      <w:pPr>
        <w:pStyle w:val="BodyText"/>
        <w:rPr>
          <w:lang w:val="es-ES_tradnl"/>
        </w:rPr>
      </w:pPr>
    </w:p>
    <w:sectPr w:rsidR="005C24BC" w:rsidRPr="000457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247ED" w14:textId="77777777" w:rsidR="007E3AB7" w:rsidRDefault="007E3AB7" w:rsidP="00293785">
      <w:pPr>
        <w:spacing w:after="0" w:line="240" w:lineRule="auto"/>
      </w:pPr>
      <w:r>
        <w:separator/>
      </w:r>
    </w:p>
  </w:endnote>
  <w:endnote w:type="continuationSeparator" w:id="0">
    <w:p w14:paraId="171BB257" w14:textId="77777777" w:rsidR="007E3AB7" w:rsidRDefault="007E3AB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6B17" w14:textId="77777777" w:rsidR="00BB3B35" w:rsidRDefault="00BB3B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398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73CF19" wp14:editId="71DCBEB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03343" w14:textId="5F6864AF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8A06E3484D242129021E633C4C969A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C24BC">
                                <w:t>A Parallel Perspective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3CF1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DE03343" w14:textId="5F6864AF" w:rsidR="00293785" w:rsidRDefault="00532B4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8A06E3484D242129021E633C4C969A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C24BC">
                          <w:t>A Parallel Perspective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C8E052B" wp14:editId="2F69189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A2DD" w14:textId="77777777" w:rsidR="00BB3B35" w:rsidRDefault="00BB3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485D" w14:textId="77777777" w:rsidR="007E3AB7" w:rsidRDefault="007E3AB7" w:rsidP="00293785">
      <w:pPr>
        <w:spacing w:after="0" w:line="240" w:lineRule="auto"/>
      </w:pPr>
      <w:r>
        <w:separator/>
      </w:r>
    </w:p>
  </w:footnote>
  <w:footnote w:type="continuationSeparator" w:id="0">
    <w:p w14:paraId="351C74BB" w14:textId="77777777" w:rsidR="007E3AB7" w:rsidRDefault="007E3AB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AD99" w14:textId="77777777" w:rsidR="00BB3B35" w:rsidRDefault="00BB3B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813C" w14:textId="77777777" w:rsidR="00BB3B35" w:rsidRDefault="00BB3B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DC45" w14:textId="77777777" w:rsidR="00BB3B35" w:rsidRDefault="00BB3B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168009">
    <w:abstractNumId w:val="6"/>
  </w:num>
  <w:num w:numId="2" w16cid:durableId="523129706">
    <w:abstractNumId w:val="7"/>
  </w:num>
  <w:num w:numId="3" w16cid:durableId="1860898070">
    <w:abstractNumId w:val="0"/>
  </w:num>
  <w:num w:numId="4" w16cid:durableId="1914074380">
    <w:abstractNumId w:val="2"/>
  </w:num>
  <w:num w:numId="5" w16cid:durableId="860239036">
    <w:abstractNumId w:val="3"/>
  </w:num>
  <w:num w:numId="6" w16cid:durableId="478687982">
    <w:abstractNumId w:val="5"/>
  </w:num>
  <w:num w:numId="7" w16cid:durableId="630205862">
    <w:abstractNumId w:val="4"/>
  </w:num>
  <w:num w:numId="8" w16cid:durableId="117798145">
    <w:abstractNumId w:val="8"/>
  </w:num>
  <w:num w:numId="9" w16cid:durableId="1977954043">
    <w:abstractNumId w:val="9"/>
  </w:num>
  <w:num w:numId="10" w16cid:durableId="1155679435">
    <w:abstractNumId w:val="10"/>
  </w:num>
  <w:num w:numId="11" w16cid:durableId="446194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BC"/>
    <w:rsid w:val="0004006F"/>
    <w:rsid w:val="000457E2"/>
    <w:rsid w:val="00053775"/>
    <w:rsid w:val="0005619A"/>
    <w:rsid w:val="0008589D"/>
    <w:rsid w:val="0011259B"/>
    <w:rsid w:val="00116FDD"/>
    <w:rsid w:val="00125621"/>
    <w:rsid w:val="001273EE"/>
    <w:rsid w:val="001D0BBF"/>
    <w:rsid w:val="001E1F85"/>
    <w:rsid w:val="001F125D"/>
    <w:rsid w:val="002345CC"/>
    <w:rsid w:val="00293785"/>
    <w:rsid w:val="002C0879"/>
    <w:rsid w:val="002C0D23"/>
    <w:rsid w:val="002C37B4"/>
    <w:rsid w:val="0036040A"/>
    <w:rsid w:val="00397FA9"/>
    <w:rsid w:val="00446C13"/>
    <w:rsid w:val="005078B4"/>
    <w:rsid w:val="00532B4C"/>
    <w:rsid w:val="0053328A"/>
    <w:rsid w:val="00540FC6"/>
    <w:rsid w:val="005511B6"/>
    <w:rsid w:val="00553C98"/>
    <w:rsid w:val="00596CCC"/>
    <w:rsid w:val="005A7635"/>
    <w:rsid w:val="005C24BC"/>
    <w:rsid w:val="00635A1D"/>
    <w:rsid w:val="00645D7F"/>
    <w:rsid w:val="00656940"/>
    <w:rsid w:val="00665274"/>
    <w:rsid w:val="00666C03"/>
    <w:rsid w:val="00686DAB"/>
    <w:rsid w:val="006B4CC2"/>
    <w:rsid w:val="006E1542"/>
    <w:rsid w:val="00721EA4"/>
    <w:rsid w:val="00747FFD"/>
    <w:rsid w:val="00786422"/>
    <w:rsid w:val="00797CB5"/>
    <w:rsid w:val="007B055F"/>
    <w:rsid w:val="007D16E9"/>
    <w:rsid w:val="007E3AB7"/>
    <w:rsid w:val="007E6F1D"/>
    <w:rsid w:val="007F6F77"/>
    <w:rsid w:val="00880013"/>
    <w:rsid w:val="008920A4"/>
    <w:rsid w:val="008F5386"/>
    <w:rsid w:val="00913172"/>
    <w:rsid w:val="009365B5"/>
    <w:rsid w:val="00981E19"/>
    <w:rsid w:val="009B52E4"/>
    <w:rsid w:val="009D6E8D"/>
    <w:rsid w:val="00A101E8"/>
    <w:rsid w:val="00AC349E"/>
    <w:rsid w:val="00B335F4"/>
    <w:rsid w:val="00B92DBF"/>
    <w:rsid w:val="00BB3B35"/>
    <w:rsid w:val="00BD119F"/>
    <w:rsid w:val="00BF7602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C4504"/>
    <w:rsid w:val="00ED24C8"/>
    <w:rsid w:val="00F377E2"/>
    <w:rsid w:val="00F50748"/>
    <w:rsid w:val="00F72D02"/>
    <w:rsid w:val="00F7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6C900"/>
  <w15:docId w15:val="{3F0074CA-5292-4051-A90A-6CC03760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sv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A06E3484D242129021E633C4C96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9FD6D-60A2-4B15-B708-9773EA0EF838}"/>
      </w:docPartPr>
      <w:docPartBody>
        <w:p w:rsidR="00C05C50" w:rsidRDefault="00C05C50">
          <w:pPr>
            <w:pStyle w:val="28A06E3484D242129021E633C4C969A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50"/>
    <w:rsid w:val="001D68B8"/>
    <w:rsid w:val="009F455D"/>
    <w:rsid w:val="00A64D09"/>
    <w:rsid w:val="00C05C50"/>
    <w:rsid w:val="00E37287"/>
    <w:rsid w:val="00F4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8A06E3484D242129021E633C4C969A0">
    <w:name w:val="28A06E3484D242129021E633C4C96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18</TotalTime>
  <Pages>1</Pages>
  <Words>21</Words>
  <Characters>119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Parallel Perspective</vt:lpstr>
    </vt:vector>
  </TitlesOfParts>
  <Manager/>
  <Company/>
  <LinksUpToDate>false</LinksUpToDate>
  <CharactersWithSpaces>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Parallel Perspective</dc:title>
  <dc:subject/>
  <dc:creator>K20 Center</dc:creator>
  <cp:keywords/>
  <dc:description/>
  <cp:lastModifiedBy>Hayden, Jordan K.</cp:lastModifiedBy>
  <cp:revision>9</cp:revision>
  <cp:lastPrinted>2016-07-14T14:08:00Z</cp:lastPrinted>
  <dcterms:created xsi:type="dcterms:W3CDTF">2023-01-06T15:20:00Z</dcterms:created>
  <dcterms:modified xsi:type="dcterms:W3CDTF">2023-02-01T21:14:00Z</dcterms:modified>
  <cp:category/>
</cp:coreProperties>
</file>