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05A2DE" w14:textId="05695B9A" w:rsidR="00446C13" w:rsidRPr="000A712D" w:rsidRDefault="0042659E" w:rsidP="000A712D">
      <w:pPr>
        <w:pStyle w:val="Title"/>
        <w:rPr>
          <w:lang w:val="es-US"/>
        </w:rPr>
      </w:pPr>
      <w:r w:rsidRPr="000A712D">
        <w:t>Lo básico</w:t>
      </w:r>
    </w:p>
    <w:p w14:paraId="3883FB6E" w14:textId="77777777" w:rsidR="0042659E" w:rsidRPr="000A712D" w:rsidRDefault="0042659E" w:rsidP="0042659E">
      <w:pPr>
        <w:spacing w:before="180" w:after="180"/>
        <w:jc w:val="both"/>
        <w:rPr>
          <w:sz w:val="23"/>
          <w:szCs w:val="23"/>
          <w:lang w:val="es-US"/>
        </w:rPr>
      </w:pPr>
      <w:r w:rsidRPr="000A712D">
        <w:rPr>
          <w:sz w:val="23"/>
          <w:szCs w:val="23"/>
          <w:lang w:val="es"/>
        </w:rPr>
        <w:t xml:space="preserve">Las estructuras de la oración añaden variedad, interés e impacto a un texto. Cada tipo de oración se compone de frases y cláusulas. Las cláusulas son grupos de palabras que contienen al menos un sujeto y un verbo. </w:t>
      </w:r>
    </w:p>
    <w:p w14:paraId="320721E5" w14:textId="4BDC5BC9" w:rsidR="00C73EA1" w:rsidRPr="000A712D" w:rsidRDefault="00CE336D" w:rsidP="0042659E">
      <w:pPr>
        <w:pStyle w:val="Heading1"/>
        <w:rPr>
          <w:sz w:val="23"/>
          <w:szCs w:val="23"/>
        </w:rPr>
      </w:pPr>
      <w:r w:rsidRPr="000A712D">
        <w:rPr>
          <w:bCs/>
          <w:sz w:val="23"/>
          <w:szCs w:val="23"/>
          <w:lang w:val="es"/>
        </w:rPr>
        <w:t xml:space="preserve"> Tipos de cláusulas</w:t>
      </w:r>
    </w:p>
    <w:tbl>
      <w:tblPr>
        <w:tblStyle w:val="TableGrid"/>
        <w:tblW w:w="989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32"/>
        <w:gridCol w:w="4607"/>
        <w:gridCol w:w="3651"/>
      </w:tblGrid>
      <w:tr w:rsidR="0036040A" w14:paraId="2DAD61A3" w14:textId="77777777" w:rsidTr="0042659E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56AC09AF" w14:textId="3CD3BA1E" w:rsidR="0036040A" w:rsidRPr="000A712D" w:rsidRDefault="0042659E" w:rsidP="000A712D">
            <w:pPr>
              <w:pStyle w:val="TableColumnHeaders"/>
            </w:pPr>
            <w:r w:rsidRPr="000A712D">
              <w:t>Tipos</w:t>
            </w:r>
          </w:p>
        </w:tc>
        <w:tc>
          <w:tcPr>
            <w:tcW w:w="4617" w:type="dxa"/>
            <w:shd w:val="clear" w:color="auto" w:fill="3E5C61" w:themeFill="accent2"/>
          </w:tcPr>
          <w:p w14:paraId="20FC60F5" w14:textId="705F5795" w:rsidR="0036040A" w:rsidRPr="000A712D" w:rsidRDefault="0042659E" w:rsidP="000A712D">
            <w:pPr>
              <w:pStyle w:val="TableColumnHeaders"/>
            </w:pPr>
            <w:r w:rsidRPr="000A712D">
              <w:t>Estructura</w:t>
            </w:r>
          </w:p>
        </w:tc>
        <w:tc>
          <w:tcPr>
            <w:tcW w:w="3663" w:type="dxa"/>
            <w:shd w:val="clear" w:color="auto" w:fill="3E5C61" w:themeFill="accent2"/>
          </w:tcPr>
          <w:p w14:paraId="0D205D71" w14:textId="366091E9" w:rsidR="0036040A" w:rsidRPr="000A712D" w:rsidRDefault="0042659E" w:rsidP="000A712D">
            <w:pPr>
              <w:pStyle w:val="TableColumnHeaders"/>
            </w:pPr>
            <w:r w:rsidRPr="000A712D">
              <w:t>Ejemplo</w:t>
            </w:r>
          </w:p>
        </w:tc>
      </w:tr>
      <w:tr w:rsidR="0036040A" w:rsidRPr="000A712D" w14:paraId="22A03C14" w14:textId="77777777" w:rsidTr="0042659E">
        <w:tc>
          <w:tcPr>
            <w:tcW w:w="1610" w:type="dxa"/>
          </w:tcPr>
          <w:p w14:paraId="6F877CC9" w14:textId="02D07825" w:rsidR="0036040A" w:rsidRPr="000A712D" w:rsidRDefault="0042659E" w:rsidP="006B4CC2">
            <w:pPr>
              <w:pStyle w:val="RowHeader"/>
              <w:rPr>
                <w:sz w:val="23"/>
                <w:szCs w:val="23"/>
              </w:rPr>
            </w:pPr>
            <w:r w:rsidRPr="000A712D">
              <w:rPr>
                <w:bCs/>
                <w:sz w:val="23"/>
                <w:szCs w:val="23"/>
                <w:lang w:val="es"/>
              </w:rPr>
              <w:t>Independiente</w:t>
            </w:r>
          </w:p>
        </w:tc>
        <w:tc>
          <w:tcPr>
            <w:tcW w:w="4617" w:type="dxa"/>
          </w:tcPr>
          <w:p w14:paraId="23F10C4A" w14:textId="77777777" w:rsidR="0042659E" w:rsidRPr="000A712D" w:rsidRDefault="0042659E" w:rsidP="0042659E">
            <w:pPr>
              <w:numPr>
                <w:ilvl w:val="0"/>
                <w:numId w:val="12"/>
              </w:numPr>
              <w:spacing w:after="0" w:line="240" w:lineRule="auto"/>
              <w:rPr>
                <w:sz w:val="23"/>
                <w:szCs w:val="23"/>
              </w:rPr>
            </w:pPr>
            <w:r w:rsidRPr="000A712D">
              <w:rPr>
                <w:sz w:val="23"/>
                <w:szCs w:val="23"/>
                <w:lang w:val="es"/>
              </w:rPr>
              <w:t>un sujeto</w:t>
            </w:r>
          </w:p>
          <w:p w14:paraId="3B934C5F" w14:textId="77777777" w:rsidR="0042659E" w:rsidRPr="000A712D" w:rsidRDefault="0042659E" w:rsidP="0042659E">
            <w:pPr>
              <w:numPr>
                <w:ilvl w:val="0"/>
                <w:numId w:val="12"/>
              </w:numPr>
              <w:spacing w:after="0" w:line="240" w:lineRule="auto"/>
              <w:rPr>
                <w:sz w:val="23"/>
                <w:szCs w:val="23"/>
              </w:rPr>
            </w:pPr>
            <w:r w:rsidRPr="000A712D">
              <w:rPr>
                <w:sz w:val="23"/>
                <w:szCs w:val="23"/>
                <w:lang w:val="es"/>
              </w:rPr>
              <w:t>un predicado</w:t>
            </w:r>
          </w:p>
          <w:p w14:paraId="3BCB0B4E" w14:textId="56B01144" w:rsidR="0036040A" w:rsidRPr="000A712D" w:rsidRDefault="0042659E" w:rsidP="0042659E">
            <w:pPr>
              <w:numPr>
                <w:ilvl w:val="0"/>
                <w:numId w:val="12"/>
              </w:numPr>
              <w:spacing w:after="0" w:line="240" w:lineRule="auto"/>
              <w:rPr>
                <w:sz w:val="23"/>
                <w:szCs w:val="23"/>
                <w:lang w:val="es-US"/>
              </w:rPr>
            </w:pPr>
            <w:r w:rsidRPr="000A712D">
              <w:rPr>
                <w:sz w:val="23"/>
                <w:szCs w:val="23"/>
                <w:lang w:val="es"/>
              </w:rPr>
              <w:t>pensamiento completo que puede ser independiente como una oración</w:t>
            </w:r>
          </w:p>
        </w:tc>
        <w:tc>
          <w:tcPr>
            <w:tcW w:w="3663" w:type="dxa"/>
          </w:tcPr>
          <w:p w14:paraId="603A21C2" w14:textId="77777777" w:rsidR="0042659E" w:rsidRPr="000A712D" w:rsidRDefault="0042659E" w:rsidP="0042659E">
            <w:pPr>
              <w:rPr>
                <w:sz w:val="23"/>
                <w:szCs w:val="23"/>
                <w:lang w:val="es-US"/>
              </w:rPr>
            </w:pPr>
            <w:r w:rsidRPr="000A712D">
              <w:rPr>
                <w:sz w:val="23"/>
                <w:szCs w:val="23"/>
                <w:lang w:val="es"/>
              </w:rPr>
              <w:t>Le vendí una moto a mi hermano.</w:t>
            </w:r>
          </w:p>
          <w:p w14:paraId="777D728B" w14:textId="77777777" w:rsidR="0036040A" w:rsidRPr="000A712D" w:rsidRDefault="0036040A" w:rsidP="006B4CC2">
            <w:pPr>
              <w:pStyle w:val="TableData"/>
              <w:rPr>
                <w:sz w:val="23"/>
                <w:szCs w:val="23"/>
                <w:lang w:val="es-US"/>
              </w:rPr>
            </w:pPr>
          </w:p>
        </w:tc>
      </w:tr>
      <w:tr w:rsidR="006B4CC2" w:rsidRPr="000A712D" w14:paraId="6E49D1A9" w14:textId="77777777" w:rsidTr="0042659E">
        <w:tc>
          <w:tcPr>
            <w:tcW w:w="1610" w:type="dxa"/>
          </w:tcPr>
          <w:p w14:paraId="782D8F39" w14:textId="64BAE922" w:rsidR="006B4CC2" w:rsidRPr="000A712D" w:rsidRDefault="0042659E" w:rsidP="006B4CC2">
            <w:pPr>
              <w:pStyle w:val="RowHeader"/>
              <w:rPr>
                <w:rFonts w:cstheme="minorHAnsi"/>
                <w:sz w:val="23"/>
                <w:szCs w:val="23"/>
              </w:rPr>
            </w:pPr>
            <w:r w:rsidRPr="000A712D">
              <w:rPr>
                <w:bCs/>
                <w:sz w:val="23"/>
                <w:szCs w:val="23"/>
                <w:lang w:val="es"/>
              </w:rPr>
              <w:t>Dependiente</w:t>
            </w:r>
          </w:p>
        </w:tc>
        <w:tc>
          <w:tcPr>
            <w:tcW w:w="4617" w:type="dxa"/>
          </w:tcPr>
          <w:p w14:paraId="27041B5F" w14:textId="77777777" w:rsidR="0042659E" w:rsidRPr="000A712D" w:rsidRDefault="0042659E" w:rsidP="0042659E">
            <w:pPr>
              <w:numPr>
                <w:ilvl w:val="0"/>
                <w:numId w:val="13"/>
              </w:numPr>
              <w:spacing w:after="0" w:line="240" w:lineRule="auto"/>
              <w:rPr>
                <w:sz w:val="23"/>
                <w:szCs w:val="23"/>
                <w:lang w:val="es-US"/>
              </w:rPr>
            </w:pPr>
            <w:r w:rsidRPr="000A712D">
              <w:rPr>
                <w:sz w:val="23"/>
                <w:szCs w:val="23"/>
                <w:lang w:val="es"/>
              </w:rPr>
              <w:t>tiene un sujeto y un verbo</w:t>
            </w:r>
          </w:p>
          <w:p w14:paraId="06DC743F" w14:textId="47D3E4FA" w:rsidR="006B4CC2" w:rsidRPr="000A712D" w:rsidRDefault="0042659E" w:rsidP="0042659E">
            <w:pPr>
              <w:numPr>
                <w:ilvl w:val="0"/>
                <w:numId w:val="13"/>
              </w:numPr>
              <w:spacing w:after="0" w:line="240" w:lineRule="auto"/>
              <w:rPr>
                <w:sz w:val="23"/>
                <w:szCs w:val="23"/>
                <w:lang w:val="es-US"/>
              </w:rPr>
            </w:pPr>
            <w:r w:rsidRPr="000A712D">
              <w:rPr>
                <w:sz w:val="23"/>
                <w:szCs w:val="23"/>
                <w:lang w:val="es"/>
              </w:rPr>
              <w:t>pensamiento incompleto que no puede sostenerse por sí solo como una oración</w:t>
            </w:r>
          </w:p>
        </w:tc>
        <w:tc>
          <w:tcPr>
            <w:tcW w:w="3663" w:type="dxa"/>
          </w:tcPr>
          <w:p w14:paraId="52645626" w14:textId="5E7F93CE" w:rsidR="006B4CC2" w:rsidRPr="000A712D" w:rsidRDefault="0042659E" w:rsidP="006B4CC2">
            <w:pPr>
              <w:pStyle w:val="TableData"/>
              <w:rPr>
                <w:sz w:val="23"/>
                <w:szCs w:val="23"/>
                <w:lang w:val="es-US"/>
              </w:rPr>
            </w:pPr>
            <w:r w:rsidRPr="000A712D">
              <w:rPr>
                <w:sz w:val="23"/>
                <w:szCs w:val="23"/>
                <w:lang w:val="es"/>
              </w:rPr>
              <w:t xml:space="preserve">Antes de vender una moto a mi hermano </w:t>
            </w:r>
            <w:r w:rsidRPr="000A712D">
              <w:rPr>
                <w:i/>
                <w:iCs/>
                <w:sz w:val="23"/>
                <w:szCs w:val="23"/>
                <w:lang w:val="es"/>
              </w:rPr>
              <w:t>(¿qué pasó?)</w:t>
            </w:r>
          </w:p>
        </w:tc>
      </w:tr>
    </w:tbl>
    <w:p w14:paraId="0113DA58" w14:textId="77777777" w:rsidR="0042659E" w:rsidRPr="000A712D" w:rsidRDefault="0042659E" w:rsidP="0042659E">
      <w:pPr>
        <w:pStyle w:val="Heading1"/>
        <w:rPr>
          <w:sz w:val="23"/>
          <w:szCs w:val="23"/>
        </w:rPr>
      </w:pPr>
      <w:r w:rsidRPr="000A712D">
        <w:rPr>
          <w:bCs/>
          <w:sz w:val="23"/>
          <w:szCs w:val="23"/>
          <w:lang w:val="es"/>
        </w:rPr>
        <w:t>Tipos de oraciones</w:t>
      </w:r>
    </w:p>
    <w:tbl>
      <w:tblPr>
        <w:tblStyle w:val="TableGrid"/>
        <w:tblW w:w="989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4140"/>
        <w:gridCol w:w="4140"/>
      </w:tblGrid>
      <w:tr w:rsidR="0042659E" w14:paraId="2FE08645" w14:textId="77777777" w:rsidTr="0042659E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103C03F8" w14:textId="6583629F" w:rsidR="0042659E" w:rsidRPr="000A712D" w:rsidRDefault="0042659E" w:rsidP="000A712D">
            <w:pPr>
              <w:pStyle w:val="TableColumnHeaders"/>
            </w:pPr>
            <w:r w:rsidRPr="000A712D">
              <w:t>Tipos</w:t>
            </w:r>
          </w:p>
        </w:tc>
        <w:tc>
          <w:tcPr>
            <w:tcW w:w="4140" w:type="dxa"/>
            <w:shd w:val="clear" w:color="auto" w:fill="3E5C61" w:themeFill="accent2"/>
          </w:tcPr>
          <w:p w14:paraId="6970EA74" w14:textId="75416D16" w:rsidR="0042659E" w:rsidRPr="000A712D" w:rsidRDefault="0042659E" w:rsidP="000A712D">
            <w:pPr>
              <w:pStyle w:val="TableColumnHeaders"/>
            </w:pPr>
            <w:r w:rsidRPr="000A712D">
              <w:t>Estructura</w:t>
            </w:r>
          </w:p>
        </w:tc>
        <w:tc>
          <w:tcPr>
            <w:tcW w:w="4140" w:type="dxa"/>
            <w:shd w:val="clear" w:color="auto" w:fill="3E5C61" w:themeFill="accent2"/>
          </w:tcPr>
          <w:p w14:paraId="2BDF482C" w14:textId="2EC548DC" w:rsidR="0042659E" w:rsidRPr="000A712D" w:rsidRDefault="0042659E" w:rsidP="000A712D">
            <w:pPr>
              <w:pStyle w:val="TableColumnHeaders"/>
            </w:pPr>
            <w:r w:rsidRPr="000A712D">
              <w:t>Ejemplo</w:t>
            </w:r>
          </w:p>
        </w:tc>
      </w:tr>
      <w:tr w:rsidR="0042659E" w:rsidRPr="000A712D" w14:paraId="3E7A35A7" w14:textId="77777777" w:rsidTr="0042659E">
        <w:tc>
          <w:tcPr>
            <w:tcW w:w="1610" w:type="dxa"/>
          </w:tcPr>
          <w:p w14:paraId="538BC714" w14:textId="5AC732D8" w:rsidR="0042659E" w:rsidRPr="000A712D" w:rsidRDefault="0042659E" w:rsidP="001E22F4">
            <w:pPr>
              <w:pStyle w:val="RowHeader"/>
              <w:rPr>
                <w:sz w:val="22"/>
              </w:rPr>
            </w:pPr>
            <w:r w:rsidRPr="000A712D">
              <w:rPr>
                <w:bCs/>
                <w:sz w:val="22"/>
                <w:lang w:val="es"/>
              </w:rPr>
              <w:t>Simple</w:t>
            </w:r>
          </w:p>
        </w:tc>
        <w:tc>
          <w:tcPr>
            <w:tcW w:w="4140" w:type="dxa"/>
          </w:tcPr>
          <w:p w14:paraId="34612514" w14:textId="6EC5E915" w:rsidR="0042659E" w:rsidRPr="000A712D" w:rsidRDefault="0042659E" w:rsidP="0042659E">
            <w:pPr>
              <w:pStyle w:val="TableData"/>
              <w:numPr>
                <w:ilvl w:val="0"/>
                <w:numId w:val="16"/>
              </w:numPr>
              <w:rPr>
                <w:sz w:val="22"/>
              </w:rPr>
            </w:pPr>
            <w:r w:rsidRPr="000A712D">
              <w:rPr>
                <w:sz w:val="22"/>
                <w:lang w:val="es"/>
              </w:rPr>
              <w:t>tiene una cláusula independiente</w:t>
            </w:r>
          </w:p>
        </w:tc>
        <w:tc>
          <w:tcPr>
            <w:tcW w:w="4140" w:type="dxa"/>
          </w:tcPr>
          <w:p w14:paraId="0DD84FCD" w14:textId="75CAD146" w:rsidR="0042659E" w:rsidRPr="000A712D" w:rsidRDefault="0042659E" w:rsidP="001E22F4">
            <w:pPr>
              <w:pStyle w:val="TableData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Le vendí una moto a mi hermano</w:t>
            </w:r>
          </w:p>
        </w:tc>
      </w:tr>
      <w:tr w:rsidR="0042659E" w:rsidRPr="000A712D" w14:paraId="3CBA40E4" w14:textId="77777777" w:rsidTr="0042659E">
        <w:tc>
          <w:tcPr>
            <w:tcW w:w="1610" w:type="dxa"/>
          </w:tcPr>
          <w:p w14:paraId="71691AC3" w14:textId="390FA956" w:rsidR="0042659E" w:rsidRPr="000A712D" w:rsidRDefault="0042659E" w:rsidP="001E22F4">
            <w:pPr>
              <w:pStyle w:val="RowHeader"/>
              <w:rPr>
                <w:rFonts w:cstheme="minorHAnsi"/>
                <w:sz w:val="22"/>
              </w:rPr>
            </w:pPr>
            <w:r w:rsidRPr="000A712D">
              <w:rPr>
                <w:bCs/>
                <w:sz w:val="22"/>
                <w:lang w:val="es"/>
              </w:rPr>
              <w:t>Compuesto</w:t>
            </w:r>
          </w:p>
        </w:tc>
        <w:tc>
          <w:tcPr>
            <w:tcW w:w="4140" w:type="dxa"/>
          </w:tcPr>
          <w:p w14:paraId="46B62ECE" w14:textId="77777777" w:rsidR="0042659E" w:rsidRPr="000A712D" w:rsidRDefault="0042659E" w:rsidP="0042659E">
            <w:pPr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0A712D">
              <w:rPr>
                <w:sz w:val="22"/>
                <w:lang w:val="es"/>
              </w:rPr>
              <w:t>tiene dos cláusulas independientes</w:t>
            </w:r>
          </w:p>
          <w:p w14:paraId="562E659C" w14:textId="77777777" w:rsidR="0042659E" w:rsidRPr="000A712D" w:rsidRDefault="0042659E" w:rsidP="0042659E">
            <w:pPr>
              <w:numPr>
                <w:ilvl w:val="1"/>
                <w:numId w:val="13"/>
              </w:numPr>
              <w:spacing w:after="0" w:line="240" w:lineRule="auto"/>
              <w:rPr>
                <w:sz w:val="22"/>
              </w:rPr>
            </w:pPr>
            <w:r w:rsidRPr="000A712D">
              <w:rPr>
                <w:sz w:val="22"/>
                <w:lang w:val="es"/>
              </w:rPr>
              <w:t>dos sujetos</w:t>
            </w:r>
          </w:p>
          <w:p w14:paraId="4466EA72" w14:textId="77777777" w:rsidR="0042659E" w:rsidRPr="000A712D" w:rsidRDefault="0042659E" w:rsidP="0042659E">
            <w:pPr>
              <w:numPr>
                <w:ilvl w:val="1"/>
                <w:numId w:val="13"/>
              </w:numPr>
              <w:spacing w:after="0" w:line="240" w:lineRule="auto"/>
              <w:rPr>
                <w:sz w:val="22"/>
              </w:rPr>
            </w:pPr>
            <w:r w:rsidRPr="000A712D">
              <w:rPr>
                <w:sz w:val="22"/>
                <w:lang w:val="es"/>
              </w:rPr>
              <w:t>dos predicados</w:t>
            </w:r>
          </w:p>
          <w:p w14:paraId="68349589" w14:textId="10771B81" w:rsidR="0042659E" w:rsidRPr="000A712D" w:rsidRDefault="0042659E" w:rsidP="0042659E">
            <w:pPr>
              <w:numPr>
                <w:ilvl w:val="1"/>
                <w:numId w:val="13"/>
              </w:numPr>
              <w:spacing w:after="0" w:line="240" w:lineRule="auto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cláusulas unidas por una coma y una conjunción</w:t>
            </w:r>
          </w:p>
        </w:tc>
        <w:tc>
          <w:tcPr>
            <w:tcW w:w="4140" w:type="dxa"/>
          </w:tcPr>
          <w:p w14:paraId="3184A4D2" w14:textId="48B3D9B1" w:rsidR="0042659E" w:rsidRPr="000A712D" w:rsidRDefault="0042659E" w:rsidP="001E22F4">
            <w:pPr>
              <w:pStyle w:val="TableData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Le vendí una moto a mi hermano, e hice un buen negocio.</w:t>
            </w:r>
          </w:p>
          <w:p w14:paraId="44599BC9" w14:textId="5E244C01" w:rsidR="0042659E" w:rsidRPr="000A712D" w:rsidRDefault="0042659E" w:rsidP="0042659E">
            <w:pPr>
              <w:jc w:val="center"/>
              <w:rPr>
                <w:sz w:val="22"/>
                <w:lang w:val="es-US"/>
              </w:rPr>
            </w:pPr>
          </w:p>
        </w:tc>
      </w:tr>
      <w:tr w:rsidR="0042659E" w:rsidRPr="000A712D" w14:paraId="36B3249B" w14:textId="77777777" w:rsidTr="0042659E">
        <w:tc>
          <w:tcPr>
            <w:tcW w:w="1610" w:type="dxa"/>
          </w:tcPr>
          <w:p w14:paraId="48643FFE" w14:textId="1543BABB" w:rsidR="0042659E" w:rsidRPr="000A712D" w:rsidRDefault="0042659E" w:rsidP="0042659E">
            <w:pPr>
              <w:pStyle w:val="RowHeader"/>
              <w:rPr>
                <w:sz w:val="22"/>
              </w:rPr>
            </w:pPr>
            <w:r w:rsidRPr="000A712D">
              <w:rPr>
                <w:bCs/>
                <w:sz w:val="22"/>
                <w:lang w:val="es"/>
              </w:rPr>
              <w:t>Complejo</w:t>
            </w:r>
          </w:p>
        </w:tc>
        <w:tc>
          <w:tcPr>
            <w:tcW w:w="4140" w:type="dxa"/>
          </w:tcPr>
          <w:p w14:paraId="48F7BD61" w14:textId="26233ACD" w:rsidR="0042659E" w:rsidRPr="000A712D" w:rsidRDefault="0042659E" w:rsidP="0042659E">
            <w:pPr>
              <w:pStyle w:val="TableData"/>
              <w:numPr>
                <w:ilvl w:val="0"/>
                <w:numId w:val="15"/>
              </w:numPr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tiene una cláusula independiente + cláusula(s) dependiente(s)</w:t>
            </w:r>
          </w:p>
        </w:tc>
        <w:tc>
          <w:tcPr>
            <w:tcW w:w="4140" w:type="dxa"/>
          </w:tcPr>
          <w:p w14:paraId="274B76DE" w14:textId="77777777" w:rsidR="0042659E" w:rsidRPr="000A712D" w:rsidRDefault="0042659E" w:rsidP="0042659E">
            <w:pPr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Antes de vender mi moto, necesito limpiarla primero.</w:t>
            </w:r>
          </w:p>
          <w:p w14:paraId="151BE4E3" w14:textId="77777777" w:rsidR="0042659E" w:rsidRPr="000A712D" w:rsidRDefault="0042659E" w:rsidP="0042659E">
            <w:pPr>
              <w:rPr>
                <w:sz w:val="22"/>
                <w:lang w:val="es-US"/>
              </w:rPr>
            </w:pPr>
          </w:p>
          <w:p w14:paraId="6328FE5D" w14:textId="6A28A1D1" w:rsidR="0042659E" w:rsidRPr="000A712D" w:rsidRDefault="0042659E" w:rsidP="0042659E">
            <w:pPr>
              <w:pStyle w:val="TableData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Salvo las ruedas de mi moto, la mayor parte de ella estaba limpia porque la había lavado.</w:t>
            </w:r>
          </w:p>
        </w:tc>
      </w:tr>
      <w:tr w:rsidR="0042659E" w:rsidRPr="000A712D" w14:paraId="38135F5E" w14:textId="77777777" w:rsidTr="0042659E">
        <w:tc>
          <w:tcPr>
            <w:tcW w:w="1610" w:type="dxa"/>
          </w:tcPr>
          <w:p w14:paraId="6000A0D2" w14:textId="0962B25B" w:rsidR="0042659E" w:rsidRPr="000A712D" w:rsidRDefault="0042659E" w:rsidP="0042659E">
            <w:pPr>
              <w:pStyle w:val="RowHeader"/>
              <w:rPr>
                <w:sz w:val="22"/>
              </w:rPr>
            </w:pPr>
            <w:r w:rsidRPr="000A712D">
              <w:rPr>
                <w:bCs/>
                <w:sz w:val="22"/>
                <w:lang w:val="es"/>
              </w:rPr>
              <w:t>Compuesto-Complejo</w:t>
            </w:r>
          </w:p>
        </w:tc>
        <w:tc>
          <w:tcPr>
            <w:tcW w:w="4140" w:type="dxa"/>
          </w:tcPr>
          <w:p w14:paraId="0EEB7BEA" w14:textId="77777777" w:rsidR="0042659E" w:rsidRPr="000A712D" w:rsidRDefault="0042659E" w:rsidP="0042659E">
            <w:pPr>
              <w:numPr>
                <w:ilvl w:val="0"/>
                <w:numId w:val="14"/>
              </w:numPr>
              <w:spacing w:after="0" w:line="240" w:lineRule="auto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tiene al menos dos cláusulas independientes</w:t>
            </w:r>
          </w:p>
          <w:p w14:paraId="132677E7" w14:textId="146557F1" w:rsidR="0042659E" w:rsidRPr="000A712D" w:rsidRDefault="0042659E" w:rsidP="0042659E">
            <w:pPr>
              <w:numPr>
                <w:ilvl w:val="0"/>
                <w:numId w:val="14"/>
              </w:numPr>
              <w:spacing w:after="0" w:line="240" w:lineRule="auto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tiene una o dos cláusulas dependientes</w:t>
            </w:r>
          </w:p>
        </w:tc>
        <w:tc>
          <w:tcPr>
            <w:tcW w:w="4140" w:type="dxa"/>
          </w:tcPr>
          <w:p w14:paraId="45D283B4" w14:textId="051B222D" w:rsidR="0042659E" w:rsidRPr="000A712D" w:rsidRDefault="0042659E" w:rsidP="0042659E">
            <w:pPr>
              <w:pStyle w:val="TableData"/>
              <w:rPr>
                <w:sz w:val="22"/>
                <w:lang w:val="es-US"/>
              </w:rPr>
            </w:pPr>
            <w:r w:rsidRPr="000A712D">
              <w:rPr>
                <w:sz w:val="22"/>
                <w:lang w:val="es"/>
              </w:rPr>
              <w:t>Antes de vender mi moto, tengo que limpiarla primero, y tengo que prestar atención a las ruedas de la moto.</w:t>
            </w:r>
          </w:p>
        </w:tc>
      </w:tr>
    </w:tbl>
    <w:p w14:paraId="16195765" w14:textId="34931102" w:rsidR="0036040A" w:rsidRPr="000A712D" w:rsidRDefault="0036040A" w:rsidP="000A712D">
      <w:pPr>
        <w:pStyle w:val="Heading1"/>
        <w:rPr>
          <w:lang w:val="es-US"/>
        </w:rPr>
      </w:pPr>
    </w:p>
    <w:sectPr w:rsidR="0036040A" w:rsidRPr="000A7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3699" w14:textId="77777777" w:rsidR="00BB3509" w:rsidRDefault="00BB3509" w:rsidP="00293785">
      <w:pPr>
        <w:spacing w:after="0" w:line="240" w:lineRule="auto"/>
      </w:pPr>
      <w:r>
        <w:separator/>
      </w:r>
    </w:p>
  </w:endnote>
  <w:endnote w:type="continuationSeparator" w:id="0">
    <w:p w14:paraId="27ADF248" w14:textId="77777777" w:rsidR="00BB3509" w:rsidRDefault="00BB35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B16E" w14:textId="77777777" w:rsidR="00767D78" w:rsidRDefault="00767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AE4E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83582D" wp14:editId="69DA86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4E31DA" w14:textId="49336E10" w:rsidR="00293785" w:rsidRDefault="000A712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6DB1745FDBC4FE6A83F7CBD987923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B3509">
                                <w:rPr>
                                  <w:bCs/>
                                  <w:lang w:val="es"/>
                                </w:rPr>
                                <w:t>Sentence structure in siddhartha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358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C4E31DA" w14:textId="49336E10" w:rsidR="00293785" w:rsidRDefault="000A71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6DB1745FDBC4FE6A83F7CBD987923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B3509">
                          <w:rPr>
                            <w:bCs/>
                            <w:lang w:val="es"/>
                          </w:rPr>
                          <w:t>Sentence structure in siddhartha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F5EE42D" wp14:editId="766498F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FC84" w14:textId="77777777" w:rsidR="00767D78" w:rsidRDefault="00767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0BE1" w14:textId="77777777" w:rsidR="00BB3509" w:rsidRDefault="00BB3509" w:rsidP="00293785">
      <w:pPr>
        <w:spacing w:after="0" w:line="240" w:lineRule="auto"/>
      </w:pPr>
      <w:r>
        <w:separator/>
      </w:r>
    </w:p>
  </w:footnote>
  <w:footnote w:type="continuationSeparator" w:id="0">
    <w:p w14:paraId="57A74A43" w14:textId="77777777" w:rsidR="00BB3509" w:rsidRDefault="00BB350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1723" w14:textId="77777777" w:rsidR="00767D78" w:rsidRDefault="00767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5DAC" w14:textId="77777777" w:rsidR="00767D78" w:rsidRDefault="00767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7199" w14:textId="77777777" w:rsidR="00767D78" w:rsidRDefault="00767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BB2"/>
    <w:multiLevelType w:val="hybridMultilevel"/>
    <w:tmpl w:val="A004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3731A"/>
    <w:multiLevelType w:val="multilevel"/>
    <w:tmpl w:val="F87C5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6F7200"/>
    <w:multiLevelType w:val="multilevel"/>
    <w:tmpl w:val="86945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FA307A"/>
    <w:multiLevelType w:val="hybridMultilevel"/>
    <w:tmpl w:val="EA9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83F42"/>
    <w:multiLevelType w:val="multilevel"/>
    <w:tmpl w:val="F594F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886935">
    <w:abstractNumId w:val="10"/>
  </w:num>
  <w:num w:numId="2" w16cid:durableId="503201183">
    <w:abstractNumId w:val="12"/>
  </w:num>
  <w:num w:numId="3" w16cid:durableId="562720550">
    <w:abstractNumId w:val="1"/>
  </w:num>
  <w:num w:numId="4" w16cid:durableId="2041740065">
    <w:abstractNumId w:val="3"/>
  </w:num>
  <w:num w:numId="5" w16cid:durableId="58984064">
    <w:abstractNumId w:val="7"/>
  </w:num>
  <w:num w:numId="6" w16cid:durableId="776944140">
    <w:abstractNumId w:val="9"/>
  </w:num>
  <w:num w:numId="7" w16cid:durableId="1189567495">
    <w:abstractNumId w:val="8"/>
  </w:num>
  <w:num w:numId="8" w16cid:durableId="498808308">
    <w:abstractNumId w:val="13"/>
  </w:num>
  <w:num w:numId="9" w16cid:durableId="1731151705">
    <w:abstractNumId w:val="14"/>
  </w:num>
  <w:num w:numId="10" w16cid:durableId="1557550260">
    <w:abstractNumId w:val="15"/>
  </w:num>
  <w:num w:numId="11" w16cid:durableId="1711756758">
    <w:abstractNumId w:val="2"/>
  </w:num>
  <w:num w:numId="12" w16cid:durableId="1918247337">
    <w:abstractNumId w:val="5"/>
  </w:num>
  <w:num w:numId="13" w16cid:durableId="475414720">
    <w:abstractNumId w:val="11"/>
  </w:num>
  <w:num w:numId="14" w16cid:durableId="1832942045">
    <w:abstractNumId w:val="4"/>
  </w:num>
  <w:num w:numId="15" w16cid:durableId="1005324287">
    <w:abstractNumId w:val="0"/>
  </w:num>
  <w:num w:numId="16" w16cid:durableId="1875188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9E"/>
    <w:rsid w:val="0004006F"/>
    <w:rsid w:val="00053775"/>
    <w:rsid w:val="0005619A"/>
    <w:rsid w:val="0008589D"/>
    <w:rsid w:val="000A712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1C8A"/>
    <w:rsid w:val="0036040A"/>
    <w:rsid w:val="00397FA9"/>
    <w:rsid w:val="0042659E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67D78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B3509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4CF11"/>
  <w15:docId w15:val="{0B017BCE-BB69-477F-A86E-64312009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A712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A712D"/>
    <w:rPr>
      <w:rFonts w:asciiTheme="majorHAnsi" w:eastAsiaTheme="majorEastAsia" w:hAnsiTheme="majorHAnsi" w:cstheme="majorBidi"/>
      <w:b/>
      <w:bCs/>
      <w:caps/>
      <w:kern w:val="28"/>
      <w:sz w:val="28"/>
      <w:szCs w:val="52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A712D"/>
    <w:pPr>
      <w:spacing w:after="0" w:line="240" w:lineRule="auto"/>
      <w:jc w:val="center"/>
    </w:pPr>
    <w:rPr>
      <w:rFonts w:asciiTheme="majorHAnsi" w:hAnsiTheme="majorHAnsi"/>
      <w:b/>
      <w:bCs/>
      <w:color w:val="FFFFFF" w:themeColor="background1"/>
      <w:sz w:val="22"/>
      <w:lang w:val="e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A712D"/>
    <w:rPr>
      <w:rFonts w:asciiTheme="majorHAnsi" w:hAnsiTheme="majorHAnsi"/>
      <w:b/>
      <w:bCs/>
      <w:color w:val="FFFFFF" w:themeColor="background1"/>
      <w:lang w:val="es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DB1745FDBC4FE6A83F7CBD98792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7D7B-10E3-419A-92B8-FDD763204801}"/>
      </w:docPartPr>
      <w:docPartBody>
        <w:p w:rsidR="00D20AD1" w:rsidRDefault="0058275E">
          <w:pPr>
            <w:pStyle w:val="F6DB1745FDBC4FE6A83F7CBD987923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5E"/>
    <w:rsid w:val="0058275E"/>
    <w:rsid w:val="008C2D09"/>
    <w:rsid w:val="00D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DB1745FDBC4FE6A83F7CBD98792382">
    <w:name w:val="F6DB1745FDBC4FE6A83F7CBD98792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structure in siddhartha</dc:title>
  <dc:creator>K20 Center</dc:creator>
  <cp:lastModifiedBy>Anna G. Patrick</cp:lastModifiedBy>
  <cp:revision>3</cp:revision>
  <cp:lastPrinted>2016-07-14T14:08:00Z</cp:lastPrinted>
  <dcterms:created xsi:type="dcterms:W3CDTF">2021-07-16T17:17:00Z</dcterms:created>
  <dcterms:modified xsi:type="dcterms:W3CDTF">2022-06-06T18:05:00Z</dcterms:modified>
</cp:coreProperties>
</file>