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937C1D" w14:textId="67B8B5B1" w:rsidR="00446C13" w:rsidRPr="001872E7" w:rsidRDefault="008D04EF" w:rsidP="001872E7">
      <w:pPr>
        <w:pStyle w:val="Title"/>
      </w:pPr>
      <w:r>
        <w:t xml:space="preserve">Circle Ratio </w:t>
      </w:r>
      <w:r w:rsidR="002521BE">
        <w:t>Claim Evidence Reasoning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8D04EF" w14:paraId="77941D26" w14:textId="77777777" w:rsidTr="008D04EF">
        <w:trPr>
          <w:trHeight w:val="8064"/>
        </w:trPr>
        <w:tc>
          <w:tcPr>
            <w:tcW w:w="4320" w:type="dxa"/>
          </w:tcPr>
          <w:p w14:paraId="3D187560" w14:textId="2E1E2BA6" w:rsidR="008D04EF" w:rsidRDefault="008D04EF" w:rsidP="007D4DF2">
            <w:pPr>
              <w:pStyle w:val="RowHeader"/>
            </w:pPr>
            <w:r>
              <w:t>Claim</w:t>
            </w:r>
          </w:p>
        </w:tc>
        <w:tc>
          <w:tcPr>
            <w:tcW w:w="4320" w:type="dxa"/>
          </w:tcPr>
          <w:p w14:paraId="645B8CDD" w14:textId="77777777" w:rsidR="008D04EF" w:rsidRDefault="008D04EF" w:rsidP="008D04EF">
            <w:pPr>
              <w:pStyle w:val="RowHeader"/>
            </w:pPr>
            <w:r>
              <w:t>Evidence</w:t>
            </w:r>
          </w:p>
          <w:p w14:paraId="27D3D321" w14:textId="77777777" w:rsidR="008D04EF" w:rsidRDefault="008D04EF" w:rsidP="008D04EF">
            <w:pPr>
              <w:pStyle w:val="RowHeader"/>
            </w:pPr>
          </w:p>
          <w:p w14:paraId="4FC050CA" w14:textId="77777777" w:rsidR="008D04EF" w:rsidRDefault="008D04EF" w:rsidP="008D04EF">
            <w:pPr>
              <w:pStyle w:val="Heading3"/>
            </w:pPr>
            <w:r>
              <w:t>Station 1</w:t>
            </w:r>
          </w:p>
          <w:p w14:paraId="29B60BE4" w14:textId="77777777" w:rsidR="008D04EF" w:rsidRDefault="008D04EF" w:rsidP="008D04EF">
            <w:pPr>
              <w:pStyle w:val="Heading3"/>
            </w:pPr>
          </w:p>
          <w:p w14:paraId="1E849740" w14:textId="0D12DC86" w:rsidR="008D04EF" w:rsidRDefault="008D04EF" w:rsidP="008D04EF">
            <w:pPr>
              <w:pStyle w:val="Heading3"/>
            </w:pPr>
          </w:p>
          <w:p w14:paraId="27A2C923" w14:textId="77777777" w:rsidR="008D04EF" w:rsidRDefault="008D04EF" w:rsidP="008D04EF">
            <w:pPr>
              <w:pStyle w:val="Heading3"/>
            </w:pPr>
          </w:p>
          <w:p w14:paraId="46B5E101" w14:textId="77777777" w:rsidR="008D04EF" w:rsidRDefault="008D04EF" w:rsidP="008D04EF">
            <w:pPr>
              <w:pStyle w:val="Heading3"/>
            </w:pPr>
          </w:p>
          <w:p w14:paraId="09E8CC59" w14:textId="77777777" w:rsidR="008D04EF" w:rsidRDefault="008D04EF" w:rsidP="008D04EF">
            <w:pPr>
              <w:pStyle w:val="Heading3"/>
            </w:pPr>
          </w:p>
          <w:p w14:paraId="30DD5706" w14:textId="77777777" w:rsidR="008D04EF" w:rsidRDefault="008D04EF" w:rsidP="008D04EF">
            <w:pPr>
              <w:pStyle w:val="Heading3"/>
            </w:pPr>
            <w:r>
              <w:t>Station 2</w:t>
            </w:r>
          </w:p>
          <w:p w14:paraId="02DF3C7D" w14:textId="77777777" w:rsidR="008D04EF" w:rsidRDefault="008D04EF" w:rsidP="008D04EF">
            <w:pPr>
              <w:pStyle w:val="Heading3"/>
            </w:pPr>
          </w:p>
          <w:p w14:paraId="764BD372" w14:textId="77777777" w:rsidR="008D04EF" w:rsidRDefault="008D04EF" w:rsidP="008D04EF">
            <w:pPr>
              <w:pStyle w:val="Heading3"/>
            </w:pPr>
          </w:p>
          <w:p w14:paraId="320D52C6" w14:textId="77777777" w:rsidR="008D04EF" w:rsidRDefault="008D04EF" w:rsidP="008D04EF">
            <w:pPr>
              <w:pStyle w:val="Heading3"/>
            </w:pPr>
          </w:p>
          <w:p w14:paraId="19292C71" w14:textId="77777777" w:rsidR="008D04EF" w:rsidRDefault="008D04EF" w:rsidP="008D04EF">
            <w:pPr>
              <w:pStyle w:val="Heading3"/>
            </w:pPr>
          </w:p>
          <w:p w14:paraId="54AF5F00" w14:textId="77777777" w:rsidR="008D04EF" w:rsidRDefault="008D04EF" w:rsidP="008D04EF">
            <w:pPr>
              <w:pStyle w:val="Heading3"/>
            </w:pPr>
          </w:p>
          <w:p w14:paraId="2FFF08FA" w14:textId="77777777" w:rsidR="008D04EF" w:rsidRDefault="008D04EF" w:rsidP="008D04EF">
            <w:pPr>
              <w:pStyle w:val="Heading3"/>
            </w:pPr>
          </w:p>
          <w:p w14:paraId="6E5BCB6C" w14:textId="03B9E1AA" w:rsidR="008D04EF" w:rsidRDefault="008D04EF" w:rsidP="008D04EF">
            <w:pPr>
              <w:pStyle w:val="Heading3"/>
            </w:pPr>
            <w:r>
              <w:t>Station 3</w:t>
            </w:r>
          </w:p>
        </w:tc>
        <w:tc>
          <w:tcPr>
            <w:tcW w:w="4320" w:type="dxa"/>
          </w:tcPr>
          <w:p w14:paraId="5297EF7C" w14:textId="315CE024" w:rsidR="008D04EF" w:rsidRDefault="008D04EF" w:rsidP="008D04EF">
            <w:pPr>
              <w:pStyle w:val="RowHeader"/>
            </w:pPr>
            <w:r>
              <w:t>Reasoning</w:t>
            </w:r>
          </w:p>
        </w:tc>
      </w:tr>
    </w:tbl>
    <w:p w14:paraId="2C7B4E53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DAA7" w14:textId="77777777" w:rsidR="00D53383" w:rsidRDefault="00D53383" w:rsidP="00293785">
      <w:pPr>
        <w:spacing w:after="0" w:line="240" w:lineRule="auto"/>
      </w:pPr>
      <w:r>
        <w:separator/>
      </w:r>
    </w:p>
  </w:endnote>
  <w:endnote w:type="continuationSeparator" w:id="0">
    <w:p w14:paraId="4C4D7165" w14:textId="77777777" w:rsidR="00D53383" w:rsidRDefault="00D5338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010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26FCC" wp14:editId="3997984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925B9" w14:textId="42B5462E" w:rsidR="00293785" w:rsidRDefault="00D5338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3B7D506D122486B8224FFB7F4DD00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521BE">
                                <w:t>Slice of Pi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26F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3C925B9" w14:textId="42B5462E" w:rsidR="00293785" w:rsidRDefault="00D5338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3B7D506D122486B8224FFB7F4DD00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521BE">
                          <w:t>Slice of Pi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7BA04AF" wp14:editId="0652711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9186" w14:textId="77777777" w:rsidR="00D53383" w:rsidRDefault="00D53383" w:rsidP="00293785">
      <w:pPr>
        <w:spacing w:after="0" w:line="240" w:lineRule="auto"/>
      </w:pPr>
      <w:r>
        <w:separator/>
      </w:r>
    </w:p>
  </w:footnote>
  <w:footnote w:type="continuationSeparator" w:id="0">
    <w:p w14:paraId="27731D96" w14:textId="77777777" w:rsidR="00D53383" w:rsidRDefault="00D5338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E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21BE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D04EF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53383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D07C4"/>
  <w15:docId w15:val="{B3DE62D3-5A42-46FD-B69B-9577069D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B7D506D122486B8224FFB7F4DD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9774-9BBB-42EB-916A-211C9A8D53E3}"/>
      </w:docPartPr>
      <w:docPartBody>
        <w:p w:rsidR="00000000" w:rsidRDefault="00FC4B66">
          <w:pPr>
            <w:pStyle w:val="33B7D506D122486B8224FFB7F4DD00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6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B7D506D122486B8224FFB7F4DD0086">
    <w:name w:val="33B7D506D122486B8224FFB7F4DD0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Slice of Pi</dc:title>
  <dc:creator>K20 Center</dc:creator>
  <cp:lastModifiedBy>K20 Center</cp:lastModifiedBy>
  <cp:revision>2</cp:revision>
  <cp:lastPrinted>2016-07-14T14:08:00Z</cp:lastPrinted>
  <dcterms:created xsi:type="dcterms:W3CDTF">2021-05-05T21:55:00Z</dcterms:created>
  <dcterms:modified xsi:type="dcterms:W3CDTF">2021-05-05T21:55:00Z</dcterms:modified>
</cp:coreProperties>
</file>