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6CA8D982" w14:textId="60FBAF74" w:rsidR="00895E9E" w:rsidRPr="00895E9E" w:rsidRDefault="00C144DA" w:rsidP="00C144DA">
      <w:pPr>
        <w:pStyle w:val="Title"/>
      </w:pPr>
      <w:r>
        <w:t>Rubric</w:t>
      </w:r>
      <w:r w:rsidR="00895E9E">
        <w:t xml:space="preserve"> </w:t>
      </w:r>
    </w:p>
    <w:tbl>
      <w:tblPr>
        <w:tblW w:w="13080" w:type="dxa"/>
        <w:tblBorders>
          <w:top w:val="single" w:sz="8" w:space="0" w:color="BED7D3"/>
          <w:left w:val="single" w:sz="8" w:space="0" w:color="BED7D3"/>
          <w:bottom w:val="single" w:sz="8" w:space="0" w:color="BED7D3"/>
          <w:right w:val="single" w:sz="8" w:space="0" w:color="BED7D3"/>
          <w:insideH w:val="single" w:sz="8" w:space="0" w:color="BED7D3"/>
          <w:insideV w:val="single" w:sz="8" w:space="0" w:color="BED7D3"/>
        </w:tblBorders>
        <w:tblLayout w:type="fixed"/>
        <w:tblLook w:val="0400" w:firstRow="0" w:lastRow="0" w:firstColumn="0" w:lastColumn="0" w:noHBand="0" w:noVBand="1"/>
      </w:tblPr>
      <w:tblGrid>
        <w:gridCol w:w="1790"/>
        <w:gridCol w:w="2822"/>
        <w:gridCol w:w="2823"/>
        <w:gridCol w:w="2822"/>
        <w:gridCol w:w="2823"/>
      </w:tblGrid>
      <w:tr w:rsidR="00C144DA" w14:paraId="014EC06D" w14:textId="77777777" w:rsidTr="00C144DA">
        <w:tc>
          <w:tcPr>
            <w:tcW w:w="1790" w:type="dxa"/>
            <w:tcBorders>
              <w:top w:val="single" w:sz="8" w:space="0" w:color="BED7D3"/>
              <w:left w:val="single" w:sz="8" w:space="0" w:color="BED7D3"/>
              <w:bottom w:val="single" w:sz="8" w:space="0" w:color="BED7D3"/>
              <w:right w:val="single" w:sz="6" w:space="0" w:color="BED7D3"/>
            </w:tcBorders>
            <w:shd w:val="clear" w:color="auto" w:fill="3E5C61" w:themeFill="text1"/>
          </w:tcPr>
          <w:p w14:paraId="49A1B67D" w14:textId="77777777" w:rsidR="00C144DA" w:rsidRPr="001774A2" w:rsidRDefault="00C144DA" w:rsidP="00C144DA">
            <w:pPr>
              <w:pStyle w:val="TableColumnHeaders"/>
              <w:rPr>
                <w:sz w:val="22"/>
              </w:rPr>
            </w:pPr>
          </w:p>
        </w:tc>
        <w:tc>
          <w:tcPr>
            <w:tcW w:w="2822" w:type="dxa"/>
            <w:tcBorders>
              <w:top w:val="single" w:sz="6" w:space="0" w:color="BED7D3"/>
              <w:left w:val="single" w:sz="6" w:space="0" w:color="BED7D3"/>
              <w:bottom w:val="single" w:sz="6" w:space="0" w:color="BED7D3"/>
              <w:right w:val="single" w:sz="6" w:space="0" w:color="BED7D3"/>
            </w:tcBorders>
            <w:shd w:val="clear" w:color="auto" w:fill="3E5C61" w:themeFill="text1"/>
            <w:tcMar>
              <w:top w:w="100" w:type="dxa"/>
              <w:left w:w="100" w:type="dxa"/>
              <w:bottom w:w="100" w:type="dxa"/>
              <w:right w:w="100" w:type="dxa"/>
            </w:tcMar>
          </w:tcPr>
          <w:p w14:paraId="5BE2C7DA" w14:textId="4538C687" w:rsidR="00C144DA" w:rsidRPr="001774A2" w:rsidRDefault="00C144DA" w:rsidP="00C144DA">
            <w:pPr>
              <w:pStyle w:val="TableColumnHeaders"/>
              <w:rPr>
                <w:sz w:val="22"/>
              </w:rPr>
            </w:pPr>
            <w:r w:rsidRPr="001774A2">
              <w:rPr>
                <w:sz w:val="22"/>
              </w:rPr>
              <w:t>4</w:t>
            </w:r>
          </w:p>
        </w:tc>
        <w:tc>
          <w:tcPr>
            <w:tcW w:w="2823" w:type="dxa"/>
            <w:tcBorders>
              <w:top w:val="single" w:sz="6" w:space="0" w:color="BED7D3"/>
              <w:left w:val="single" w:sz="6" w:space="0" w:color="BED7D3"/>
              <w:bottom w:val="single" w:sz="6" w:space="0" w:color="BED7D3"/>
              <w:right w:val="single" w:sz="6" w:space="0" w:color="BED7D3"/>
            </w:tcBorders>
            <w:shd w:val="clear" w:color="auto" w:fill="3E5C61" w:themeFill="text1"/>
            <w:tcMar>
              <w:top w:w="100" w:type="dxa"/>
              <w:left w:w="100" w:type="dxa"/>
              <w:bottom w:w="100" w:type="dxa"/>
              <w:right w:w="100" w:type="dxa"/>
            </w:tcMar>
          </w:tcPr>
          <w:p w14:paraId="2619EC5C" w14:textId="2E24F3F9" w:rsidR="00C144DA" w:rsidRPr="001774A2" w:rsidRDefault="00C144DA" w:rsidP="00C144DA">
            <w:pPr>
              <w:pStyle w:val="TableColumnHeaders"/>
              <w:rPr>
                <w:sz w:val="22"/>
              </w:rPr>
            </w:pPr>
            <w:r w:rsidRPr="001774A2">
              <w:rPr>
                <w:sz w:val="22"/>
              </w:rPr>
              <w:t>3</w:t>
            </w:r>
          </w:p>
        </w:tc>
        <w:tc>
          <w:tcPr>
            <w:tcW w:w="2822" w:type="dxa"/>
            <w:tcBorders>
              <w:top w:val="single" w:sz="6" w:space="0" w:color="BED7D3"/>
              <w:left w:val="single" w:sz="6" w:space="0" w:color="BED7D3"/>
              <w:bottom w:val="single" w:sz="6" w:space="0" w:color="BED7D3"/>
              <w:right w:val="single" w:sz="6" w:space="0" w:color="BED7D3"/>
            </w:tcBorders>
            <w:shd w:val="clear" w:color="auto" w:fill="3E5C61" w:themeFill="text1"/>
            <w:tcMar>
              <w:top w:w="100" w:type="dxa"/>
              <w:left w:w="100" w:type="dxa"/>
              <w:bottom w:w="100" w:type="dxa"/>
              <w:right w:w="100" w:type="dxa"/>
            </w:tcMar>
          </w:tcPr>
          <w:p w14:paraId="4B8D4A0E" w14:textId="5AB06EF9" w:rsidR="00C144DA" w:rsidRPr="001774A2" w:rsidRDefault="00C144DA" w:rsidP="00C144DA">
            <w:pPr>
              <w:pStyle w:val="TableColumnHeaders"/>
              <w:rPr>
                <w:sz w:val="22"/>
              </w:rPr>
            </w:pPr>
            <w:r w:rsidRPr="001774A2">
              <w:rPr>
                <w:sz w:val="22"/>
              </w:rPr>
              <w:t>2</w:t>
            </w:r>
          </w:p>
        </w:tc>
        <w:tc>
          <w:tcPr>
            <w:tcW w:w="2823" w:type="dxa"/>
            <w:tcBorders>
              <w:top w:val="single" w:sz="6" w:space="0" w:color="BED7D3"/>
              <w:left w:val="single" w:sz="6" w:space="0" w:color="BED7D3"/>
              <w:bottom w:val="single" w:sz="6" w:space="0" w:color="BED7D3"/>
              <w:right w:val="single" w:sz="6" w:space="0" w:color="BED7D3"/>
            </w:tcBorders>
            <w:shd w:val="clear" w:color="auto" w:fill="3E5C61" w:themeFill="text1"/>
            <w:tcMar>
              <w:top w:w="100" w:type="dxa"/>
              <w:left w:w="100" w:type="dxa"/>
              <w:bottom w:w="100" w:type="dxa"/>
              <w:right w:w="100" w:type="dxa"/>
            </w:tcMar>
          </w:tcPr>
          <w:p w14:paraId="065EE39D" w14:textId="3D9E264A" w:rsidR="00C144DA" w:rsidRPr="001774A2" w:rsidRDefault="00C144DA" w:rsidP="00C144DA">
            <w:pPr>
              <w:pStyle w:val="TableColumnHeaders"/>
              <w:rPr>
                <w:sz w:val="22"/>
              </w:rPr>
            </w:pPr>
            <w:r w:rsidRPr="001774A2">
              <w:rPr>
                <w:sz w:val="22"/>
              </w:rPr>
              <w:t>1</w:t>
            </w:r>
          </w:p>
        </w:tc>
      </w:tr>
      <w:tr w:rsidR="00C144DA" w14:paraId="43ABE236" w14:textId="77777777" w:rsidTr="00C144DA">
        <w:tc>
          <w:tcPr>
            <w:tcW w:w="1790" w:type="dxa"/>
            <w:tcBorders>
              <w:top w:val="single" w:sz="8" w:space="0" w:color="BED7D3"/>
              <w:left w:val="single" w:sz="8" w:space="0" w:color="BED7D3"/>
              <w:bottom w:val="single" w:sz="8" w:space="0" w:color="BED7D3"/>
              <w:right w:val="single" w:sz="6" w:space="0" w:color="BED7D3"/>
            </w:tcBorders>
            <w:hideMark/>
          </w:tcPr>
          <w:p w14:paraId="44308A21" w14:textId="77777777" w:rsidR="00C144DA" w:rsidRPr="001774A2" w:rsidRDefault="00C144DA" w:rsidP="00C144DA">
            <w:pPr>
              <w:pStyle w:val="RowHeader"/>
              <w:rPr>
                <w:sz w:val="22"/>
              </w:rPr>
            </w:pPr>
            <w:r w:rsidRPr="001774A2">
              <w:rPr>
                <w:sz w:val="22"/>
              </w:rPr>
              <w:t>Labels</w:t>
            </w:r>
          </w:p>
        </w:tc>
        <w:tc>
          <w:tcPr>
            <w:tcW w:w="2822" w:type="dxa"/>
            <w:tcBorders>
              <w:top w:val="single" w:sz="6" w:space="0" w:color="BED7D3"/>
              <w:left w:val="single" w:sz="6" w:space="0" w:color="BED7D3"/>
              <w:bottom w:val="single" w:sz="6" w:space="0" w:color="BED7D3"/>
              <w:right w:val="single" w:sz="6" w:space="0" w:color="BED7D3"/>
            </w:tcBorders>
            <w:tcMar>
              <w:top w:w="100" w:type="dxa"/>
              <w:left w:w="100" w:type="dxa"/>
              <w:bottom w:w="100" w:type="dxa"/>
              <w:right w:w="100" w:type="dxa"/>
            </w:tcMar>
            <w:hideMark/>
          </w:tcPr>
          <w:p w14:paraId="152FF985" w14:textId="77777777" w:rsidR="00C144DA" w:rsidRPr="001774A2" w:rsidRDefault="00C144DA" w:rsidP="00C144DA">
            <w:pPr>
              <w:pStyle w:val="TableBody"/>
              <w:rPr>
                <w:rFonts w:ascii="Arial" w:eastAsia="Arial" w:hAnsi="Arial" w:cs="Arial"/>
                <w:sz w:val="22"/>
              </w:rPr>
            </w:pPr>
            <w:r w:rsidRPr="001774A2">
              <w:rPr>
                <w:sz w:val="22"/>
              </w:rPr>
              <w:t>Every item that needs to be identified has a label. It is clear which label goes with which structure.</w:t>
            </w:r>
          </w:p>
        </w:tc>
        <w:tc>
          <w:tcPr>
            <w:tcW w:w="2823" w:type="dxa"/>
            <w:tcBorders>
              <w:top w:val="single" w:sz="6" w:space="0" w:color="BED7D3"/>
              <w:left w:val="single" w:sz="6" w:space="0" w:color="BED7D3"/>
              <w:bottom w:val="single" w:sz="6" w:space="0" w:color="BED7D3"/>
              <w:right w:val="single" w:sz="6" w:space="0" w:color="BED7D3"/>
            </w:tcBorders>
            <w:tcMar>
              <w:top w:w="100" w:type="dxa"/>
              <w:left w:w="100" w:type="dxa"/>
              <w:bottom w:w="100" w:type="dxa"/>
              <w:right w:w="100" w:type="dxa"/>
            </w:tcMar>
            <w:hideMark/>
          </w:tcPr>
          <w:p w14:paraId="6C841B83" w14:textId="0179C3C8" w:rsidR="00C144DA" w:rsidRPr="001774A2" w:rsidRDefault="00C144DA" w:rsidP="00C144DA">
            <w:pPr>
              <w:pStyle w:val="TableBody"/>
              <w:rPr>
                <w:sz w:val="22"/>
              </w:rPr>
            </w:pPr>
            <w:r w:rsidRPr="001774A2">
              <w:rPr>
                <w:sz w:val="22"/>
              </w:rPr>
              <w:t>Almost all items (90%+) that need to be identified have labels. It is clear which label goes with which structure.</w:t>
            </w:r>
          </w:p>
        </w:tc>
        <w:tc>
          <w:tcPr>
            <w:tcW w:w="2822" w:type="dxa"/>
            <w:tcBorders>
              <w:top w:val="single" w:sz="6" w:space="0" w:color="BED7D3"/>
              <w:left w:val="single" w:sz="6" w:space="0" w:color="BED7D3"/>
              <w:bottom w:val="single" w:sz="6" w:space="0" w:color="BED7D3"/>
              <w:right w:val="single" w:sz="6" w:space="0" w:color="BED7D3"/>
            </w:tcBorders>
            <w:tcMar>
              <w:top w:w="100" w:type="dxa"/>
              <w:left w:w="100" w:type="dxa"/>
              <w:bottom w:w="100" w:type="dxa"/>
              <w:right w:w="100" w:type="dxa"/>
            </w:tcMar>
            <w:hideMark/>
          </w:tcPr>
          <w:p w14:paraId="23205346" w14:textId="77777777" w:rsidR="00C144DA" w:rsidRPr="001774A2" w:rsidRDefault="00C144DA" w:rsidP="00C144DA">
            <w:pPr>
              <w:pStyle w:val="TableBody"/>
              <w:rPr>
                <w:sz w:val="22"/>
              </w:rPr>
            </w:pPr>
            <w:r w:rsidRPr="001774A2">
              <w:rPr>
                <w:sz w:val="22"/>
              </w:rPr>
              <w:t>Most items (75-89%) that need to be identified have labels. It is clear which label goes with which structure.</w:t>
            </w:r>
          </w:p>
        </w:tc>
        <w:tc>
          <w:tcPr>
            <w:tcW w:w="2823" w:type="dxa"/>
            <w:tcBorders>
              <w:top w:val="single" w:sz="6" w:space="0" w:color="BED7D3"/>
              <w:left w:val="single" w:sz="6" w:space="0" w:color="BED7D3"/>
              <w:bottom w:val="single" w:sz="6" w:space="0" w:color="BED7D3"/>
              <w:right w:val="single" w:sz="6" w:space="0" w:color="BED7D3"/>
            </w:tcBorders>
            <w:tcMar>
              <w:top w:w="100" w:type="dxa"/>
              <w:left w:w="100" w:type="dxa"/>
              <w:bottom w:w="100" w:type="dxa"/>
              <w:right w:w="100" w:type="dxa"/>
            </w:tcMar>
            <w:hideMark/>
          </w:tcPr>
          <w:p w14:paraId="2A276073" w14:textId="0E367C23" w:rsidR="00C144DA" w:rsidRPr="001774A2" w:rsidRDefault="00C144DA" w:rsidP="00C144DA">
            <w:pPr>
              <w:pStyle w:val="TableBody"/>
              <w:rPr>
                <w:sz w:val="22"/>
              </w:rPr>
            </w:pPr>
            <w:r w:rsidRPr="001774A2">
              <w:rPr>
                <w:sz w:val="22"/>
              </w:rPr>
              <w:t>Less than 75% of the items that need to be identified have labels</w:t>
            </w:r>
            <w:r w:rsidR="0004571B">
              <w:rPr>
                <w:sz w:val="22"/>
              </w:rPr>
              <w:t>,</w:t>
            </w:r>
            <w:r w:rsidRPr="001774A2">
              <w:rPr>
                <w:sz w:val="22"/>
              </w:rPr>
              <w:t xml:space="preserve"> OR it is not clear which label goes with which item.</w:t>
            </w:r>
          </w:p>
        </w:tc>
      </w:tr>
      <w:tr w:rsidR="00C144DA" w14:paraId="7C45FCAB" w14:textId="77777777" w:rsidTr="00C144DA">
        <w:tc>
          <w:tcPr>
            <w:tcW w:w="1790" w:type="dxa"/>
            <w:tcBorders>
              <w:top w:val="single" w:sz="8" w:space="0" w:color="BED7D3"/>
              <w:left w:val="single" w:sz="8" w:space="0" w:color="BED7D3"/>
              <w:bottom w:val="single" w:sz="8" w:space="0" w:color="BED7D3"/>
              <w:right w:val="single" w:sz="6" w:space="0" w:color="BED7D3"/>
            </w:tcBorders>
            <w:hideMark/>
          </w:tcPr>
          <w:p w14:paraId="34120191" w14:textId="2CDB104B" w:rsidR="00C144DA" w:rsidRPr="001774A2" w:rsidRDefault="00C144DA" w:rsidP="00C144DA">
            <w:pPr>
              <w:pStyle w:val="RowHeader"/>
              <w:rPr>
                <w:sz w:val="22"/>
              </w:rPr>
            </w:pPr>
            <w:r w:rsidRPr="001774A2">
              <w:rPr>
                <w:sz w:val="22"/>
              </w:rPr>
              <w:t>Drawing (General)</w:t>
            </w:r>
          </w:p>
        </w:tc>
        <w:tc>
          <w:tcPr>
            <w:tcW w:w="2822" w:type="dxa"/>
            <w:tcBorders>
              <w:top w:val="single" w:sz="6" w:space="0" w:color="BED7D3"/>
              <w:left w:val="single" w:sz="6" w:space="0" w:color="BED7D3"/>
              <w:bottom w:val="single" w:sz="6" w:space="0" w:color="BED7D3"/>
              <w:right w:val="single" w:sz="6" w:space="0" w:color="BED7D3"/>
            </w:tcBorders>
            <w:tcMar>
              <w:top w:w="100" w:type="dxa"/>
              <w:left w:w="100" w:type="dxa"/>
              <w:bottom w:w="100" w:type="dxa"/>
              <w:right w:w="100" w:type="dxa"/>
            </w:tcMar>
            <w:hideMark/>
          </w:tcPr>
          <w:p w14:paraId="31D2EA3F" w14:textId="77777777" w:rsidR="00C144DA" w:rsidRPr="001774A2" w:rsidRDefault="00C144DA" w:rsidP="00C144DA">
            <w:pPr>
              <w:pStyle w:val="TableBody"/>
              <w:rPr>
                <w:rFonts w:ascii="Arial" w:eastAsia="Arial" w:hAnsi="Arial" w:cs="Arial"/>
                <w:sz w:val="22"/>
              </w:rPr>
            </w:pPr>
            <w:r w:rsidRPr="001774A2">
              <w:rPr>
                <w:sz w:val="22"/>
              </w:rPr>
              <w:t>Lines are clear and not smudged. There are almost no erasures or stray marks on the paper. Color is used carefully to enhance the drawing. Stippling is used instead of shading. Overall, the quality of the drawing is excellent.</w:t>
            </w:r>
          </w:p>
        </w:tc>
        <w:tc>
          <w:tcPr>
            <w:tcW w:w="2823" w:type="dxa"/>
            <w:tcBorders>
              <w:top w:val="single" w:sz="6" w:space="0" w:color="BED7D3"/>
              <w:left w:val="single" w:sz="6" w:space="0" w:color="BED7D3"/>
              <w:bottom w:val="single" w:sz="6" w:space="0" w:color="BED7D3"/>
              <w:right w:val="single" w:sz="6" w:space="0" w:color="BED7D3"/>
            </w:tcBorders>
            <w:tcMar>
              <w:top w:w="100" w:type="dxa"/>
              <w:left w:w="100" w:type="dxa"/>
              <w:bottom w:w="100" w:type="dxa"/>
              <w:right w:w="100" w:type="dxa"/>
            </w:tcMar>
            <w:hideMark/>
          </w:tcPr>
          <w:p w14:paraId="0371532C" w14:textId="6443AC87" w:rsidR="00C144DA" w:rsidRPr="001774A2" w:rsidRDefault="00C144DA" w:rsidP="00C144DA">
            <w:pPr>
              <w:pStyle w:val="TableBody"/>
              <w:rPr>
                <w:sz w:val="22"/>
              </w:rPr>
            </w:pPr>
            <w:r w:rsidRPr="001774A2">
              <w:rPr>
                <w:sz w:val="22"/>
              </w:rPr>
              <w:t xml:space="preserve">There are a few erasures, smudged </w:t>
            </w:r>
            <w:r w:rsidR="0004571B" w:rsidRPr="001774A2">
              <w:rPr>
                <w:sz w:val="22"/>
              </w:rPr>
              <w:t>lines,</w:t>
            </w:r>
            <w:r w:rsidRPr="001774A2">
              <w:rPr>
                <w:sz w:val="22"/>
              </w:rPr>
              <w:t xml:space="preserve"> or stray marks on the paper, but they do not greatly detract from the drawing. Color is used carefully to enhance the drawing. Overall, the drawing is good.</w:t>
            </w:r>
          </w:p>
        </w:tc>
        <w:tc>
          <w:tcPr>
            <w:tcW w:w="2822" w:type="dxa"/>
            <w:tcBorders>
              <w:top w:val="single" w:sz="6" w:space="0" w:color="BED7D3"/>
              <w:left w:val="single" w:sz="6" w:space="0" w:color="BED7D3"/>
              <w:bottom w:val="single" w:sz="6" w:space="0" w:color="BED7D3"/>
              <w:right w:val="single" w:sz="6" w:space="0" w:color="BED7D3"/>
            </w:tcBorders>
            <w:tcMar>
              <w:top w:w="100" w:type="dxa"/>
              <w:left w:w="100" w:type="dxa"/>
              <w:bottom w:w="100" w:type="dxa"/>
              <w:right w:w="100" w:type="dxa"/>
            </w:tcMar>
            <w:hideMark/>
          </w:tcPr>
          <w:p w14:paraId="2D90821F" w14:textId="3249C468" w:rsidR="00C144DA" w:rsidRPr="001774A2" w:rsidRDefault="00C144DA" w:rsidP="00C144DA">
            <w:pPr>
              <w:pStyle w:val="TableBody"/>
              <w:rPr>
                <w:sz w:val="22"/>
              </w:rPr>
            </w:pPr>
            <w:r w:rsidRPr="001774A2">
              <w:rPr>
                <w:sz w:val="22"/>
              </w:rPr>
              <w:t xml:space="preserve">There are a few erasures, smudged </w:t>
            </w:r>
            <w:r w:rsidR="0004571B" w:rsidRPr="001774A2">
              <w:rPr>
                <w:sz w:val="22"/>
              </w:rPr>
              <w:t>lines,</w:t>
            </w:r>
            <w:r w:rsidRPr="001774A2">
              <w:rPr>
                <w:sz w:val="22"/>
              </w:rPr>
              <w:t xml:space="preserve"> or stray marks on the paper</w:t>
            </w:r>
            <w:r w:rsidR="0004571B">
              <w:rPr>
                <w:sz w:val="22"/>
              </w:rPr>
              <w:t xml:space="preserve"> that</w:t>
            </w:r>
            <w:r w:rsidRPr="001774A2">
              <w:rPr>
                <w:sz w:val="22"/>
              </w:rPr>
              <w:t xml:space="preserve"> detract from the drawing</w:t>
            </w:r>
            <w:r w:rsidR="0004571B">
              <w:rPr>
                <w:sz w:val="22"/>
              </w:rPr>
              <w:t>,</w:t>
            </w:r>
            <w:r w:rsidRPr="001774A2">
              <w:rPr>
                <w:sz w:val="22"/>
              </w:rPr>
              <w:t xml:space="preserve"> OR color is not used carefully. Overall, the quality of the drawing is fair.</w:t>
            </w:r>
          </w:p>
        </w:tc>
        <w:tc>
          <w:tcPr>
            <w:tcW w:w="2823" w:type="dxa"/>
            <w:tcBorders>
              <w:top w:val="single" w:sz="6" w:space="0" w:color="BED7D3"/>
              <w:left w:val="single" w:sz="6" w:space="0" w:color="BED7D3"/>
              <w:bottom w:val="single" w:sz="6" w:space="0" w:color="BED7D3"/>
              <w:right w:val="single" w:sz="6" w:space="0" w:color="BED7D3"/>
            </w:tcBorders>
            <w:tcMar>
              <w:top w:w="100" w:type="dxa"/>
              <w:left w:w="100" w:type="dxa"/>
              <w:bottom w:w="100" w:type="dxa"/>
              <w:right w:w="100" w:type="dxa"/>
            </w:tcMar>
            <w:hideMark/>
          </w:tcPr>
          <w:p w14:paraId="1BDCAF83" w14:textId="2E57E887" w:rsidR="00C144DA" w:rsidRPr="001774A2" w:rsidRDefault="00C144DA" w:rsidP="00C144DA">
            <w:pPr>
              <w:pStyle w:val="TableBody"/>
              <w:rPr>
                <w:sz w:val="22"/>
              </w:rPr>
            </w:pPr>
            <w:r w:rsidRPr="001774A2">
              <w:rPr>
                <w:sz w:val="22"/>
              </w:rPr>
              <w:t xml:space="preserve">There are several erasures, smudged </w:t>
            </w:r>
            <w:r w:rsidR="0004571B" w:rsidRPr="001774A2">
              <w:rPr>
                <w:sz w:val="22"/>
              </w:rPr>
              <w:t>lines,</w:t>
            </w:r>
            <w:r w:rsidRPr="001774A2">
              <w:rPr>
                <w:sz w:val="22"/>
              </w:rPr>
              <w:t xml:space="preserve"> or stray marks on the paper</w:t>
            </w:r>
            <w:r w:rsidR="0004571B">
              <w:rPr>
                <w:sz w:val="22"/>
              </w:rPr>
              <w:t xml:space="preserve"> that </w:t>
            </w:r>
            <w:r w:rsidRPr="001774A2">
              <w:rPr>
                <w:sz w:val="22"/>
              </w:rPr>
              <w:t>detract from the drawing. Overall, the quality of the drawing is poor.</w:t>
            </w:r>
          </w:p>
        </w:tc>
      </w:tr>
      <w:tr w:rsidR="00C144DA" w14:paraId="75F7A39E" w14:textId="77777777" w:rsidTr="00C144DA">
        <w:tc>
          <w:tcPr>
            <w:tcW w:w="1790" w:type="dxa"/>
            <w:tcBorders>
              <w:top w:val="single" w:sz="8" w:space="0" w:color="BED7D3"/>
              <w:left w:val="single" w:sz="8" w:space="0" w:color="BED7D3"/>
              <w:bottom w:val="single" w:sz="8" w:space="0" w:color="BED7D3"/>
              <w:right w:val="single" w:sz="6" w:space="0" w:color="BED7D3"/>
            </w:tcBorders>
            <w:hideMark/>
          </w:tcPr>
          <w:p w14:paraId="23FB2249" w14:textId="77F15C95" w:rsidR="00C144DA" w:rsidRPr="001774A2" w:rsidRDefault="00C144DA" w:rsidP="00C144DA">
            <w:pPr>
              <w:pStyle w:val="RowHeader"/>
              <w:rPr>
                <w:sz w:val="22"/>
              </w:rPr>
            </w:pPr>
            <w:r w:rsidRPr="001774A2">
              <w:rPr>
                <w:sz w:val="22"/>
              </w:rPr>
              <w:t>Drawing (Details)</w:t>
            </w:r>
          </w:p>
        </w:tc>
        <w:tc>
          <w:tcPr>
            <w:tcW w:w="2822" w:type="dxa"/>
            <w:tcBorders>
              <w:top w:val="single" w:sz="6" w:space="0" w:color="BED7D3"/>
              <w:left w:val="single" w:sz="6" w:space="0" w:color="BED7D3"/>
              <w:bottom w:val="single" w:sz="6" w:space="0" w:color="BED7D3"/>
              <w:right w:val="single" w:sz="6" w:space="0" w:color="BED7D3"/>
            </w:tcBorders>
            <w:tcMar>
              <w:top w:w="100" w:type="dxa"/>
              <w:left w:w="100" w:type="dxa"/>
              <w:bottom w:w="100" w:type="dxa"/>
              <w:right w:w="100" w:type="dxa"/>
            </w:tcMar>
            <w:hideMark/>
          </w:tcPr>
          <w:p w14:paraId="745F0F3A" w14:textId="77777777" w:rsidR="00C144DA" w:rsidRPr="001774A2" w:rsidRDefault="00C144DA" w:rsidP="00C144DA">
            <w:pPr>
              <w:pStyle w:val="TableBody"/>
              <w:rPr>
                <w:rFonts w:ascii="Arial" w:eastAsia="Arial" w:hAnsi="Arial" w:cs="Arial"/>
                <w:sz w:val="22"/>
              </w:rPr>
            </w:pPr>
            <w:r w:rsidRPr="001774A2">
              <w:rPr>
                <w:sz w:val="22"/>
              </w:rPr>
              <w:t>All assigned details have been added. The details are clear and easy to identify.</w:t>
            </w:r>
          </w:p>
        </w:tc>
        <w:tc>
          <w:tcPr>
            <w:tcW w:w="2823" w:type="dxa"/>
            <w:tcBorders>
              <w:top w:val="single" w:sz="6" w:space="0" w:color="BED7D3"/>
              <w:left w:val="single" w:sz="6" w:space="0" w:color="BED7D3"/>
              <w:bottom w:val="single" w:sz="6" w:space="0" w:color="BED7D3"/>
              <w:right w:val="single" w:sz="6" w:space="0" w:color="BED7D3"/>
            </w:tcBorders>
            <w:tcMar>
              <w:top w:w="100" w:type="dxa"/>
              <w:left w:w="100" w:type="dxa"/>
              <w:bottom w:w="100" w:type="dxa"/>
              <w:right w:w="100" w:type="dxa"/>
            </w:tcMar>
            <w:hideMark/>
          </w:tcPr>
          <w:p w14:paraId="7DD8138F" w14:textId="77777777" w:rsidR="00C144DA" w:rsidRPr="001774A2" w:rsidRDefault="00C144DA" w:rsidP="00C144DA">
            <w:pPr>
              <w:pStyle w:val="TableBody"/>
              <w:rPr>
                <w:sz w:val="22"/>
              </w:rPr>
            </w:pPr>
            <w:r w:rsidRPr="001774A2">
              <w:rPr>
                <w:sz w:val="22"/>
              </w:rPr>
              <w:t>Almost all assigned details (at least 85%) have been added. The details are clear and easy to identify.</w:t>
            </w:r>
          </w:p>
        </w:tc>
        <w:tc>
          <w:tcPr>
            <w:tcW w:w="2822" w:type="dxa"/>
            <w:tcBorders>
              <w:top w:val="single" w:sz="6" w:space="0" w:color="BED7D3"/>
              <w:left w:val="single" w:sz="6" w:space="0" w:color="BED7D3"/>
              <w:bottom w:val="single" w:sz="6" w:space="0" w:color="BED7D3"/>
              <w:right w:val="single" w:sz="6" w:space="0" w:color="BED7D3"/>
            </w:tcBorders>
            <w:tcMar>
              <w:top w:w="100" w:type="dxa"/>
              <w:left w:w="100" w:type="dxa"/>
              <w:bottom w:w="100" w:type="dxa"/>
              <w:right w:w="100" w:type="dxa"/>
            </w:tcMar>
            <w:hideMark/>
          </w:tcPr>
          <w:p w14:paraId="65735FF0" w14:textId="77777777" w:rsidR="00C144DA" w:rsidRPr="001774A2" w:rsidRDefault="00C144DA" w:rsidP="00C144DA">
            <w:pPr>
              <w:pStyle w:val="TableBody"/>
              <w:rPr>
                <w:sz w:val="22"/>
              </w:rPr>
            </w:pPr>
            <w:r w:rsidRPr="001774A2">
              <w:rPr>
                <w:sz w:val="22"/>
              </w:rPr>
              <w:t>Almost all assigned details (at least 85%) have been added. A few details are difficult to identify.</w:t>
            </w:r>
          </w:p>
        </w:tc>
        <w:tc>
          <w:tcPr>
            <w:tcW w:w="2823" w:type="dxa"/>
            <w:tcBorders>
              <w:top w:val="single" w:sz="6" w:space="0" w:color="BED7D3"/>
              <w:left w:val="single" w:sz="6" w:space="0" w:color="BED7D3"/>
              <w:bottom w:val="single" w:sz="6" w:space="0" w:color="BED7D3"/>
              <w:right w:val="single" w:sz="6" w:space="0" w:color="BED7D3"/>
            </w:tcBorders>
            <w:tcMar>
              <w:top w:w="100" w:type="dxa"/>
              <w:left w:w="100" w:type="dxa"/>
              <w:bottom w:w="100" w:type="dxa"/>
              <w:right w:w="100" w:type="dxa"/>
            </w:tcMar>
            <w:hideMark/>
          </w:tcPr>
          <w:p w14:paraId="1634784B" w14:textId="7D805E4D" w:rsidR="00C144DA" w:rsidRPr="001774A2" w:rsidRDefault="00C144DA" w:rsidP="00C144DA">
            <w:pPr>
              <w:pStyle w:val="TableBody"/>
              <w:rPr>
                <w:sz w:val="22"/>
              </w:rPr>
            </w:pPr>
            <w:r w:rsidRPr="001774A2">
              <w:rPr>
                <w:sz w:val="22"/>
              </w:rPr>
              <w:t>Fewer than 85% of the assigned details are present</w:t>
            </w:r>
            <w:r w:rsidR="0004571B">
              <w:rPr>
                <w:sz w:val="22"/>
              </w:rPr>
              <w:t>,</w:t>
            </w:r>
            <w:r w:rsidRPr="001774A2">
              <w:rPr>
                <w:sz w:val="22"/>
              </w:rPr>
              <w:t xml:space="preserve"> OR most details are difficult to identify.</w:t>
            </w:r>
          </w:p>
        </w:tc>
      </w:tr>
      <w:tr w:rsidR="00C144DA" w14:paraId="64ED0121" w14:textId="77777777" w:rsidTr="001774A2">
        <w:trPr>
          <w:trHeight w:val="1649"/>
        </w:trPr>
        <w:tc>
          <w:tcPr>
            <w:tcW w:w="1790" w:type="dxa"/>
            <w:tcBorders>
              <w:top w:val="single" w:sz="8" w:space="0" w:color="BED7D3"/>
              <w:left w:val="single" w:sz="8" w:space="0" w:color="BED7D3"/>
              <w:bottom w:val="single" w:sz="8" w:space="0" w:color="BED7D3"/>
              <w:right w:val="single" w:sz="6" w:space="0" w:color="BED7D3"/>
            </w:tcBorders>
            <w:hideMark/>
          </w:tcPr>
          <w:p w14:paraId="384CE474" w14:textId="77777777" w:rsidR="00C144DA" w:rsidRPr="001774A2" w:rsidRDefault="00C144DA" w:rsidP="00C144DA">
            <w:pPr>
              <w:pStyle w:val="RowHeader"/>
              <w:rPr>
                <w:sz w:val="22"/>
              </w:rPr>
            </w:pPr>
            <w:r w:rsidRPr="001774A2">
              <w:rPr>
                <w:sz w:val="22"/>
              </w:rPr>
              <w:t>Knowledge Gained</w:t>
            </w:r>
          </w:p>
        </w:tc>
        <w:tc>
          <w:tcPr>
            <w:tcW w:w="2822" w:type="dxa"/>
            <w:tcBorders>
              <w:top w:val="single" w:sz="6" w:space="0" w:color="BED7D3"/>
              <w:left w:val="single" w:sz="6" w:space="0" w:color="BED7D3"/>
              <w:bottom w:val="single" w:sz="6" w:space="0" w:color="BED7D3"/>
              <w:right w:val="single" w:sz="6" w:space="0" w:color="BED7D3"/>
            </w:tcBorders>
            <w:tcMar>
              <w:top w:w="100" w:type="dxa"/>
              <w:left w:w="100" w:type="dxa"/>
              <w:bottom w:w="100" w:type="dxa"/>
              <w:right w:w="100" w:type="dxa"/>
            </w:tcMar>
            <w:hideMark/>
          </w:tcPr>
          <w:p w14:paraId="78E4F9F3" w14:textId="77777777" w:rsidR="00C144DA" w:rsidRPr="001774A2" w:rsidRDefault="00C144DA" w:rsidP="00C144DA">
            <w:pPr>
              <w:pStyle w:val="TableBody"/>
              <w:rPr>
                <w:rFonts w:ascii="Arial" w:eastAsia="Arial" w:hAnsi="Arial" w:cs="Arial"/>
                <w:sz w:val="22"/>
              </w:rPr>
            </w:pPr>
            <w:r w:rsidRPr="001774A2">
              <w:rPr>
                <w:sz w:val="22"/>
              </w:rPr>
              <w:t>When asked about 10 items in an unlabeled drawing of the same plant or animal, the student can identify all of them accurately.</w:t>
            </w:r>
          </w:p>
        </w:tc>
        <w:tc>
          <w:tcPr>
            <w:tcW w:w="2823" w:type="dxa"/>
            <w:tcBorders>
              <w:top w:val="single" w:sz="6" w:space="0" w:color="BED7D3"/>
              <w:left w:val="single" w:sz="6" w:space="0" w:color="BED7D3"/>
              <w:bottom w:val="single" w:sz="6" w:space="0" w:color="BED7D3"/>
              <w:right w:val="single" w:sz="6" w:space="0" w:color="BED7D3"/>
            </w:tcBorders>
            <w:tcMar>
              <w:top w:w="100" w:type="dxa"/>
              <w:left w:w="100" w:type="dxa"/>
              <w:bottom w:w="100" w:type="dxa"/>
              <w:right w:w="100" w:type="dxa"/>
            </w:tcMar>
            <w:hideMark/>
          </w:tcPr>
          <w:p w14:paraId="0355C7E2" w14:textId="77777777" w:rsidR="00C144DA" w:rsidRPr="001774A2" w:rsidRDefault="00C144DA" w:rsidP="00C144DA">
            <w:pPr>
              <w:pStyle w:val="TableBody"/>
              <w:rPr>
                <w:sz w:val="22"/>
              </w:rPr>
            </w:pPr>
            <w:r w:rsidRPr="001774A2">
              <w:rPr>
                <w:sz w:val="22"/>
              </w:rPr>
              <w:t>When asked about 10 items in an unlabeled drawing of the same plant or animal, the student can identify 8-9 of them accurately.</w:t>
            </w:r>
          </w:p>
        </w:tc>
        <w:tc>
          <w:tcPr>
            <w:tcW w:w="2822" w:type="dxa"/>
            <w:tcBorders>
              <w:top w:val="single" w:sz="6" w:space="0" w:color="BED7D3"/>
              <w:left w:val="single" w:sz="6" w:space="0" w:color="BED7D3"/>
              <w:bottom w:val="single" w:sz="6" w:space="0" w:color="BED7D3"/>
              <w:right w:val="single" w:sz="6" w:space="0" w:color="BED7D3"/>
            </w:tcBorders>
            <w:tcMar>
              <w:top w:w="100" w:type="dxa"/>
              <w:left w:w="100" w:type="dxa"/>
              <w:bottom w:w="100" w:type="dxa"/>
              <w:right w:w="100" w:type="dxa"/>
            </w:tcMar>
            <w:hideMark/>
          </w:tcPr>
          <w:p w14:paraId="0CE1CC19" w14:textId="77777777" w:rsidR="00C144DA" w:rsidRPr="001774A2" w:rsidRDefault="00C144DA" w:rsidP="00C144DA">
            <w:pPr>
              <w:pStyle w:val="TableBody"/>
              <w:rPr>
                <w:sz w:val="22"/>
              </w:rPr>
            </w:pPr>
            <w:r w:rsidRPr="001774A2">
              <w:rPr>
                <w:sz w:val="22"/>
              </w:rPr>
              <w:t>When asked about 10 items in an unlabeled drawing of the same plant or animal, the student can identify 6-7 of them accurately.</w:t>
            </w:r>
          </w:p>
        </w:tc>
        <w:tc>
          <w:tcPr>
            <w:tcW w:w="2823" w:type="dxa"/>
            <w:tcBorders>
              <w:top w:val="single" w:sz="6" w:space="0" w:color="BED7D3"/>
              <w:left w:val="single" w:sz="6" w:space="0" w:color="BED7D3"/>
              <w:bottom w:val="single" w:sz="6" w:space="0" w:color="BED7D3"/>
              <w:right w:val="single" w:sz="6" w:space="0" w:color="BED7D3"/>
            </w:tcBorders>
            <w:tcMar>
              <w:top w:w="100" w:type="dxa"/>
              <w:left w:w="100" w:type="dxa"/>
              <w:bottom w:w="100" w:type="dxa"/>
              <w:right w:w="100" w:type="dxa"/>
            </w:tcMar>
            <w:hideMark/>
          </w:tcPr>
          <w:p w14:paraId="4D5F87E3" w14:textId="77777777" w:rsidR="00C144DA" w:rsidRPr="001774A2" w:rsidRDefault="00C144DA" w:rsidP="00C144DA">
            <w:pPr>
              <w:pStyle w:val="TableBody"/>
              <w:rPr>
                <w:sz w:val="22"/>
              </w:rPr>
            </w:pPr>
            <w:r w:rsidRPr="001774A2">
              <w:rPr>
                <w:sz w:val="22"/>
              </w:rPr>
              <w:t>When asked about 10 items in an unlabeled drawing of the same plant or animal, the student can identify 5 or less of them accurately.</w:t>
            </w:r>
          </w:p>
        </w:tc>
      </w:tr>
    </w:tbl>
    <w:p w14:paraId="7A1B2335" w14:textId="77777777" w:rsidR="00895E9E" w:rsidRPr="001774A2" w:rsidRDefault="00895E9E" w:rsidP="00895E9E">
      <w:pPr>
        <w:pStyle w:val="BodyText"/>
        <w:rPr>
          <w:sz w:val="4"/>
          <w:szCs w:val="4"/>
        </w:rPr>
      </w:pPr>
    </w:p>
    <w:sectPr w:rsidR="00895E9E" w:rsidRPr="001774A2" w:rsidSect="008E4D00">
      <w:footerReference w:type="default" r:id="rId8"/>
      <w:pgSz w:w="15840" w:h="12240" w:orient="landscape"/>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A53BAC" w14:textId="77777777" w:rsidR="00E63B6B" w:rsidRDefault="00E63B6B" w:rsidP="00293785">
      <w:pPr>
        <w:spacing w:after="0" w:line="240" w:lineRule="auto"/>
      </w:pPr>
      <w:r>
        <w:separator/>
      </w:r>
    </w:p>
  </w:endnote>
  <w:endnote w:type="continuationSeparator" w:id="0">
    <w:p w14:paraId="406506BA" w14:textId="77777777" w:rsidR="00E63B6B" w:rsidRDefault="00E63B6B" w:rsidP="002937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73179" w14:textId="77777777" w:rsidR="00293785" w:rsidRDefault="008E4D00">
    <w:pPr>
      <w:pStyle w:val="Footer"/>
    </w:pPr>
    <w:r w:rsidRPr="00293785">
      <w:rPr>
        <w:noProof/>
      </w:rPr>
      <mc:AlternateContent>
        <mc:Choice Requires="wps">
          <w:drawing>
            <wp:anchor distT="0" distB="0" distL="114300" distR="114300" simplePos="0" relativeHeight="251667456" behindDoc="0" locked="0" layoutInCell="1" allowOverlap="1" wp14:anchorId="0F744307" wp14:editId="7A3C17D7">
              <wp:simplePos x="0" y="0"/>
              <wp:positionH relativeFrom="column">
                <wp:posOffset>3705225</wp:posOffset>
              </wp:positionH>
              <wp:positionV relativeFrom="paragraph">
                <wp:posOffset>-261620</wp:posOffset>
              </wp:positionV>
              <wp:extent cx="4000500" cy="285750"/>
              <wp:effectExtent l="0" t="0" r="0" b="0"/>
              <wp:wrapNone/>
              <wp:docPr id="6" name="Text Box 6"/>
              <wp:cNvGraphicFramePr/>
              <a:graphic xmlns:a="http://schemas.openxmlformats.org/drawingml/2006/main">
                <a:graphicData uri="http://schemas.microsoft.com/office/word/2010/wordprocessingShape">
                  <wps:wsp>
                    <wps:cNvSpPr txBox="1"/>
                    <wps:spPr>
                      <a:xfrm>
                        <a:off x="0" y="0"/>
                        <a:ext cx="4000500" cy="28575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4BEE8E1" w14:textId="5A803774" w:rsidR="00293785" w:rsidRDefault="00E63B6B" w:rsidP="00D106FF">
                          <w:pPr>
                            <w:pStyle w:val="LessonFooter"/>
                          </w:pPr>
                          <w:sdt>
                            <w:sdtPr>
                              <w:alias w:val="Title"/>
                              <w:tag w:val=""/>
                              <w:id w:val="1902256145"/>
                              <w:placeholder>
                                <w:docPart w:val="5C87B4B3A4AA48F48B5775B6114F2F19"/>
                              </w:placeholder>
                              <w:dataBinding w:prefixMappings="xmlns:ns0='http://purl.org/dc/elements/1.1/' xmlns:ns1='http://schemas.openxmlformats.org/package/2006/metadata/core-properties' " w:xpath="/ns1:coreProperties[1]/ns0:title[1]" w:storeItemID="{6C3C8BC8-F283-45AE-878A-BAB7291924A1}"/>
                              <w:text/>
                            </w:sdtPr>
                            <w:sdtEndPr/>
                            <w:sdtContent>
                              <w:r w:rsidR="00C144DA">
                                <w:t>Understanding Asthma</w:t>
                              </w:r>
                            </w:sdtContent>
                          </w:sdt>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F744307" id="_x0000_t202" coordsize="21600,21600" o:spt="202" path="m,l,21600r21600,l21600,xe">
              <v:stroke joinstyle="miter"/>
              <v:path gradientshapeok="t" o:connecttype="rect"/>
            </v:shapetype>
            <v:shape id="Text Box 6" o:spid="_x0000_s1026" type="#_x0000_t202" style="position:absolute;margin-left:291.75pt;margin-top:-20.6pt;width:315pt;height: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" filled="f" stroked="f">
              <v:textbox>
                <w:txbxContent>
                  <w:p w14:paraId="04BEE8E1" w14:textId="5A803774" w:rsidR="00293785" w:rsidRDefault="00151ABF" w:rsidP="00D106FF">
                    <w:pPr>
                      <w:pStyle w:val="LessonFooter"/>
                    </w:pPr>
                    <w:sdt>
                      <w:sdtPr>
                        <w:alias w:val="Title"/>
                        <w:tag w:val=""/>
                        <w:id w:val="1902256145"/>
                        <w:placeholder>
                          <w:docPart w:val="5C87B4B3A4AA48F48B5775B6114F2F19"/>
                        </w:placeholder>
                        <w:dataBinding w:prefixMappings="xmlns:ns0='http://purl.org/dc/elements/1.1/' xmlns:ns1='http://schemas.openxmlformats.org/package/2006/metadata/core-properties' " w:xpath="/ns1:coreProperties[1]/ns0:title[1]" w:storeItemID="{6C3C8BC8-F283-45AE-878A-BAB7291924A1}"/>
                        <w:text/>
                      </w:sdtPr>
                      <w:sdtEndPr/>
                      <w:sdtContent>
                        <w:r w:rsidR="00C144DA">
                          <w:t>Understanding Asthma</w:t>
                        </w:r>
                      </w:sdtContent>
                    </w:sdt>
                  </w:p>
                </w:txbxContent>
              </v:textbox>
            </v:shape>
          </w:pict>
        </mc:Fallback>
      </mc:AlternateContent>
    </w:r>
    <w:r w:rsidRPr="00293785">
      <w:rPr>
        <w:noProof/>
      </w:rPr>
      <w:drawing>
        <wp:anchor distT="0" distB="0" distL="114300" distR="114300" simplePos="0" relativeHeight="251648000" behindDoc="1" locked="0" layoutInCell="1" allowOverlap="1" wp14:anchorId="6E6B8B10" wp14:editId="2EC2DDAC">
          <wp:simplePos x="0" y="0"/>
          <wp:positionH relativeFrom="column">
            <wp:posOffset>3590925</wp:posOffset>
          </wp:positionH>
          <wp:positionV relativeFrom="paragraph">
            <wp:posOffset>-212725</wp:posOffset>
          </wp:positionV>
          <wp:extent cx="4572000" cy="31686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oter.jpg"/>
                  <pic:cNvPicPr/>
                </pic:nvPicPr>
                <pic:blipFill>
                  <a:blip r:embed="rId1">
                    <a:extLst>
                      <a:ext uri="{28A0092B-C50C-407E-A947-70E740481C1C}">
                        <a14:useLocalDpi xmlns:a14="http://schemas.microsoft.com/office/drawing/2010/main" val="0"/>
                      </a:ext>
                    </a:extLst>
                  </a:blip>
                  <a:stretch>
                    <a:fillRect/>
                  </a:stretch>
                </pic:blipFill>
                <pic:spPr>
                  <a:xfrm>
                    <a:off x="0" y="0"/>
                    <a:ext cx="4572000" cy="316865"/>
                  </a:xfrm>
                  <a:prstGeom prst="rect">
                    <a:avLst/>
                  </a:prstGeom>
                </pic:spPr>
              </pic:pic>
            </a:graphicData>
          </a:graphic>
          <wp14:sizeRelH relativeFrom="margin">
            <wp14:pctWidth>0</wp14:pctWidth>
          </wp14:sizeRelH>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F80C48" w14:textId="77777777" w:rsidR="00E63B6B" w:rsidRDefault="00E63B6B" w:rsidP="00293785">
      <w:pPr>
        <w:spacing w:after="0" w:line="240" w:lineRule="auto"/>
      </w:pPr>
      <w:r>
        <w:separator/>
      </w:r>
    </w:p>
  </w:footnote>
  <w:footnote w:type="continuationSeparator" w:id="0">
    <w:p w14:paraId="2128905B" w14:textId="77777777" w:rsidR="00E63B6B" w:rsidRDefault="00E63B6B" w:rsidP="0029378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EC7015"/>
    <w:multiLevelType w:val="hybridMultilevel"/>
    <w:tmpl w:val="2E467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69620D"/>
    <w:multiLevelType w:val="hybridMultilevel"/>
    <w:tmpl w:val="9CFAB25A"/>
    <w:lvl w:ilvl="0" w:tplc="0409000F">
      <w:start w:val="1"/>
      <w:numFmt w:val="decimal"/>
      <w:lvlText w:val="%1."/>
      <w:lvlJc w:val="left"/>
      <w:pPr>
        <w:ind w:left="778" w:hanging="360"/>
      </w:pPr>
    </w:lvl>
    <w:lvl w:ilvl="1" w:tplc="04090019" w:tentative="1">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2" w15:restartNumberingAfterBreak="0">
    <w:nsid w:val="40262599"/>
    <w:multiLevelType w:val="hybridMultilevel"/>
    <w:tmpl w:val="28A49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FC7CBF"/>
    <w:multiLevelType w:val="hybridMultilevel"/>
    <w:tmpl w:val="01F690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CD67D3"/>
    <w:multiLevelType w:val="hybridMultilevel"/>
    <w:tmpl w:val="9188A6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11411CA"/>
    <w:multiLevelType w:val="hybridMultilevel"/>
    <w:tmpl w:val="6F2A24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0303056"/>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48F634E"/>
    <w:multiLevelType w:val="hybridMultilevel"/>
    <w:tmpl w:val="3E9C6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5E109C0"/>
    <w:multiLevelType w:val="hybridMultilevel"/>
    <w:tmpl w:val="8950677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C587C53"/>
    <w:multiLevelType w:val="hybridMultilevel"/>
    <w:tmpl w:val="804EC78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7EDC1AFB"/>
    <w:multiLevelType w:val="hybridMultilevel"/>
    <w:tmpl w:val="7B06F1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7"/>
  </w:num>
  <w:num w:numId="3">
    <w:abstractNumId w:val="0"/>
  </w:num>
  <w:num w:numId="4">
    <w:abstractNumId w:val="2"/>
  </w:num>
  <w:num w:numId="5">
    <w:abstractNumId w:val="3"/>
  </w:num>
  <w:num w:numId="6">
    <w:abstractNumId w:val="5"/>
  </w:num>
  <w:num w:numId="7">
    <w:abstractNumId w:val="4"/>
  </w:num>
  <w:num w:numId="8">
    <w:abstractNumId w:val="8"/>
  </w:num>
  <w:num w:numId="9">
    <w:abstractNumId w:val="9"/>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9"/>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4DA"/>
    <w:rsid w:val="0004006F"/>
    <w:rsid w:val="0004571B"/>
    <w:rsid w:val="00053775"/>
    <w:rsid w:val="0005619A"/>
    <w:rsid w:val="000716BE"/>
    <w:rsid w:val="0011259B"/>
    <w:rsid w:val="00116FDD"/>
    <w:rsid w:val="00125621"/>
    <w:rsid w:val="00151ABF"/>
    <w:rsid w:val="001774A2"/>
    <w:rsid w:val="001872E7"/>
    <w:rsid w:val="001C12AA"/>
    <w:rsid w:val="001D0BBF"/>
    <w:rsid w:val="001E1F85"/>
    <w:rsid w:val="001E236D"/>
    <w:rsid w:val="001F125D"/>
    <w:rsid w:val="002345CC"/>
    <w:rsid w:val="00293785"/>
    <w:rsid w:val="002C0879"/>
    <w:rsid w:val="002C37B4"/>
    <w:rsid w:val="0036040A"/>
    <w:rsid w:val="00446C13"/>
    <w:rsid w:val="005078B4"/>
    <w:rsid w:val="0053328A"/>
    <w:rsid w:val="00540FC6"/>
    <w:rsid w:val="006340A9"/>
    <w:rsid w:val="00645D7F"/>
    <w:rsid w:val="00656940"/>
    <w:rsid w:val="00666C03"/>
    <w:rsid w:val="00686DAB"/>
    <w:rsid w:val="00696D80"/>
    <w:rsid w:val="006E1542"/>
    <w:rsid w:val="00721EA4"/>
    <w:rsid w:val="007B055F"/>
    <w:rsid w:val="007D4DF2"/>
    <w:rsid w:val="00880013"/>
    <w:rsid w:val="00895E9E"/>
    <w:rsid w:val="008E4D00"/>
    <w:rsid w:val="008F5386"/>
    <w:rsid w:val="00913172"/>
    <w:rsid w:val="00981E19"/>
    <w:rsid w:val="009B52E4"/>
    <w:rsid w:val="009D6E8D"/>
    <w:rsid w:val="00A101E8"/>
    <w:rsid w:val="00A471FD"/>
    <w:rsid w:val="00AC349E"/>
    <w:rsid w:val="00AC75FD"/>
    <w:rsid w:val="00B92DBF"/>
    <w:rsid w:val="00BD119F"/>
    <w:rsid w:val="00C144DA"/>
    <w:rsid w:val="00C73EA1"/>
    <w:rsid w:val="00CB27A0"/>
    <w:rsid w:val="00CC4F77"/>
    <w:rsid w:val="00CD3CF6"/>
    <w:rsid w:val="00CE317F"/>
    <w:rsid w:val="00CE336D"/>
    <w:rsid w:val="00D106FF"/>
    <w:rsid w:val="00D626EB"/>
    <w:rsid w:val="00E63B6B"/>
    <w:rsid w:val="00ED24C8"/>
    <w:rsid w:val="00EE3A34"/>
    <w:rsid w:val="00F377E2"/>
    <w:rsid w:val="00F50748"/>
    <w:rsid w:val="00F72D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2C243F"/>
  <w15:docId w15:val="{24C627FD-6506-46DE-8AF6-512AAC3D25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next w:val="BodyText"/>
    <w:qFormat/>
    <w:rsid w:val="00AC349E"/>
    <w:pPr>
      <w:spacing w:after="120" w:line="276" w:lineRule="auto"/>
    </w:pPr>
    <w:rPr>
      <w:sz w:val="24"/>
    </w:rPr>
  </w:style>
  <w:style w:type="paragraph" w:styleId="Heading1">
    <w:name w:val="heading 1"/>
    <w:basedOn w:val="Normal"/>
    <w:next w:val="Normal"/>
    <w:link w:val="Heading1Char"/>
    <w:autoRedefine/>
    <w:uiPriority w:val="9"/>
    <w:qFormat/>
    <w:rsid w:val="00D106FF"/>
    <w:pPr>
      <w:keepNext/>
      <w:keepLines/>
      <w:spacing w:before="200"/>
      <w:outlineLvl w:val="0"/>
    </w:pPr>
    <w:rPr>
      <w:rFonts w:asciiTheme="majorHAnsi" w:eastAsiaTheme="majorEastAsia" w:hAnsiTheme="majorHAnsi" w:cstheme="majorBidi"/>
      <w:b/>
      <w:color w:val="910D28" w:themeColor="accent1"/>
      <w:szCs w:val="32"/>
      <w:shd w:val="clear" w:color="auto" w:fill="FFFFFF"/>
    </w:rPr>
  </w:style>
  <w:style w:type="paragraph" w:styleId="Heading2">
    <w:name w:val="heading 2"/>
    <w:basedOn w:val="Normal"/>
    <w:next w:val="Normal"/>
    <w:link w:val="Heading2Char"/>
    <w:autoRedefine/>
    <w:uiPriority w:val="9"/>
    <w:unhideWhenUsed/>
    <w:qFormat/>
    <w:rsid w:val="006E1542"/>
    <w:pPr>
      <w:keepNext/>
      <w:keepLines/>
      <w:spacing w:before="200" w:after="0"/>
      <w:outlineLvl w:val="1"/>
    </w:pPr>
    <w:rPr>
      <w:rFonts w:asciiTheme="majorHAnsi" w:eastAsiaTheme="majorEastAsia" w:hAnsiTheme="majorHAnsi" w:cstheme="majorBidi"/>
      <w:i/>
      <w:color w:val="910D28" w:themeColor="accent1"/>
      <w:szCs w:val="26"/>
    </w:rPr>
  </w:style>
  <w:style w:type="paragraph" w:styleId="Heading3">
    <w:name w:val="heading 3"/>
    <w:basedOn w:val="Normal"/>
    <w:next w:val="Normal"/>
    <w:link w:val="Heading3Char"/>
    <w:autoRedefine/>
    <w:uiPriority w:val="9"/>
    <w:unhideWhenUsed/>
    <w:qFormat/>
    <w:rsid w:val="00721EA4"/>
    <w:pPr>
      <w:keepNext/>
      <w:keepLines/>
      <w:spacing w:before="40" w:after="0"/>
      <w:outlineLvl w:val="2"/>
    </w:pPr>
    <w:rPr>
      <w:rFonts w:asciiTheme="majorHAnsi" w:eastAsiaTheme="majorEastAsia" w:hAnsiTheme="majorHAnsi" w:cstheme="majorBidi"/>
      <w:i/>
      <w:color w:val="3E5C61" w:themeColor="text2"/>
      <w:szCs w:val="24"/>
    </w:rPr>
  </w:style>
  <w:style w:type="paragraph" w:styleId="Heading4">
    <w:name w:val="heading 4"/>
    <w:basedOn w:val="Normal"/>
    <w:next w:val="Normal"/>
    <w:autoRedefine/>
    <w:uiPriority w:val="9"/>
    <w:unhideWhenUsed/>
    <w:qFormat/>
    <w:pPr>
      <w:keepNext/>
      <w:keepLines/>
      <w:spacing w:before="40" w:after="0"/>
      <w:outlineLvl w:val="3"/>
    </w:pPr>
    <w:rPr>
      <w:rFonts w:asciiTheme="majorHAnsi" w:eastAsiaTheme="majorEastAsia" w:hAnsiTheme="majorHAnsi" w:cstheme="majorBidi"/>
      <w:i/>
      <w:iCs/>
      <w:color w:val="6C091D" w:themeColor="accent1" w:themeShade="BF"/>
    </w:rPr>
  </w:style>
  <w:style w:type="paragraph" w:styleId="Heading5">
    <w:name w:val="heading 5"/>
    <w:basedOn w:val="Normal"/>
    <w:next w:val="Normal"/>
    <w:uiPriority w:val="9"/>
    <w:unhideWhenUsed/>
    <w:qFormat/>
    <w:pPr>
      <w:keepNext/>
      <w:keepLines/>
      <w:spacing w:before="40" w:after="0"/>
      <w:outlineLvl w:val="4"/>
    </w:pPr>
    <w:rPr>
      <w:rFonts w:asciiTheme="majorHAnsi" w:eastAsiaTheme="majorEastAsia" w:hAnsiTheme="majorHAnsi" w:cstheme="majorBidi"/>
      <w:color w:val="6C091D" w:themeColor="accent1" w:themeShade="BF"/>
    </w:rPr>
  </w:style>
  <w:style w:type="paragraph" w:styleId="Heading6">
    <w:name w:val="heading 6"/>
    <w:basedOn w:val="Normal"/>
    <w:next w:val="Normal"/>
    <w:uiPriority w:val="9"/>
    <w:unhideWhenUsed/>
    <w:qFormat/>
    <w:pPr>
      <w:keepNext/>
      <w:keepLines/>
      <w:spacing w:before="40" w:after="0"/>
      <w:outlineLvl w:val="5"/>
    </w:pPr>
    <w:rPr>
      <w:rFonts w:asciiTheme="majorHAnsi" w:eastAsiaTheme="majorEastAsia" w:hAnsiTheme="majorHAnsi" w:cstheme="majorBidi"/>
      <w:color w:val="48061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autoRedefine/>
    <w:uiPriority w:val="10"/>
    <w:qFormat/>
    <w:rsid w:val="001872E7"/>
    <w:pPr>
      <w:spacing w:after="240" w:line="240" w:lineRule="auto"/>
      <w:outlineLvl w:val="0"/>
    </w:pPr>
    <w:rPr>
      <w:rFonts w:asciiTheme="majorHAnsi" w:eastAsiaTheme="majorEastAsia" w:hAnsiTheme="majorHAnsi" w:cstheme="majorBidi"/>
      <w:b/>
      <w:caps/>
      <w:kern w:val="28"/>
      <w:sz w:val="32"/>
      <w:szCs w:val="56"/>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2937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293785"/>
  </w:style>
  <w:style w:type="paragraph" w:styleId="Footer">
    <w:name w:val="footer"/>
    <w:basedOn w:val="Normal"/>
    <w:link w:val="FooterChar"/>
    <w:uiPriority w:val="99"/>
    <w:unhideWhenUsed/>
    <w:rsid w:val="002937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293785"/>
  </w:style>
  <w:style w:type="paragraph" w:customStyle="1" w:styleId="Citation">
    <w:name w:val="Citation"/>
    <w:basedOn w:val="Normal"/>
    <w:next w:val="FootnoteText"/>
    <w:qFormat/>
    <w:rsid w:val="00AC349E"/>
    <w:pPr>
      <w:ind w:left="720" w:hanging="720"/>
    </w:pPr>
    <w:rPr>
      <w:i/>
      <w:color w:val="3E5C61"/>
      <w:sz w:val="18"/>
    </w:rPr>
  </w:style>
  <w:style w:type="paragraph" w:styleId="FootnoteText">
    <w:name w:val="footnote text"/>
    <w:basedOn w:val="Normal"/>
    <w:link w:val="FootnoteTextChar"/>
    <w:uiPriority w:val="99"/>
    <w:semiHidden/>
    <w:unhideWhenUsed/>
    <w:rsid w:val="00AC349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C349E"/>
    <w:rPr>
      <w:sz w:val="20"/>
      <w:szCs w:val="20"/>
    </w:rPr>
  </w:style>
  <w:style w:type="paragraph" w:customStyle="1" w:styleId="LessonFooter">
    <w:name w:val="Lesson Footer"/>
    <w:basedOn w:val="Footer"/>
    <w:next w:val="Footer"/>
    <w:link w:val="LessonFooterChar"/>
    <w:autoRedefine/>
    <w:qFormat/>
    <w:rsid w:val="00AC349E"/>
    <w:pPr>
      <w:jc w:val="right"/>
    </w:pPr>
    <w:rPr>
      <w:b/>
      <w:caps/>
      <w:color w:val="2D2D2D"/>
    </w:rPr>
  </w:style>
  <w:style w:type="character" w:customStyle="1" w:styleId="LessonFooterChar">
    <w:name w:val="Lesson Footer Char"/>
    <w:basedOn w:val="TitleChar"/>
    <w:link w:val="LessonFooter"/>
    <w:rsid w:val="00AC349E"/>
    <w:rPr>
      <w:rFonts w:asciiTheme="majorHAnsi" w:eastAsiaTheme="majorEastAsia" w:hAnsiTheme="majorHAnsi" w:cstheme="majorBidi"/>
      <w:b/>
      <w:caps/>
      <w:color w:val="2D2D2D"/>
      <w:spacing w:val="-10"/>
      <w:kern w:val="28"/>
      <w:sz w:val="24"/>
      <w:szCs w:val="56"/>
    </w:rPr>
  </w:style>
  <w:style w:type="paragraph" w:customStyle="1" w:styleId="CaptionCutline">
    <w:name w:val="Caption/Cutline"/>
    <w:basedOn w:val="CommentText"/>
    <w:link w:val="CaptionCutlineChar"/>
    <w:qFormat/>
    <w:rsid w:val="006E1542"/>
    <w:pPr>
      <w:spacing w:after="0"/>
    </w:pPr>
    <w:rPr>
      <w:i/>
      <w:color w:val="626262"/>
      <w:sz w:val="18"/>
    </w:rPr>
  </w:style>
  <w:style w:type="character" w:customStyle="1" w:styleId="CaptionCutlineChar">
    <w:name w:val="Caption/Cutline Char"/>
    <w:basedOn w:val="CommentTextChar"/>
    <w:link w:val="CaptionCutline"/>
    <w:rsid w:val="006E1542"/>
    <w:rPr>
      <w:i/>
      <w:color w:val="626262"/>
      <w:sz w:val="18"/>
      <w:szCs w:val="20"/>
    </w:rPr>
  </w:style>
  <w:style w:type="paragraph" w:styleId="CommentText">
    <w:name w:val="annotation text"/>
    <w:basedOn w:val="Normal"/>
    <w:link w:val="CommentTextChar"/>
    <w:uiPriority w:val="99"/>
    <w:semiHidden/>
    <w:unhideWhenUsed/>
    <w:rsid w:val="00AC349E"/>
    <w:pPr>
      <w:spacing w:line="240" w:lineRule="auto"/>
    </w:pPr>
    <w:rPr>
      <w:sz w:val="20"/>
      <w:szCs w:val="20"/>
    </w:rPr>
  </w:style>
  <w:style w:type="character" w:customStyle="1" w:styleId="CommentTextChar">
    <w:name w:val="Comment Text Char"/>
    <w:basedOn w:val="DefaultParagraphFont"/>
    <w:link w:val="CommentText"/>
    <w:uiPriority w:val="99"/>
    <w:semiHidden/>
    <w:rsid w:val="00AC349E"/>
    <w:rPr>
      <w:sz w:val="20"/>
      <w:szCs w:val="20"/>
    </w:rPr>
  </w:style>
  <w:style w:type="paragraph" w:customStyle="1" w:styleId="OtherHeadings">
    <w:name w:val="Other Headings"/>
    <w:basedOn w:val="Heading3"/>
    <w:next w:val="Heading3"/>
    <w:rsid w:val="005078B4"/>
    <w:pPr>
      <w:spacing w:before="200"/>
    </w:pPr>
    <w:rPr>
      <w:color w:val="3E5C61"/>
    </w:rPr>
  </w:style>
  <w:style w:type="paragraph" w:styleId="BodyText">
    <w:name w:val="Body Text"/>
    <w:basedOn w:val="Normal"/>
    <w:link w:val="BodyTextChar"/>
    <w:uiPriority w:val="99"/>
    <w:semiHidden/>
    <w:unhideWhenUsed/>
    <w:rsid w:val="00AC349E"/>
  </w:style>
  <w:style w:type="character" w:customStyle="1" w:styleId="BodyTextChar">
    <w:name w:val="Body Text Char"/>
    <w:basedOn w:val="DefaultParagraphFont"/>
    <w:link w:val="BodyText"/>
    <w:uiPriority w:val="99"/>
    <w:semiHidden/>
    <w:rsid w:val="00AC349E"/>
    <w:rPr>
      <w:sz w:val="24"/>
    </w:rPr>
  </w:style>
  <w:style w:type="character" w:customStyle="1" w:styleId="Heading1Char">
    <w:name w:val="Heading 1 Char"/>
    <w:basedOn w:val="DefaultParagraphFont"/>
    <w:link w:val="Heading1"/>
    <w:uiPriority w:val="9"/>
    <w:rsid w:val="00D106FF"/>
    <w:rPr>
      <w:rFonts w:asciiTheme="majorHAnsi" w:eastAsiaTheme="majorEastAsia" w:hAnsiTheme="majorHAnsi" w:cstheme="majorBidi"/>
      <w:b/>
      <w:color w:val="910D28" w:themeColor="accent1"/>
      <w:sz w:val="24"/>
      <w:szCs w:val="32"/>
    </w:rPr>
  </w:style>
  <w:style w:type="character" w:customStyle="1" w:styleId="Heading2Char">
    <w:name w:val="Heading 2 Char"/>
    <w:basedOn w:val="DefaultParagraphFont"/>
    <w:link w:val="Heading2"/>
    <w:uiPriority w:val="9"/>
    <w:rsid w:val="006E1542"/>
    <w:rPr>
      <w:rFonts w:asciiTheme="majorHAnsi" w:eastAsiaTheme="majorEastAsia" w:hAnsiTheme="majorHAnsi" w:cstheme="majorBidi"/>
      <w:i/>
      <w:color w:val="910D28" w:themeColor="accent1"/>
      <w:sz w:val="24"/>
      <w:szCs w:val="26"/>
    </w:rPr>
  </w:style>
  <w:style w:type="character" w:customStyle="1" w:styleId="Heading3Char">
    <w:name w:val="Heading 3 Char"/>
    <w:basedOn w:val="DefaultParagraphFont"/>
    <w:link w:val="Heading3"/>
    <w:uiPriority w:val="9"/>
    <w:rsid w:val="00721EA4"/>
    <w:rPr>
      <w:rFonts w:asciiTheme="majorHAnsi" w:eastAsiaTheme="majorEastAsia" w:hAnsiTheme="majorHAnsi" w:cstheme="majorBidi"/>
      <w:i/>
      <w:color w:val="3E5C61" w:themeColor="text2"/>
      <w:sz w:val="24"/>
      <w:szCs w:val="24"/>
    </w:rPr>
  </w:style>
  <w:style w:type="character" w:customStyle="1" w:styleId="TitleChar">
    <w:name w:val="Title Char"/>
    <w:basedOn w:val="DefaultParagraphFont"/>
    <w:link w:val="Title"/>
    <w:uiPriority w:val="10"/>
    <w:rsid w:val="001872E7"/>
    <w:rPr>
      <w:rFonts w:asciiTheme="majorHAnsi" w:eastAsiaTheme="majorEastAsia" w:hAnsiTheme="majorHAnsi" w:cstheme="majorBidi"/>
      <w:b/>
      <w:caps/>
      <w:kern w:val="28"/>
      <w:sz w:val="32"/>
      <w:szCs w:val="56"/>
    </w:rPr>
  </w:style>
  <w:style w:type="paragraph" w:styleId="Quote">
    <w:name w:val="Quote"/>
    <w:aliases w:val="Block Quote"/>
    <w:basedOn w:val="Normal"/>
    <w:next w:val="Normal"/>
    <w:link w:val="QuoteChar"/>
    <w:uiPriority w:val="29"/>
    <w:qFormat/>
    <w:rsid w:val="00AC349E"/>
    <w:pPr>
      <w:spacing w:before="120"/>
      <w:ind w:left="1152" w:right="1152"/>
      <w:jc w:val="both"/>
    </w:pPr>
    <w:rPr>
      <w:i/>
      <w:iCs/>
      <w:color w:val="626262"/>
    </w:rPr>
  </w:style>
  <w:style w:type="character" w:customStyle="1" w:styleId="QuoteChar">
    <w:name w:val="Quote Char"/>
    <w:aliases w:val="Block Quote Char"/>
    <w:basedOn w:val="DefaultParagraphFont"/>
    <w:link w:val="Quote"/>
    <w:uiPriority w:val="29"/>
    <w:rsid w:val="00AC349E"/>
    <w:rPr>
      <w:i/>
      <w:iCs/>
      <w:color w:val="626262"/>
      <w:sz w:val="24"/>
    </w:rPr>
  </w:style>
  <w:style w:type="paragraph" w:styleId="NormalWeb">
    <w:name w:val="Normal (Web)"/>
    <w:basedOn w:val="Normal"/>
    <w:uiPriority w:val="99"/>
    <w:semiHidden/>
    <w:unhideWhenUsed/>
    <w:rsid w:val="00AC349E"/>
    <w:pPr>
      <w:spacing w:before="100" w:beforeAutospacing="1" w:after="100" w:afterAutospacing="1" w:line="240" w:lineRule="auto"/>
    </w:pPr>
    <w:rPr>
      <w:rFonts w:ascii="Times New Roman" w:eastAsia="Times New Roman" w:hAnsi="Times New Roman" w:cs="Times New Roman"/>
      <w:szCs w:val="24"/>
    </w:rPr>
  </w:style>
  <w:style w:type="table" w:styleId="TableGrid">
    <w:name w:val="Table Grid"/>
    <w:basedOn w:val="TableNormal"/>
    <w:uiPriority w:val="39"/>
    <w:rsid w:val="00AC34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lumnHeaders">
    <w:name w:val="Table Column Headers"/>
    <w:basedOn w:val="Normal"/>
    <w:link w:val="TableColumnHeadersChar"/>
    <w:autoRedefine/>
    <w:qFormat/>
    <w:rsid w:val="007D4DF2"/>
    <w:pPr>
      <w:spacing w:after="0" w:line="240" w:lineRule="auto"/>
      <w:jc w:val="center"/>
    </w:pPr>
    <w:rPr>
      <w:rFonts w:asciiTheme="majorHAnsi" w:hAnsiTheme="majorHAnsi"/>
      <w:b/>
      <w:color w:val="FFFFFF" w:themeColor="background1"/>
    </w:rPr>
  </w:style>
  <w:style w:type="paragraph" w:customStyle="1" w:styleId="Style1">
    <w:name w:val="Style1"/>
    <w:basedOn w:val="TableColumnHeaders"/>
    <w:next w:val="Header"/>
    <w:autoRedefine/>
    <w:rsid w:val="00AC349E"/>
    <w:rPr>
      <w:szCs w:val="24"/>
    </w:rPr>
  </w:style>
  <w:style w:type="character" w:customStyle="1" w:styleId="TableColumnHeadersChar">
    <w:name w:val="Table Column Headers Char"/>
    <w:basedOn w:val="DefaultParagraphFont"/>
    <w:link w:val="TableColumnHeaders"/>
    <w:rsid w:val="007D4DF2"/>
    <w:rPr>
      <w:rFonts w:asciiTheme="majorHAnsi" w:hAnsiTheme="majorHAnsi"/>
      <w:b/>
      <w:color w:val="FFFFFF" w:themeColor="background1"/>
      <w:sz w:val="24"/>
    </w:rPr>
  </w:style>
  <w:style w:type="paragraph" w:styleId="NoSpacing">
    <w:name w:val="No Spacing"/>
    <w:link w:val="NoSpacingChar"/>
    <w:uiPriority w:val="1"/>
    <w:rsid w:val="0053328A"/>
    <w:pPr>
      <w:spacing w:after="0" w:line="240" w:lineRule="auto"/>
    </w:pPr>
    <w:rPr>
      <w:rFonts w:eastAsiaTheme="minorEastAsia"/>
    </w:rPr>
  </w:style>
  <w:style w:type="character" w:customStyle="1" w:styleId="NoSpacingChar">
    <w:name w:val="No Spacing Char"/>
    <w:basedOn w:val="DefaultParagraphFont"/>
    <w:link w:val="NoSpacing"/>
    <w:uiPriority w:val="1"/>
    <w:rsid w:val="0053328A"/>
    <w:rPr>
      <w:rFonts w:eastAsiaTheme="minorEastAsia"/>
    </w:rPr>
  </w:style>
  <w:style w:type="character" w:styleId="Hyperlink">
    <w:name w:val="Hyperlink"/>
    <w:basedOn w:val="DefaultParagraphFont"/>
    <w:uiPriority w:val="99"/>
    <w:unhideWhenUsed/>
    <w:rsid w:val="00666C03"/>
    <w:rPr>
      <w:color w:val="910D28" w:themeColor="hyperlink"/>
      <w:u w:val="single"/>
    </w:rPr>
  </w:style>
  <w:style w:type="character" w:styleId="UnresolvedMention">
    <w:name w:val="Unresolved Mention"/>
    <w:basedOn w:val="DefaultParagraphFont"/>
    <w:uiPriority w:val="99"/>
    <w:semiHidden/>
    <w:unhideWhenUsed/>
    <w:rsid w:val="00666C03"/>
    <w:rPr>
      <w:color w:val="808080"/>
      <w:shd w:val="clear" w:color="auto" w:fill="E6E6E6"/>
    </w:rPr>
  </w:style>
  <w:style w:type="paragraph" w:styleId="ListParagraph">
    <w:name w:val="List Paragraph"/>
    <w:basedOn w:val="Normal"/>
    <w:uiPriority w:val="34"/>
    <w:rsid w:val="00880013"/>
    <w:pPr>
      <w:ind w:left="720"/>
      <w:contextualSpacing/>
    </w:pPr>
  </w:style>
  <w:style w:type="paragraph" w:customStyle="1" w:styleId="Image">
    <w:name w:val="Image"/>
    <w:basedOn w:val="Normal"/>
    <w:next w:val="CaptionCutline"/>
    <w:link w:val="ImageChar"/>
    <w:autoRedefine/>
    <w:qFormat/>
    <w:rsid w:val="006E1542"/>
    <w:pPr>
      <w:keepNext/>
      <w:spacing w:after="0" w:line="240" w:lineRule="auto"/>
    </w:pPr>
    <w:rPr>
      <w:noProof/>
      <w:shd w:val="clear" w:color="auto" w:fill="FFFFFF"/>
    </w:rPr>
  </w:style>
  <w:style w:type="character" w:styleId="PlaceholderText">
    <w:name w:val="Placeholder Text"/>
    <w:basedOn w:val="DefaultParagraphFont"/>
    <w:uiPriority w:val="99"/>
    <w:semiHidden/>
    <w:rsid w:val="00D106FF"/>
    <w:rPr>
      <w:color w:val="808080"/>
    </w:rPr>
  </w:style>
  <w:style w:type="character" w:customStyle="1" w:styleId="ImageChar">
    <w:name w:val="Image Char"/>
    <w:basedOn w:val="DefaultParagraphFont"/>
    <w:link w:val="Image"/>
    <w:rsid w:val="006E1542"/>
    <w:rPr>
      <w:noProof/>
      <w:sz w:val="24"/>
    </w:rPr>
  </w:style>
  <w:style w:type="paragraph" w:customStyle="1" w:styleId="RowHeader">
    <w:name w:val="Row Header"/>
    <w:basedOn w:val="Normal"/>
    <w:qFormat/>
    <w:rsid w:val="007D4DF2"/>
    <w:pPr>
      <w:spacing w:after="0" w:line="240" w:lineRule="auto"/>
    </w:pPr>
    <w:rPr>
      <w:b/>
      <w:color w:val="910D28" w:themeColor="accent1"/>
    </w:rPr>
  </w:style>
  <w:style w:type="paragraph" w:customStyle="1" w:styleId="TableBody">
    <w:name w:val="Table Body"/>
    <w:basedOn w:val="Normal"/>
    <w:qFormat/>
    <w:rsid w:val="007D4DF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696202">
      <w:bodyDiv w:val="1"/>
      <w:marLeft w:val="0"/>
      <w:marRight w:val="0"/>
      <w:marTop w:val="0"/>
      <w:marBottom w:val="0"/>
      <w:divBdr>
        <w:top w:val="none" w:sz="0" w:space="0" w:color="auto"/>
        <w:left w:val="none" w:sz="0" w:space="0" w:color="auto"/>
        <w:bottom w:val="none" w:sz="0" w:space="0" w:color="auto"/>
        <w:right w:val="none" w:sz="0" w:space="0" w:color="auto"/>
      </w:divBdr>
    </w:div>
    <w:div w:id="610941518">
      <w:bodyDiv w:val="1"/>
      <w:marLeft w:val="0"/>
      <w:marRight w:val="0"/>
      <w:marTop w:val="0"/>
      <w:marBottom w:val="0"/>
      <w:divBdr>
        <w:top w:val="none" w:sz="0" w:space="0" w:color="auto"/>
        <w:left w:val="none" w:sz="0" w:space="0" w:color="auto"/>
        <w:bottom w:val="none" w:sz="0" w:space="0" w:color="auto"/>
        <w:right w:val="none" w:sz="0" w:space="0" w:color="auto"/>
      </w:divBdr>
    </w:div>
    <w:div w:id="12130068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sst\OneDrive\Documents\Custom%20Office%20Templates\Horizontal%20LEARN%20Attachment%20with%20Instructions.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C87B4B3A4AA48F48B5775B6114F2F19"/>
        <w:category>
          <w:name w:val="General"/>
          <w:gallery w:val="placeholder"/>
        </w:category>
        <w:types>
          <w:type w:val="bbPlcHdr"/>
        </w:types>
        <w:behaviors>
          <w:behavior w:val="content"/>
        </w:behaviors>
        <w:guid w:val="{CCD5A5A7-FF97-46A9-B367-CE67576E22D1}"/>
      </w:docPartPr>
      <w:docPartBody>
        <w:p w:rsidR="00D42BFC" w:rsidRDefault="00DA4CC5">
          <w:pPr>
            <w:pStyle w:val="5C87B4B3A4AA48F48B5775B6114F2F19"/>
          </w:pPr>
          <w:r w:rsidRPr="00D61E8F">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4CC5"/>
    <w:rsid w:val="00B85605"/>
    <w:rsid w:val="00D42BFC"/>
    <w:rsid w:val="00DA4C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C87B4B3A4AA48F48B5775B6114F2F19">
    <w:name w:val="5C87B4B3A4AA48F48B5775B6114F2F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LEARN16">
  <a:themeElements>
    <a:clrScheme name="LEARN">
      <a:dk1>
        <a:srgbClr val="3E5C61"/>
      </a:dk1>
      <a:lt1>
        <a:sysClr val="window" lastClr="FFFFFF"/>
      </a:lt1>
      <a:dk2>
        <a:srgbClr val="3E5C61"/>
      </a:dk2>
      <a:lt2>
        <a:srgbClr val="FFFFFF"/>
      </a:lt2>
      <a:accent1>
        <a:srgbClr val="910D28"/>
      </a:accent1>
      <a:accent2>
        <a:srgbClr val="3E5C61"/>
      </a:accent2>
      <a:accent3>
        <a:srgbClr val="BED7D3"/>
      </a:accent3>
      <a:accent4>
        <a:srgbClr val="626262"/>
      </a:accent4>
      <a:accent5>
        <a:srgbClr val="910D28"/>
      </a:accent5>
      <a:accent6>
        <a:srgbClr val="3E5C61"/>
      </a:accent6>
      <a:hlink>
        <a:srgbClr val="910D28"/>
      </a:hlink>
      <a:folHlink>
        <a:srgbClr val="A26670"/>
      </a:folHlink>
    </a:clrScheme>
    <a:fontScheme name="LEARN">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1251F8-FE80-4A41-AAFF-71C8C7A98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Horizontal LEARN Attachment with Instructions.dotm</Template>
  <TotalTime>125</TotalTime>
  <Pages>1</Pages>
  <Words>325</Words>
  <Characters>1856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Understanding Asthma</vt:lpstr>
    </vt:vector>
  </TitlesOfParts>
  <Company/>
  <LinksUpToDate>false</LinksUpToDate>
  <CharactersWithSpaces>2177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Understanding Asthma</dc:title>
  <dc:creator>K20 Center</dc:creator>
  <cp:lastModifiedBy>K20 Center</cp:lastModifiedBy>
  <cp:revision>2</cp:revision>
  <cp:lastPrinted>2016-07-14T14:08:00Z</cp:lastPrinted>
  <dcterms:created xsi:type="dcterms:W3CDTF">2021-06-24T18:56:00Z</dcterms:created>
  <dcterms:modified xsi:type="dcterms:W3CDTF">2021-06-29T17:55:00Z</dcterms:modified>
</cp:coreProperties>
</file>