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B3BC51" w14:textId="72995371" w:rsidR="00446C13" w:rsidRPr="00DC7A6D" w:rsidRDefault="00D62541" w:rsidP="00DC7A6D">
      <w:pPr>
        <w:pStyle w:val="Title"/>
      </w:pPr>
      <w:r>
        <w:t>EVALUATING PROOFS</w:t>
      </w:r>
    </w:p>
    <w:p w14:paraId="12B0FB89" w14:textId="70E7D678" w:rsidR="00C73EA1" w:rsidRDefault="00D62541" w:rsidP="00D62541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73420C" wp14:editId="444B3D81">
            <wp:simplePos x="0" y="0"/>
            <wp:positionH relativeFrom="column">
              <wp:posOffset>2620596</wp:posOffset>
            </wp:positionH>
            <wp:positionV relativeFrom="paragraph">
              <wp:posOffset>403225</wp:posOffset>
            </wp:positionV>
            <wp:extent cx="1824355" cy="685800"/>
            <wp:effectExtent l="0" t="0" r="4445" b="0"/>
            <wp:wrapTight wrapText="bothSides">
              <wp:wrapPolygon edited="0">
                <wp:start x="0" y="0"/>
                <wp:lineTo x="0" y="21200"/>
                <wp:lineTo x="21502" y="21200"/>
                <wp:lineTo x="21502" y="0"/>
                <wp:lineTo x="0" y="0"/>
              </wp:wrapPolygon>
            </wp:wrapTight>
            <wp:docPr id="5" name="image4.png" descr="A picture containing knif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20" t="21212" b="24242"/>
                    <a:stretch/>
                  </pic:blipFill>
                  <pic:spPr bwMode="auto">
                    <a:xfrm>
                      <a:off x="0" y="0"/>
                      <a:ext cx="182435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Look through each of the problems. Identify the information given and what else can be interred/determined from the given information.</w:t>
      </w:r>
    </w:p>
    <w:p w14:paraId="35ECFE53" w14:textId="5237D1DC" w:rsidR="00D62541" w:rsidRDefault="00D62541" w:rsidP="00D62541">
      <w:pPr>
        <w:pStyle w:val="BodyText"/>
      </w:pPr>
    </w:p>
    <w:p w14:paraId="02E92AEF" w14:textId="469AD2D2" w:rsidR="00D62541" w:rsidRPr="00D62541" w:rsidRDefault="00D62541" w:rsidP="00D62541">
      <w:pPr>
        <w:pBdr>
          <w:top w:val="nil"/>
          <w:left w:val="nil"/>
          <w:bottom w:val="nil"/>
          <w:right w:val="nil"/>
          <w:between w:val="nil"/>
        </w:pBdr>
      </w:pPr>
      <w:r>
        <w:t xml:space="preserve">1) If </w:t>
      </w:r>
      <w:r w:rsidRPr="00B20FFC">
        <w:rPr>
          <w:i/>
          <w:iCs/>
        </w:rPr>
        <w:t>PQ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</w:t>
      </w:r>
      <w:r w:rsidRPr="00B20FFC">
        <w:rPr>
          <w:i/>
          <w:iCs/>
        </w:rPr>
        <w:t>QS</w:t>
      </w:r>
      <w:r>
        <w:t xml:space="preserve"> and </w:t>
      </w:r>
      <w:r w:rsidRPr="00B20FFC">
        <w:rPr>
          <w:i/>
          <w:iCs/>
        </w:rPr>
        <w:t>QS</w:t>
      </w:r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</w:t>
      </w:r>
      <w:r w:rsidRPr="00B20FFC">
        <w:rPr>
          <w:i/>
          <w:iCs/>
        </w:rPr>
        <w:t>ST</w:t>
      </w:r>
      <w:r>
        <w:t xml:space="preserve"> then </w:t>
      </w:r>
      <w:r w:rsidRPr="00B20FFC">
        <w:rPr>
          <w:i/>
          <w:iCs/>
        </w:rPr>
        <w:t>PQ</w:t>
      </w:r>
      <w:r>
        <w:t xml:space="preserve"> = </w:t>
      </w:r>
      <w:r w:rsidRPr="00B20FFC">
        <w:rPr>
          <w:i/>
          <w:iCs/>
        </w:rPr>
        <w:t>ST</w:t>
      </w:r>
      <w:r>
        <w:t>.</w:t>
      </w:r>
      <w:r w:rsidRPr="00B20FFC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  <w:gridCol w:w="2841"/>
        <w:gridCol w:w="3142"/>
      </w:tblGrid>
      <w:tr w:rsidR="00D62541" w14:paraId="35395B25" w14:textId="77777777" w:rsidTr="00D62541">
        <w:trPr>
          <w:cantSplit/>
          <w:trHeight w:val="693"/>
          <w:tblHeader/>
        </w:trPr>
        <w:tc>
          <w:tcPr>
            <w:tcW w:w="3321" w:type="dxa"/>
            <w:shd w:val="clear" w:color="auto" w:fill="3E5C61" w:themeFill="accent2"/>
          </w:tcPr>
          <w:p w14:paraId="2AAE65E7" w14:textId="0E75D3E3" w:rsidR="00D62541" w:rsidRPr="0053328A" w:rsidRDefault="00D62541" w:rsidP="0053328A">
            <w:pPr>
              <w:pStyle w:val="TableColumnHeaders"/>
            </w:pPr>
            <w:r>
              <w:t>What is given?</w:t>
            </w:r>
          </w:p>
        </w:tc>
        <w:tc>
          <w:tcPr>
            <w:tcW w:w="2841" w:type="dxa"/>
            <w:shd w:val="clear" w:color="auto" w:fill="3E5C61" w:themeFill="accent2"/>
          </w:tcPr>
          <w:p w14:paraId="58984E7E" w14:textId="2763263F" w:rsidR="00D62541" w:rsidRDefault="00D62541" w:rsidP="0053328A">
            <w:pPr>
              <w:pStyle w:val="TableColumnHeaders"/>
            </w:pPr>
            <w:r>
              <w:t>How does the given help you solve more information?</w:t>
            </w:r>
          </w:p>
        </w:tc>
        <w:tc>
          <w:tcPr>
            <w:tcW w:w="3142" w:type="dxa"/>
            <w:shd w:val="clear" w:color="auto" w:fill="3E5C61" w:themeFill="accent2"/>
          </w:tcPr>
          <w:p w14:paraId="7F880C0E" w14:textId="2F5E3A61" w:rsidR="00D62541" w:rsidRPr="0053328A" w:rsidRDefault="00D62541" w:rsidP="0053328A">
            <w:pPr>
              <w:pStyle w:val="TableColumnHeaders"/>
            </w:pPr>
            <w:r>
              <w:t>What other information can you ‘see?’</w:t>
            </w:r>
          </w:p>
        </w:tc>
      </w:tr>
      <w:tr w:rsidR="00D62541" w14:paraId="648044B1" w14:textId="77777777" w:rsidTr="00D62541">
        <w:trPr>
          <w:trHeight w:val="631"/>
        </w:trPr>
        <w:tc>
          <w:tcPr>
            <w:tcW w:w="3321" w:type="dxa"/>
          </w:tcPr>
          <w:p w14:paraId="7BF5B0CA" w14:textId="77777777" w:rsidR="00D62541" w:rsidRDefault="00D62541" w:rsidP="00AC349E">
            <w:pPr>
              <w:pStyle w:val="Heading1"/>
              <w:outlineLvl w:val="0"/>
            </w:pPr>
          </w:p>
          <w:p w14:paraId="7439E80E" w14:textId="77777777" w:rsidR="00D62541" w:rsidRDefault="00D62541" w:rsidP="00D62541">
            <w:pPr>
              <w:pStyle w:val="BodyText"/>
            </w:pPr>
          </w:p>
          <w:p w14:paraId="3D1C9516" w14:textId="2C347A05" w:rsidR="00D62541" w:rsidRPr="00D62541" w:rsidRDefault="00D62541" w:rsidP="00D62541">
            <w:pPr>
              <w:pStyle w:val="BodyText"/>
            </w:pPr>
          </w:p>
        </w:tc>
        <w:tc>
          <w:tcPr>
            <w:tcW w:w="2841" w:type="dxa"/>
          </w:tcPr>
          <w:p w14:paraId="610B2983" w14:textId="77777777" w:rsidR="00D62541" w:rsidRDefault="00D62541" w:rsidP="00AC349E"/>
        </w:tc>
        <w:tc>
          <w:tcPr>
            <w:tcW w:w="3142" w:type="dxa"/>
          </w:tcPr>
          <w:p w14:paraId="0C904C9B" w14:textId="660821F2" w:rsidR="00D62541" w:rsidRDefault="00D62541" w:rsidP="00AC349E"/>
        </w:tc>
      </w:tr>
    </w:tbl>
    <w:p w14:paraId="26499FAE" w14:textId="205E98E9" w:rsidR="0036040A" w:rsidRDefault="004B2C6B" w:rsidP="00F72D02">
      <w:r>
        <w:rPr>
          <w:noProof/>
        </w:rPr>
        <w:drawing>
          <wp:anchor distT="0" distB="0" distL="114300" distR="114300" simplePos="0" relativeHeight="251660288" behindDoc="1" locked="0" layoutInCell="1" allowOverlap="1" wp14:anchorId="723D2090" wp14:editId="44530238">
            <wp:simplePos x="0" y="0"/>
            <wp:positionH relativeFrom="column">
              <wp:posOffset>477422</wp:posOffset>
            </wp:positionH>
            <wp:positionV relativeFrom="paragraph">
              <wp:posOffset>174918</wp:posOffset>
            </wp:positionV>
            <wp:extent cx="1566545" cy="1857375"/>
            <wp:effectExtent l="0" t="0" r="0" b="0"/>
            <wp:wrapTight wrapText="bothSides">
              <wp:wrapPolygon edited="0">
                <wp:start x="0" y="0"/>
                <wp:lineTo x="0" y="21415"/>
                <wp:lineTo x="21364" y="21415"/>
                <wp:lineTo x="21364" y="0"/>
                <wp:lineTo x="0" y="0"/>
              </wp:wrapPolygon>
            </wp:wrapTight>
            <wp:docPr id="4" name="image1.png" descr="A picture containing object, cloc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E0546" w14:textId="001B6B99" w:rsidR="004B2C6B" w:rsidRPr="004B2C6B" w:rsidRDefault="004B2C6B" w:rsidP="004B2C6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B74F8" wp14:editId="4658194E">
                <wp:simplePos x="0" y="0"/>
                <wp:positionH relativeFrom="column">
                  <wp:posOffset>323557</wp:posOffset>
                </wp:positionH>
                <wp:positionV relativeFrom="paragraph">
                  <wp:posOffset>1370183</wp:posOffset>
                </wp:positionV>
                <wp:extent cx="506437" cy="253219"/>
                <wp:effectExtent l="0" t="0" r="1460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37" cy="2532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64BAE" id="Rectangle 7" o:spid="_x0000_s1026" style="position:absolute;margin-left:25.5pt;margin-top:107.9pt;width:39.9pt;height:1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" fillcolor="white [3212]" strokecolor="white [3212]" strokeweight="1pt"/>
            </w:pict>
          </mc:Fallback>
        </mc:AlternateContent>
      </w:r>
      <w:r>
        <w:t xml:space="preserve">2)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  <w:gridCol w:w="2841"/>
        <w:gridCol w:w="3142"/>
      </w:tblGrid>
      <w:tr w:rsidR="004B2C6B" w14:paraId="3DD4E2E2" w14:textId="77777777" w:rsidTr="006F271F">
        <w:trPr>
          <w:cantSplit/>
          <w:trHeight w:val="693"/>
          <w:tblHeader/>
        </w:trPr>
        <w:tc>
          <w:tcPr>
            <w:tcW w:w="3321" w:type="dxa"/>
            <w:shd w:val="clear" w:color="auto" w:fill="3E5C61" w:themeFill="accent2"/>
          </w:tcPr>
          <w:p w14:paraId="616B4FBF" w14:textId="77777777" w:rsidR="004B2C6B" w:rsidRPr="0053328A" w:rsidRDefault="004B2C6B" w:rsidP="006F271F">
            <w:pPr>
              <w:pStyle w:val="TableColumnHeaders"/>
            </w:pPr>
            <w:r>
              <w:t>What is given?</w:t>
            </w:r>
          </w:p>
        </w:tc>
        <w:tc>
          <w:tcPr>
            <w:tcW w:w="2841" w:type="dxa"/>
            <w:shd w:val="clear" w:color="auto" w:fill="3E5C61" w:themeFill="accent2"/>
          </w:tcPr>
          <w:p w14:paraId="6CDF2D46" w14:textId="77777777" w:rsidR="004B2C6B" w:rsidRDefault="004B2C6B" w:rsidP="006F271F">
            <w:pPr>
              <w:pStyle w:val="TableColumnHeaders"/>
            </w:pPr>
            <w:r>
              <w:t>How does the given help you solve more information?</w:t>
            </w:r>
          </w:p>
        </w:tc>
        <w:tc>
          <w:tcPr>
            <w:tcW w:w="3142" w:type="dxa"/>
            <w:shd w:val="clear" w:color="auto" w:fill="3E5C61" w:themeFill="accent2"/>
          </w:tcPr>
          <w:p w14:paraId="48D8BCEE" w14:textId="77777777" w:rsidR="004B2C6B" w:rsidRPr="0053328A" w:rsidRDefault="004B2C6B" w:rsidP="006F271F">
            <w:pPr>
              <w:pStyle w:val="TableColumnHeaders"/>
            </w:pPr>
            <w:r>
              <w:t>What other information can you ‘see?’</w:t>
            </w:r>
          </w:p>
        </w:tc>
      </w:tr>
      <w:tr w:rsidR="004B2C6B" w14:paraId="4B5C8BA7" w14:textId="77777777" w:rsidTr="006F271F">
        <w:trPr>
          <w:trHeight w:val="631"/>
        </w:trPr>
        <w:tc>
          <w:tcPr>
            <w:tcW w:w="3321" w:type="dxa"/>
          </w:tcPr>
          <w:p w14:paraId="2B10CB93" w14:textId="77777777" w:rsidR="004B2C6B" w:rsidRDefault="004B2C6B" w:rsidP="006F271F">
            <w:pPr>
              <w:pStyle w:val="Heading1"/>
              <w:outlineLvl w:val="0"/>
            </w:pPr>
          </w:p>
          <w:p w14:paraId="4B762764" w14:textId="77777777" w:rsidR="004B2C6B" w:rsidRDefault="004B2C6B" w:rsidP="006F271F">
            <w:pPr>
              <w:pStyle w:val="BodyText"/>
            </w:pPr>
          </w:p>
          <w:p w14:paraId="0ED1FC13" w14:textId="77777777" w:rsidR="004B2C6B" w:rsidRPr="00D62541" w:rsidRDefault="004B2C6B" w:rsidP="006F271F">
            <w:pPr>
              <w:pStyle w:val="BodyText"/>
            </w:pPr>
          </w:p>
        </w:tc>
        <w:tc>
          <w:tcPr>
            <w:tcW w:w="2841" w:type="dxa"/>
          </w:tcPr>
          <w:p w14:paraId="28C02917" w14:textId="77777777" w:rsidR="004B2C6B" w:rsidRDefault="004B2C6B" w:rsidP="006F271F"/>
        </w:tc>
        <w:tc>
          <w:tcPr>
            <w:tcW w:w="3142" w:type="dxa"/>
          </w:tcPr>
          <w:p w14:paraId="6EF51611" w14:textId="77777777" w:rsidR="004B2C6B" w:rsidRDefault="004B2C6B" w:rsidP="006F271F"/>
        </w:tc>
      </w:tr>
    </w:tbl>
    <w:p w14:paraId="38665AB6" w14:textId="5C796DA2" w:rsidR="004B2C6B" w:rsidRDefault="004B2C6B" w:rsidP="004B2C6B"/>
    <w:p w14:paraId="396FD7BD" w14:textId="12B4391E" w:rsidR="000B1C78" w:rsidRDefault="000B1C78" w:rsidP="000B1C78">
      <w:pPr>
        <w:pStyle w:val="BodyText"/>
      </w:pPr>
    </w:p>
    <w:p w14:paraId="37EBA36A" w14:textId="77777777" w:rsidR="00C93BCC" w:rsidRDefault="000B1C78" w:rsidP="000B1C78">
      <w:pPr>
        <w:pStyle w:val="BodyText"/>
      </w:pPr>
      <w:r>
        <w:lastRenderedPageBreak/>
        <w:t xml:space="preserve">3) What is the temperature in degrees Fahrenheit </w:t>
      </w:r>
      <w:r>
        <w:rPr>
          <w:i/>
          <w:iCs/>
        </w:rPr>
        <w:t>F</w:t>
      </w:r>
      <w:r>
        <w:t xml:space="preserve"> when it is 15</w:t>
      </w:r>
      <w:r>
        <w:sym w:font="Symbol" w:char="F0B0"/>
      </w:r>
      <w:r>
        <w:t xml:space="preserve">C? Solve the equation </w:t>
      </w:r>
    </w:p>
    <w:p w14:paraId="26FFE401" w14:textId="65E8F5AB" w:rsidR="000B1C78" w:rsidRPr="00C93BCC" w:rsidRDefault="000B1C78" w:rsidP="000B1C78">
      <w:pPr>
        <w:pStyle w:val="BodyText"/>
        <w:rPr>
          <w:rFonts w:eastAsiaTheme="minorEastAsia"/>
        </w:rPr>
      </w:pPr>
      <w:r w:rsidRPr="00C6720A">
        <w:rPr>
          <w:i/>
          <w:iCs/>
        </w:rPr>
        <w:t>F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C93BCC">
        <w:rPr>
          <w:i/>
          <w:iCs/>
        </w:rPr>
        <w:t xml:space="preserve"> </w:t>
      </w:r>
      <w:r w:rsidRPr="00C6720A">
        <w:rPr>
          <w:i/>
          <w:iCs/>
        </w:rPr>
        <w:t>C</w:t>
      </w:r>
      <w:r>
        <w:t xml:space="preserve"> + 32 for </w:t>
      </w:r>
      <w:r>
        <w:rPr>
          <w:i/>
          <w:iCs/>
        </w:rPr>
        <w:t>F</w:t>
      </w:r>
      <w:r>
        <w:t xml:space="preserve"> and justify each step.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  <w:gridCol w:w="2841"/>
        <w:gridCol w:w="3142"/>
      </w:tblGrid>
      <w:tr w:rsidR="004B2C6B" w14:paraId="60E3E5FD" w14:textId="77777777" w:rsidTr="006F271F">
        <w:trPr>
          <w:cantSplit/>
          <w:trHeight w:val="693"/>
          <w:tblHeader/>
        </w:trPr>
        <w:tc>
          <w:tcPr>
            <w:tcW w:w="3321" w:type="dxa"/>
            <w:shd w:val="clear" w:color="auto" w:fill="3E5C61" w:themeFill="accent2"/>
          </w:tcPr>
          <w:p w14:paraId="155FBE38" w14:textId="77777777" w:rsidR="004B2C6B" w:rsidRPr="0053328A" w:rsidRDefault="004B2C6B" w:rsidP="006F271F">
            <w:pPr>
              <w:pStyle w:val="TableColumnHeaders"/>
            </w:pPr>
            <w:r>
              <w:t>What is given?</w:t>
            </w:r>
          </w:p>
        </w:tc>
        <w:tc>
          <w:tcPr>
            <w:tcW w:w="2841" w:type="dxa"/>
            <w:shd w:val="clear" w:color="auto" w:fill="3E5C61" w:themeFill="accent2"/>
          </w:tcPr>
          <w:p w14:paraId="15111E59" w14:textId="77777777" w:rsidR="004B2C6B" w:rsidRDefault="004B2C6B" w:rsidP="006F271F">
            <w:pPr>
              <w:pStyle w:val="TableColumnHeaders"/>
            </w:pPr>
            <w:r>
              <w:t>How does the given help you solve more information?</w:t>
            </w:r>
          </w:p>
        </w:tc>
        <w:tc>
          <w:tcPr>
            <w:tcW w:w="3142" w:type="dxa"/>
            <w:shd w:val="clear" w:color="auto" w:fill="3E5C61" w:themeFill="accent2"/>
          </w:tcPr>
          <w:p w14:paraId="4CC5F20E" w14:textId="77777777" w:rsidR="004B2C6B" w:rsidRPr="0053328A" w:rsidRDefault="004B2C6B" w:rsidP="006F271F">
            <w:pPr>
              <w:pStyle w:val="TableColumnHeaders"/>
            </w:pPr>
            <w:r>
              <w:t>What other information can you ‘see?’</w:t>
            </w:r>
          </w:p>
        </w:tc>
      </w:tr>
      <w:tr w:rsidR="004B2C6B" w14:paraId="056EF7D6" w14:textId="77777777" w:rsidTr="006F271F">
        <w:trPr>
          <w:trHeight w:val="631"/>
        </w:trPr>
        <w:tc>
          <w:tcPr>
            <w:tcW w:w="3321" w:type="dxa"/>
          </w:tcPr>
          <w:p w14:paraId="37F308BA" w14:textId="77777777" w:rsidR="004B2C6B" w:rsidRDefault="004B2C6B" w:rsidP="006F271F"/>
          <w:p w14:paraId="01A29CC5" w14:textId="77777777" w:rsidR="004B2C6B" w:rsidRDefault="004B2C6B" w:rsidP="006F271F">
            <w:pPr>
              <w:pStyle w:val="BodyText"/>
            </w:pPr>
          </w:p>
          <w:p w14:paraId="5664D2D5" w14:textId="77777777" w:rsidR="004B2C6B" w:rsidRPr="00D62541" w:rsidRDefault="004B2C6B" w:rsidP="006F271F">
            <w:pPr>
              <w:pStyle w:val="BodyText"/>
            </w:pPr>
          </w:p>
        </w:tc>
        <w:tc>
          <w:tcPr>
            <w:tcW w:w="2841" w:type="dxa"/>
          </w:tcPr>
          <w:p w14:paraId="74F92818" w14:textId="77777777" w:rsidR="004B2C6B" w:rsidRDefault="004B2C6B" w:rsidP="006F271F"/>
        </w:tc>
        <w:tc>
          <w:tcPr>
            <w:tcW w:w="3142" w:type="dxa"/>
          </w:tcPr>
          <w:p w14:paraId="1584098C" w14:textId="77777777" w:rsidR="004B2C6B" w:rsidRDefault="004B2C6B" w:rsidP="006F271F"/>
        </w:tc>
      </w:tr>
    </w:tbl>
    <w:p w14:paraId="0D267428" w14:textId="06511FA8" w:rsidR="004B2C6B" w:rsidRDefault="004B2C6B" w:rsidP="004B2C6B"/>
    <w:p w14:paraId="71383197" w14:textId="13D36B97" w:rsidR="000B1C78" w:rsidRDefault="000B1C78" w:rsidP="000B1C78">
      <w:pPr>
        <w:pStyle w:val="BodyText"/>
      </w:pPr>
    </w:p>
    <w:p w14:paraId="30D32B8A" w14:textId="7AB9B055" w:rsidR="000B1C78" w:rsidRPr="000B1C78" w:rsidRDefault="000B1C78" w:rsidP="000B1C78">
      <w:pPr>
        <w:pStyle w:val="BodyText"/>
      </w:pPr>
      <w:r>
        <w:t xml:space="preserve">4) Prove that </w:t>
      </w:r>
      <w:r w:rsidRPr="00042650">
        <w:rPr>
          <w:i/>
          <w:iCs/>
        </w:rPr>
        <w:t>A</w:t>
      </w:r>
      <w:r>
        <w:t xml:space="preserve"> (-2, -2), </w:t>
      </w:r>
      <w:r w:rsidRPr="00042650">
        <w:rPr>
          <w:i/>
          <w:iCs/>
        </w:rPr>
        <w:t>B</w:t>
      </w:r>
      <w:r>
        <w:t xml:space="preserve"> (5, -1), </w:t>
      </w:r>
      <w:r w:rsidR="00042650">
        <w:rPr>
          <w:i/>
          <w:iCs/>
        </w:rPr>
        <w:t xml:space="preserve">C </w:t>
      </w:r>
      <w:r>
        <w:t>(1, 2) is an is</w:t>
      </w:r>
      <w:r w:rsidR="00042650">
        <w:t xml:space="preserve">osceles right triangle.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  <w:gridCol w:w="2841"/>
        <w:gridCol w:w="3142"/>
      </w:tblGrid>
      <w:tr w:rsidR="004B2C6B" w14:paraId="25EC94C9" w14:textId="77777777" w:rsidTr="006F271F">
        <w:trPr>
          <w:cantSplit/>
          <w:trHeight w:val="693"/>
          <w:tblHeader/>
        </w:trPr>
        <w:tc>
          <w:tcPr>
            <w:tcW w:w="3321" w:type="dxa"/>
            <w:shd w:val="clear" w:color="auto" w:fill="3E5C61" w:themeFill="accent2"/>
          </w:tcPr>
          <w:p w14:paraId="7D37F871" w14:textId="77777777" w:rsidR="004B2C6B" w:rsidRPr="0053328A" w:rsidRDefault="004B2C6B" w:rsidP="006F271F">
            <w:pPr>
              <w:pStyle w:val="TableColumnHeaders"/>
            </w:pPr>
            <w:r>
              <w:t>What is given?</w:t>
            </w:r>
          </w:p>
        </w:tc>
        <w:tc>
          <w:tcPr>
            <w:tcW w:w="2841" w:type="dxa"/>
            <w:shd w:val="clear" w:color="auto" w:fill="3E5C61" w:themeFill="accent2"/>
          </w:tcPr>
          <w:p w14:paraId="67430C0C" w14:textId="77777777" w:rsidR="004B2C6B" w:rsidRDefault="004B2C6B" w:rsidP="006F271F">
            <w:pPr>
              <w:pStyle w:val="TableColumnHeaders"/>
            </w:pPr>
            <w:r>
              <w:t>How does the given help you solve more information?</w:t>
            </w:r>
          </w:p>
        </w:tc>
        <w:tc>
          <w:tcPr>
            <w:tcW w:w="3142" w:type="dxa"/>
            <w:shd w:val="clear" w:color="auto" w:fill="3E5C61" w:themeFill="accent2"/>
          </w:tcPr>
          <w:p w14:paraId="12321216" w14:textId="77777777" w:rsidR="004B2C6B" w:rsidRPr="0053328A" w:rsidRDefault="004B2C6B" w:rsidP="006F271F">
            <w:pPr>
              <w:pStyle w:val="TableColumnHeaders"/>
            </w:pPr>
            <w:r>
              <w:t>What other information can you ‘see?’</w:t>
            </w:r>
          </w:p>
        </w:tc>
      </w:tr>
      <w:tr w:rsidR="004B2C6B" w14:paraId="0743808C" w14:textId="77777777" w:rsidTr="006F271F">
        <w:trPr>
          <w:trHeight w:val="631"/>
        </w:trPr>
        <w:tc>
          <w:tcPr>
            <w:tcW w:w="3321" w:type="dxa"/>
          </w:tcPr>
          <w:p w14:paraId="321A8995" w14:textId="77777777" w:rsidR="004B2C6B" w:rsidRDefault="004B2C6B" w:rsidP="006F271F"/>
          <w:p w14:paraId="3F1CF990" w14:textId="77777777" w:rsidR="004B2C6B" w:rsidRDefault="004B2C6B" w:rsidP="006F271F">
            <w:pPr>
              <w:pStyle w:val="BodyText"/>
            </w:pPr>
          </w:p>
          <w:p w14:paraId="559EE805" w14:textId="77777777" w:rsidR="004B2C6B" w:rsidRPr="00D62541" w:rsidRDefault="004B2C6B" w:rsidP="006F271F">
            <w:pPr>
              <w:pStyle w:val="BodyText"/>
            </w:pPr>
          </w:p>
        </w:tc>
        <w:tc>
          <w:tcPr>
            <w:tcW w:w="2841" w:type="dxa"/>
          </w:tcPr>
          <w:p w14:paraId="4C37F86F" w14:textId="77777777" w:rsidR="004B2C6B" w:rsidRDefault="004B2C6B" w:rsidP="006F271F"/>
        </w:tc>
        <w:tc>
          <w:tcPr>
            <w:tcW w:w="3142" w:type="dxa"/>
          </w:tcPr>
          <w:p w14:paraId="1A429464" w14:textId="77777777" w:rsidR="004B2C6B" w:rsidRDefault="004B2C6B" w:rsidP="006F271F"/>
        </w:tc>
      </w:tr>
    </w:tbl>
    <w:p w14:paraId="43A72186" w14:textId="77777777" w:rsidR="004B2C6B" w:rsidRDefault="004B2C6B" w:rsidP="004B2C6B"/>
    <w:p w14:paraId="2073CC07" w14:textId="77777777" w:rsidR="00F740C6" w:rsidRPr="00F740C6" w:rsidRDefault="00F740C6" w:rsidP="00F740C6">
      <w:pPr>
        <w:pStyle w:val="BodyText"/>
      </w:pPr>
    </w:p>
    <w:sectPr w:rsidR="00F740C6" w:rsidRPr="00F74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D275C" w14:textId="77777777" w:rsidR="009F608E" w:rsidRDefault="009F608E" w:rsidP="00293785">
      <w:pPr>
        <w:spacing w:after="0" w:line="240" w:lineRule="auto"/>
      </w:pPr>
      <w:r>
        <w:separator/>
      </w:r>
    </w:p>
  </w:endnote>
  <w:endnote w:type="continuationSeparator" w:id="0">
    <w:p w14:paraId="75E9D4EC" w14:textId="77777777" w:rsidR="009F608E" w:rsidRDefault="009F608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FE29" w14:textId="77777777" w:rsidR="00D54611" w:rsidRDefault="00D54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3FE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533F14" wp14:editId="68A7D8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AC443" w14:textId="398740D2" w:rsidR="00293785" w:rsidRDefault="009F608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06297073D0E147A246EA80AFF1D5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436D">
                                <w:t>SPACE JUSTIFICATION JAM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33F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2CBAC443" w14:textId="398740D2" w:rsidR="00293785" w:rsidRDefault="00C124F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06297073D0E147A246EA80AFF1D5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436D">
                          <w:t>SPACE JUSTIFICATION JAM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A323815" wp14:editId="439E2F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DF44" w14:textId="77777777" w:rsidR="00D54611" w:rsidRDefault="00D5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E80C7" w14:textId="77777777" w:rsidR="009F608E" w:rsidRDefault="009F608E" w:rsidP="00293785">
      <w:pPr>
        <w:spacing w:after="0" w:line="240" w:lineRule="auto"/>
      </w:pPr>
      <w:r>
        <w:separator/>
      </w:r>
    </w:p>
  </w:footnote>
  <w:footnote w:type="continuationSeparator" w:id="0">
    <w:p w14:paraId="015A5B5A" w14:textId="77777777" w:rsidR="009F608E" w:rsidRDefault="009F608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6D1A1" w14:textId="77777777" w:rsidR="00D54611" w:rsidRDefault="00D54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55322" w14:textId="77777777" w:rsidR="00D54611" w:rsidRDefault="00D54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A3B4A" w14:textId="77777777" w:rsidR="00D54611" w:rsidRDefault="00D54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3"/>
    <w:rsid w:val="0004006F"/>
    <w:rsid w:val="00042650"/>
    <w:rsid w:val="00053775"/>
    <w:rsid w:val="0005619A"/>
    <w:rsid w:val="000B1C78"/>
    <w:rsid w:val="0011259B"/>
    <w:rsid w:val="00116FDD"/>
    <w:rsid w:val="00121CBD"/>
    <w:rsid w:val="00125621"/>
    <w:rsid w:val="00162F85"/>
    <w:rsid w:val="001D0BBF"/>
    <w:rsid w:val="001E1F85"/>
    <w:rsid w:val="001F125D"/>
    <w:rsid w:val="002345CC"/>
    <w:rsid w:val="00291D8F"/>
    <w:rsid w:val="00293785"/>
    <w:rsid w:val="002C0879"/>
    <w:rsid w:val="002C37B4"/>
    <w:rsid w:val="0036040A"/>
    <w:rsid w:val="0042318E"/>
    <w:rsid w:val="00446C13"/>
    <w:rsid w:val="004B2C6B"/>
    <w:rsid w:val="004D4EE0"/>
    <w:rsid w:val="005078B4"/>
    <w:rsid w:val="0053328A"/>
    <w:rsid w:val="00540FC6"/>
    <w:rsid w:val="005511B6"/>
    <w:rsid w:val="00553C98"/>
    <w:rsid w:val="00641BAA"/>
    <w:rsid w:val="00645D7F"/>
    <w:rsid w:val="00655A7E"/>
    <w:rsid w:val="00656940"/>
    <w:rsid w:val="00665274"/>
    <w:rsid w:val="00666C03"/>
    <w:rsid w:val="00686DAB"/>
    <w:rsid w:val="006E1542"/>
    <w:rsid w:val="00720A1B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F608E"/>
    <w:rsid w:val="00A101E8"/>
    <w:rsid w:val="00A36696"/>
    <w:rsid w:val="00AB0EFA"/>
    <w:rsid w:val="00AC349E"/>
    <w:rsid w:val="00B92DBF"/>
    <w:rsid w:val="00BC3B12"/>
    <w:rsid w:val="00BD119F"/>
    <w:rsid w:val="00C11320"/>
    <w:rsid w:val="00C124F1"/>
    <w:rsid w:val="00C6720A"/>
    <w:rsid w:val="00C73EA1"/>
    <w:rsid w:val="00C8524A"/>
    <w:rsid w:val="00C93BCC"/>
    <w:rsid w:val="00CC4F77"/>
    <w:rsid w:val="00CD3CF6"/>
    <w:rsid w:val="00CD436D"/>
    <w:rsid w:val="00CE336D"/>
    <w:rsid w:val="00D106FF"/>
    <w:rsid w:val="00D54611"/>
    <w:rsid w:val="00D62541"/>
    <w:rsid w:val="00D626EB"/>
    <w:rsid w:val="00DB4C91"/>
    <w:rsid w:val="00DC7A6D"/>
    <w:rsid w:val="00E63B8D"/>
    <w:rsid w:val="00E74EB3"/>
    <w:rsid w:val="00E86CAF"/>
    <w:rsid w:val="00ED24C8"/>
    <w:rsid w:val="00EE1BB6"/>
    <w:rsid w:val="00F377E2"/>
    <w:rsid w:val="00F50748"/>
    <w:rsid w:val="00F72D02"/>
    <w:rsid w:val="00F740C6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95378"/>
  <w15:docId w15:val="{BBB3EE5E-C0CB-664A-AFB2-63E4DA9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parsons/Download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06297073D0E147A246EA80AFF1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AFAB-5F35-6E4F-BEE2-29A819A1DE36}"/>
      </w:docPartPr>
      <w:docPartBody>
        <w:p w:rsidR="003743A9" w:rsidRDefault="00655E4E">
          <w:pPr>
            <w:pStyle w:val="E406297073D0E147A246EA80AFF1D5A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4E"/>
    <w:rsid w:val="00292518"/>
    <w:rsid w:val="00316BC2"/>
    <w:rsid w:val="003743A9"/>
    <w:rsid w:val="00571C75"/>
    <w:rsid w:val="00577653"/>
    <w:rsid w:val="00655E4E"/>
    <w:rsid w:val="00696E94"/>
    <w:rsid w:val="00D56494"/>
    <w:rsid w:val="00E2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518"/>
    <w:rPr>
      <w:color w:val="808080"/>
    </w:rPr>
  </w:style>
  <w:style w:type="paragraph" w:customStyle="1" w:styleId="E406297073D0E147A246EA80AFF1D5AF">
    <w:name w:val="E406297073D0E147A246EA80AFF1D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7B2C-D76E-0149-8085-2AC6B7D8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15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JUSTIFICATION JAM</vt:lpstr>
    </vt:vector>
  </TitlesOfParts>
  <Manager/>
  <Company/>
  <LinksUpToDate>false</LinksUpToDate>
  <CharactersWithSpaces>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JUSTIFICATION JAM</dc:title>
  <dc:subject/>
  <dc:creator>Microsoft Office User</dc:creator>
  <cp:keywords/>
  <dc:description/>
  <cp:lastModifiedBy>Myers, Morgan M.</cp:lastModifiedBy>
  <cp:revision>8</cp:revision>
  <cp:lastPrinted>2016-07-14T14:08:00Z</cp:lastPrinted>
  <dcterms:created xsi:type="dcterms:W3CDTF">2020-07-10T16:16:00Z</dcterms:created>
  <dcterms:modified xsi:type="dcterms:W3CDTF">2020-07-13T13:01:00Z</dcterms:modified>
  <cp:category/>
</cp:coreProperties>
</file>