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EDBE" w14:textId="77777777" w:rsidR="00E41F70" w:rsidRPr="00FF6DF1" w:rsidRDefault="00E41F70" w:rsidP="00FF6DF1">
      <w:pPr>
        <w:pStyle w:val="Title"/>
      </w:pPr>
      <w:r w:rsidRPr="00FF6DF1">
        <w:t>Fast Food Combos</w:t>
      </w:r>
    </w:p>
    <w:p w14:paraId="56D94A25" w14:textId="4D9D01C0" w:rsidR="00E41F70" w:rsidRDefault="00E41F70" w:rsidP="00E41F70">
      <w:r w:rsidRPr="007D7AAB">
        <w:t>Create and solve a system of equations to determine the cost of each item</w:t>
      </w:r>
      <w:r>
        <w:t>.</w:t>
      </w:r>
    </w:p>
    <w:p w14:paraId="68FE4927" w14:textId="1B58F420" w:rsidR="00E41F70" w:rsidRDefault="00FE3826" w:rsidP="00E41F70">
      <w:pPr>
        <w:pStyle w:val="BodyText"/>
        <w:spacing w:after="60"/>
      </w:pPr>
      <w:r>
        <w:rPr>
          <w:noProof/>
        </w:rPr>
        <w:drawing>
          <wp:inline distT="0" distB="0" distL="0" distR="0" wp14:anchorId="3E9A2D24" wp14:editId="7B220C4F">
            <wp:extent cx="6400800" cy="4991854"/>
            <wp:effectExtent l="0" t="0" r="0" b="0"/>
            <wp:docPr id="1073741829" name="officeArt object" descr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 descr="image5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91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494397" w14:textId="77777777" w:rsidR="00E41F70" w:rsidRDefault="00E41F70" w:rsidP="00E41F70">
      <w:pPr>
        <w:pStyle w:val="BodyText"/>
        <w:spacing w:after="60"/>
      </w:pPr>
    </w:p>
    <w:p w14:paraId="5BB303AC" w14:textId="77777777" w:rsidR="00E41F70" w:rsidRDefault="00E41F70" w:rsidP="00E41F70">
      <w:pPr>
        <w:pStyle w:val="BodyText"/>
        <w:spacing w:after="60"/>
      </w:pPr>
    </w:p>
    <w:p w14:paraId="7DA0B539" w14:textId="77777777" w:rsidR="00E41F70" w:rsidRDefault="00E41F70" w:rsidP="00E41F70">
      <w:pPr>
        <w:pStyle w:val="BodyText"/>
        <w:spacing w:after="0"/>
      </w:pPr>
    </w:p>
    <w:p w14:paraId="62C1AA7B" w14:textId="77777777" w:rsidR="00CC0BEB" w:rsidRDefault="00CC0BEB" w:rsidP="00E41F70">
      <w:pPr>
        <w:pStyle w:val="BodyText"/>
        <w:spacing w:after="0"/>
      </w:pPr>
    </w:p>
    <w:p w14:paraId="415CF96F" w14:textId="77777777" w:rsidR="00CC0BEB" w:rsidRDefault="00CC0BEB" w:rsidP="00E41F70">
      <w:pPr>
        <w:pStyle w:val="BodyText"/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41F70" w:rsidRPr="00E41F70" w14:paraId="05267AA1" w14:textId="77777777" w:rsidTr="00CC0BEB">
        <w:trPr>
          <w:trHeight w:val="1440"/>
        </w:trPr>
        <w:tc>
          <w:tcPr>
            <w:tcW w:w="833" w:type="pct"/>
            <w:vAlign w:val="center"/>
          </w:tcPr>
          <w:p w14:paraId="19554073" w14:textId="77777777" w:rsidR="00E41F70" w:rsidRPr="00E41F70" w:rsidRDefault="00E41F70" w:rsidP="00CC0BEB">
            <w:pPr>
              <w:jc w:val="center"/>
              <w:rPr>
                <w:sz w:val="24"/>
                <w:szCs w:val="24"/>
              </w:rPr>
            </w:pPr>
            <w:r w:rsidRPr="00E41F70">
              <w:rPr>
                <w:noProof/>
              </w:rPr>
              <w:drawing>
                <wp:inline distT="0" distB="0" distL="0" distR="0" wp14:anchorId="5182C827" wp14:editId="21455DD5">
                  <wp:extent cx="762091" cy="870961"/>
                  <wp:effectExtent l="0" t="0" r="0" b="5715"/>
                  <wp:docPr id="107374182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91" cy="8709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76962F40" w14:textId="3321052C" w:rsidR="00E41F70" w:rsidRPr="00E41F70" w:rsidRDefault="00E41F70" w:rsidP="00CC0BEB">
            <w:pPr>
              <w:rPr>
                <w:sz w:val="24"/>
                <w:szCs w:val="24"/>
              </w:rPr>
            </w:pPr>
            <w:r w:rsidRPr="00E41F70">
              <w:rPr>
                <w:sz w:val="24"/>
                <w:szCs w:val="24"/>
              </w:rPr>
              <w:t>Cost:</w:t>
            </w:r>
          </w:p>
        </w:tc>
        <w:tc>
          <w:tcPr>
            <w:tcW w:w="833" w:type="pct"/>
            <w:vAlign w:val="center"/>
          </w:tcPr>
          <w:p w14:paraId="7A9FA248" w14:textId="77777777" w:rsidR="00E41F70" w:rsidRPr="00E41F70" w:rsidRDefault="00E41F70" w:rsidP="00CC0BEB">
            <w:pPr>
              <w:jc w:val="center"/>
              <w:rPr>
                <w:sz w:val="24"/>
                <w:szCs w:val="24"/>
              </w:rPr>
            </w:pPr>
            <w:r w:rsidRPr="00E41F70">
              <w:rPr>
                <w:noProof/>
              </w:rPr>
              <w:drawing>
                <wp:inline distT="0" distB="0" distL="0" distR="0" wp14:anchorId="7D2D69CD" wp14:editId="5240CADE">
                  <wp:extent cx="615506" cy="825336"/>
                  <wp:effectExtent l="0" t="0" r="0" b="0"/>
                  <wp:docPr id="2" name="officeArt object" descr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3.png" descr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06" cy="825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5921A40F" w14:textId="14D03437" w:rsidR="00E41F70" w:rsidRPr="00E41F70" w:rsidRDefault="00E41F70" w:rsidP="00CC0BEB">
            <w:pPr>
              <w:rPr>
                <w:sz w:val="24"/>
                <w:szCs w:val="24"/>
              </w:rPr>
            </w:pPr>
            <w:r w:rsidRPr="00E41F70">
              <w:rPr>
                <w:sz w:val="24"/>
                <w:szCs w:val="24"/>
              </w:rPr>
              <w:t>Cost:</w:t>
            </w:r>
          </w:p>
        </w:tc>
        <w:tc>
          <w:tcPr>
            <w:tcW w:w="833" w:type="pct"/>
            <w:vAlign w:val="center"/>
          </w:tcPr>
          <w:p w14:paraId="7A9FAFAF" w14:textId="77777777" w:rsidR="00E41F70" w:rsidRPr="00E41F70" w:rsidRDefault="00E41F70" w:rsidP="00CC0BEB">
            <w:pPr>
              <w:jc w:val="center"/>
              <w:rPr>
                <w:sz w:val="24"/>
                <w:szCs w:val="24"/>
              </w:rPr>
            </w:pPr>
            <w:r w:rsidRPr="00E41F70">
              <w:rPr>
                <w:noProof/>
              </w:rPr>
              <w:drawing>
                <wp:inline distT="0" distB="0" distL="0" distR="0" wp14:anchorId="1AB387FC" wp14:editId="74748026">
                  <wp:extent cx="895350" cy="516548"/>
                  <wp:effectExtent l="0" t="0" r="0" b="0"/>
                  <wp:docPr id="4" name="officeArt object" descr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4.png" descr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654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5B23BD6A" w14:textId="126FE38C" w:rsidR="00E41F70" w:rsidRPr="00E41F70" w:rsidRDefault="00E41F70" w:rsidP="00CC0BEB">
            <w:pPr>
              <w:rPr>
                <w:sz w:val="24"/>
                <w:szCs w:val="24"/>
              </w:rPr>
            </w:pPr>
            <w:r w:rsidRPr="00E41F70">
              <w:rPr>
                <w:sz w:val="24"/>
                <w:szCs w:val="24"/>
              </w:rPr>
              <w:t>Cost:</w:t>
            </w:r>
          </w:p>
        </w:tc>
      </w:tr>
    </w:tbl>
    <w:p w14:paraId="303B3447" w14:textId="77777777" w:rsidR="00E41F70" w:rsidRPr="007D7AAB" w:rsidRDefault="00E41F70" w:rsidP="00E41F70">
      <w:pPr>
        <w:pStyle w:val="BodyText"/>
      </w:pPr>
    </w:p>
    <w:sectPr w:rsidR="00E41F70" w:rsidRPr="007D7A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EBCE" w14:textId="77777777" w:rsidR="00D206D2" w:rsidRDefault="00D206D2" w:rsidP="00DC1CA0">
      <w:r>
        <w:separator/>
      </w:r>
    </w:p>
  </w:endnote>
  <w:endnote w:type="continuationSeparator" w:id="0">
    <w:p w14:paraId="50D24806" w14:textId="77777777" w:rsidR="00D206D2" w:rsidRDefault="00D206D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1F3" w14:textId="77777777" w:rsidR="00FF6DF1" w:rsidRDefault="00FF6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858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B33873" wp14:editId="1D8980B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DB364" w14:textId="55A3B5A0" w:rsidR="009F0B2E" w:rsidRPr="00FF6DF1" w:rsidRDefault="00FF6DF1" w:rsidP="00FF6DF1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B338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1BDB364" w14:textId="55A3B5A0" w:rsidR="009F0B2E" w:rsidRPr="00FF6DF1" w:rsidRDefault="00FF6DF1" w:rsidP="00FF6DF1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F1C1718" wp14:editId="33AEBE0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802B" w14:textId="77777777" w:rsidR="00FF6DF1" w:rsidRDefault="00FF6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E13F" w14:textId="77777777" w:rsidR="00D206D2" w:rsidRDefault="00D206D2" w:rsidP="00DC1CA0">
      <w:r>
        <w:separator/>
      </w:r>
    </w:p>
  </w:footnote>
  <w:footnote w:type="continuationSeparator" w:id="0">
    <w:p w14:paraId="408581BB" w14:textId="77777777" w:rsidR="00D206D2" w:rsidRDefault="00D206D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F9CB" w14:textId="77777777" w:rsidR="00FF6DF1" w:rsidRDefault="00FF6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D42" w14:textId="77777777" w:rsidR="00FF6DF1" w:rsidRDefault="00FF6D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AE38" w14:textId="77777777" w:rsidR="00FF6DF1" w:rsidRDefault="00FF6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C"/>
    <w:rsid w:val="00051439"/>
    <w:rsid w:val="00072D23"/>
    <w:rsid w:val="000C7623"/>
    <w:rsid w:val="00171085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2537B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3C6F"/>
    <w:rsid w:val="00644B47"/>
    <w:rsid w:val="006C5B24"/>
    <w:rsid w:val="006E2654"/>
    <w:rsid w:val="006F637F"/>
    <w:rsid w:val="00782F44"/>
    <w:rsid w:val="007958C4"/>
    <w:rsid w:val="007A5710"/>
    <w:rsid w:val="00843190"/>
    <w:rsid w:val="008C5074"/>
    <w:rsid w:val="008E31E6"/>
    <w:rsid w:val="008F712F"/>
    <w:rsid w:val="009112D3"/>
    <w:rsid w:val="00914680"/>
    <w:rsid w:val="0096751C"/>
    <w:rsid w:val="00976B6A"/>
    <w:rsid w:val="00977E3D"/>
    <w:rsid w:val="009A7873"/>
    <w:rsid w:val="009F0B2E"/>
    <w:rsid w:val="00A1673F"/>
    <w:rsid w:val="00A420AB"/>
    <w:rsid w:val="00A77EC7"/>
    <w:rsid w:val="00AF213D"/>
    <w:rsid w:val="00BD7B9F"/>
    <w:rsid w:val="00BF08CE"/>
    <w:rsid w:val="00C83603"/>
    <w:rsid w:val="00CC0BEB"/>
    <w:rsid w:val="00CD2461"/>
    <w:rsid w:val="00CE2E34"/>
    <w:rsid w:val="00CF4EFB"/>
    <w:rsid w:val="00D206D2"/>
    <w:rsid w:val="00D72955"/>
    <w:rsid w:val="00D760BA"/>
    <w:rsid w:val="00DC1CA0"/>
    <w:rsid w:val="00DE0B48"/>
    <w:rsid w:val="00E26CEB"/>
    <w:rsid w:val="00E326C3"/>
    <w:rsid w:val="00E41F70"/>
    <w:rsid w:val="00E45663"/>
    <w:rsid w:val="00E46C11"/>
    <w:rsid w:val="00E76FF3"/>
    <w:rsid w:val="00E83EF5"/>
    <w:rsid w:val="00EA2AF9"/>
    <w:rsid w:val="00EB6E7A"/>
    <w:rsid w:val="00F10244"/>
    <w:rsid w:val="00F676BE"/>
    <w:rsid w:val="00F80B5C"/>
    <w:rsid w:val="00F87387"/>
    <w:rsid w:val="00FC73F8"/>
    <w:rsid w:val="00FE3826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5A843"/>
  <w15:chartTrackingRefBased/>
  <w15:docId w15:val="{B64B824B-54DD-4BC1-81A2-31DDE01A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F6DF1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DF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DF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F6DF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F6DF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DF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F6D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6DF1"/>
  </w:style>
  <w:style w:type="character" w:customStyle="1" w:styleId="Heading1Char">
    <w:name w:val="Heading 1 Char"/>
    <w:basedOn w:val="DefaultParagraphFont"/>
    <w:link w:val="Heading1"/>
    <w:uiPriority w:val="9"/>
    <w:rsid w:val="00FF6DF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F6DF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F6DF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F6DF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DF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DF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DF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DF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DF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F6DF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F6DF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F6DF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F6DF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F6DF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F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F6DF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F6DF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D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6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F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F6DF1"/>
    <w:pPr>
      <w:ind w:left="720"/>
      <w:contextualSpacing/>
    </w:pPr>
  </w:style>
  <w:style w:type="paragraph" w:customStyle="1" w:styleId="AnswerKey">
    <w:name w:val="Answer Key"/>
    <w:basedOn w:val="Normal"/>
    <w:qFormat/>
    <w:rsid w:val="00FF6DF1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E41F70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41F70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E41F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20</Words>
  <Characters>90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2026-02-16T15:49:00Z</cp:lastPrinted>
  <dcterms:created xsi:type="dcterms:W3CDTF">2026-02-16T15:49:00Z</dcterms:created>
  <dcterms:modified xsi:type="dcterms:W3CDTF">2026-02-16T15:49:00Z</dcterms:modified>
  <cp:category/>
</cp:coreProperties>
</file>