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2161" w14:textId="476397DF" w:rsidR="00AD4F02" w:rsidRDefault="0011538A">
      <w:pPr>
        <w:pStyle w:val="Title"/>
      </w:pPr>
      <w:r>
        <w:t>TINKER V. DES MOINES (1969)</w:t>
      </w:r>
    </w:p>
    <w:p w14:paraId="59682D5F" w14:textId="624BC8D8" w:rsidR="00AD4F02" w:rsidRDefault="008C7D6A">
      <w:pPr>
        <w:pStyle w:val="Heading1"/>
      </w:pPr>
      <w:proofErr w:type="spellStart"/>
      <w:r w:rsidRPr="008C7D6A">
        <w:t>Antecedentes</w:t>
      </w:r>
      <w:proofErr w:type="spellEnd"/>
      <w:r w:rsidRPr="008C7D6A">
        <w:t xml:space="preserve"> del </w:t>
      </w:r>
      <w:r>
        <w:t>C</w:t>
      </w:r>
      <w:r w:rsidRPr="008C7D6A">
        <w:t>aso</w:t>
      </w:r>
    </w:p>
    <w:p w14:paraId="409B0439" w14:textId="77777777" w:rsidR="008C7D6A" w:rsidRDefault="008C7D6A" w:rsidP="008C7D6A">
      <w:r>
        <w:t xml:space="preserve">En 1965, la </w:t>
      </w:r>
      <w:proofErr w:type="spellStart"/>
      <w:r>
        <w:t>guerra</w:t>
      </w:r>
      <w:proofErr w:type="spellEnd"/>
      <w:r>
        <w:t xml:space="preserve"> de Vietnam </w:t>
      </w:r>
      <w:proofErr w:type="spellStart"/>
      <w:r>
        <w:t>seguía</w:t>
      </w:r>
      <w:proofErr w:type="spellEnd"/>
      <w:r>
        <w:t xml:space="preserve"> </w:t>
      </w:r>
      <w:proofErr w:type="spellStart"/>
      <w:r>
        <w:t>intensificándose</w:t>
      </w:r>
      <w:proofErr w:type="spellEnd"/>
      <w:r>
        <w:t xml:space="preserve"> y </w:t>
      </w:r>
      <w:proofErr w:type="spellStart"/>
      <w:r>
        <w:t>cientos</w:t>
      </w:r>
      <w:proofErr w:type="spellEnd"/>
      <w:r>
        <w:t xml:space="preserve"> de soldados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habían</w:t>
      </w:r>
      <w:proofErr w:type="spellEnd"/>
      <w:r>
        <w:t xml:space="preserve"> </w:t>
      </w:r>
      <w:proofErr w:type="spellStart"/>
      <w:r>
        <w:t>muerto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combate</w:t>
      </w:r>
      <w:proofErr w:type="spellEnd"/>
      <w:r>
        <w:t xml:space="preserve">. </w:t>
      </w:r>
      <w:proofErr w:type="spellStart"/>
      <w:r>
        <w:t>Otros</w:t>
      </w:r>
      <w:proofErr w:type="spellEnd"/>
      <w:r>
        <w:t xml:space="preserve"> miles de personas </w:t>
      </w:r>
      <w:proofErr w:type="spellStart"/>
      <w:r>
        <w:t>resultaron</w:t>
      </w:r>
      <w:proofErr w:type="spellEnd"/>
      <w:r>
        <w:t xml:space="preserve"> </w:t>
      </w:r>
      <w:proofErr w:type="spellStart"/>
      <w:r>
        <w:t>heridas</w:t>
      </w:r>
      <w:proofErr w:type="spellEnd"/>
      <w:r>
        <w:t xml:space="preserve"> o </w:t>
      </w:r>
      <w:proofErr w:type="spellStart"/>
      <w:r>
        <w:t>desaparecidas</w:t>
      </w:r>
      <w:proofErr w:type="spellEnd"/>
      <w:r>
        <w:t xml:space="preserve">. A </w:t>
      </w:r>
      <w:proofErr w:type="spellStart"/>
      <w:r>
        <w:t>medida</w:t>
      </w:r>
      <w:proofErr w:type="spellEnd"/>
      <w:r>
        <w:t xml:space="preserve"> que </w:t>
      </w:r>
      <w:proofErr w:type="spellStart"/>
      <w:r>
        <w:t>avanzaba</w:t>
      </w:r>
      <w:proofErr w:type="spellEnd"/>
      <w:r>
        <w:t xml:space="preserve"> la </w:t>
      </w:r>
      <w:proofErr w:type="spellStart"/>
      <w:r>
        <w:t>guerra</w:t>
      </w:r>
      <w:proofErr w:type="spellEnd"/>
      <w:r>
        <w:t xml:space="preserve">,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estadounidenses</w:t>
      </w:r>
      <w:proofErr w:type="spellEnd"/>
      <w:r>
        <w:t xml:space="preserve"> </w:t>
      </w:r>
      <w:proofErr w:type="spellStart"/>
      <w:r>
        <w:t>protestaron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participación</w:t>
      </w:r>
      <w:proofErr w:type="spellEnd"/>
      <w:r>
        <w:t xml:space="preserve"> de </w:t>
      </w:r>
      <w:proofErr w:type="spellStart"/>
      <w:r>
        <w:t>Estados</w:t>
      </w:r>
      <w:proofErr w:type="spellEnd"/>
      <w:r>
        <w:t xml:space="preserve"> Unidos. Las </w:t>
      </w:r>
      <w:proofErr w:type="spellStart"/>
      <w:r>
        <w:t>manifestaciones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contra la </w:t>
      </w:r>
      <w:proofErr w:type="spellStart"/>
      <w:r>
        <w:t>guerra</w:t>
      </w:r>
      <w:proofErr w:type="spellEnd"/>
      <w:r>
        <w:t xml:space="preserve"> se </w:t>
      </w:r>
      <w:proofErr w:type="spellStart"/>
      <w:r>
        <w:t>hicieron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populares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torno</w:t>
      </w:r>
      <w:proofErr w:type="spellEnd"/>
      <w:r>
        <w:t xml:space="preserve"> a las </w:t>
      </w:r>
      <w:proofErr w:type="spellStart"/>
      <w:r>
        <w:t>universidades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. Dos </w:t>
      </w:r>
      <w:proofErr w:type="spellStart"/>
      <w:r>
        <w:t>estudiantes</w:t>
      </w:r>
      <w:proofErr w:type="spellEnd"/>
      <w:r>
        <w:t xml:space="preserve"> de Des Moines, Iowa -John Tinker, de 15 </w:t>
      </w:r>
      <w:proofErr w:type="spellStart"/>
      <w:r>
        <w:t>años</w:t>
      </w:r>
      <w:proofErr w:type="spellEnd"/>
      <w:r>
        <w:t xml:space="preserve">,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hermana</w:t>
      </w:r>
      <w:proofErr w:type="spellEnd"/>
      <w:r>
        <w:t xml:space="preserve">, Mary Beth Tinker, de 13- </w:t>
      </w:r>
      <w:proofErr w:type="spellStart"/>
      <w:r>
        <w:t>decidieron</w:t>
      </w:r>
      <w:proofErr w:type="spellEnd"/>
      <w:r>
        <w:t xml:space="preserve"> que también </w:t>
      </w:r>
      <w:proofErr w:type="spellStart"/>
      <w:r>
        <w:t>querían</w:t>
      </w:r>
      <w:proofErr w:type="spellEnd"/>
      <w:r>
        <w:t xml:space="preserve"> </w:t>
      </w:r>
      <w:proofErr w:type="spellStart"/>
      <w:r>
        <w:t>protestar</w:t>
      </w:r>
      <w:proofErr w:type="spellEnd"/>
      <w:r>
        <w:t xml:space="preserve"> contra la </w:t>
      </w:r>
      <w:proofErr w:type="spellStart"/>
      <w:r>
        <w:t>guerra</w:t>
      </w:r>
      <w:proofErr w:type="spellEnd"/>
      <w:r>
        <w:t xml:space="preserve">. </w:t>
      </w:r>
    </w:p>
    <w:p w14:paraId="15FDC8F7" w14:textId="4B83703E" w:rsidR="008C7D6A" w:rsidRDefault="008C7D6A" w:rsidP="008C7D6A">
      <w:r>
        <w:t xml:space="preserve">En </w:t>
      </w:r>
      <w:proofErr w:type="spellStart"/>
      <w:r>
        <w:t>diciembre</w:t>
      </w:r>
      <w:proofErr w:type="spellEnd"/>
      <w:r>
        <w:t xml:space="preserve"> de 1965, </w:t>
      </w:r>
      <w:proofErr w:type="spellStart"/>
      <w:r>
        <w:t>los</w:t>
      </w:r>
      <w:proofErr w:type="spellEnd"/>
      <w:r>
        <w:t xml:space="preserve"> Tinker se </w:t>
      </w:r>
      <w:proofErr w:type="spellStart"/>
      <w:r>
        <w:t>reunieron</w:t>
      </w:r>
      <w:proofErr w:type="spellEnd"/>
      <w:r>
        <w:t xml:space="preserve"> con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y </w:t>
      </w:r>
      <w:proofErr w:type="spellStart"/>
      <w:r>
        <w:t>adultos</w:t>
      </w:r>
      <w:proofErr w:type="spellEnd"/>
      <w:r>
        <w:t xml:space="preserve"> y </w:t>
      </w:r>
      <w:proofErr w:type="spellStart"/>
      <w:r>
        <w:t>elaboraron</w:t>
      </w:r>
      <w:proofErr w:type="spellEnd"/>
      <w:r>
        <w:t xml:space="preserve"> un plan para </w:t>
      </w:r>
      <w:proofErr w:type="spellStart"/>
      <w:r>
        <w:t>protestar</w:t>
      </w:r>
      <w:proofErr w:type="spellEnd"/>
      <w:r>
        <w:t xml:space="preserve"> contra la </w:t>
      </w:r>
      <w:proofErr w:type="spellStart"/>
      <w:r>
        <w:t>guerra</w:t>
      </w:r>
      <w:proofErr w:type="spellEnd"/>
      <w:r>
        <w:t xml:space="preserve"> de Vietnam. 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planeaban</w:t>
      </w:r>
      <w:proofErr w:type="spellEnd"/>
      <w:r>
        <w:t xml:space="preserve"> </w:t>
      </w:r>
      <w:proofErr w:type="spellStart"/>
      <w:r>
        <w:t>llevar</w:t>
      </w:r>
      <w:proofErr w:type="spellEnd"/>
      <w:r>
        <w:t xml:space="preserve"> </w:t>
      </w:r>
      <w:proofErr w:type="spellStart"/>
      <w:r>
        <w:t>brazaletes</w:t>
      </w:r>
      <w:proofErr w:type="spellEnd"/>
      <w:r>
        <w:t xml:space="preserve"> negros de 5 </w:t>
      </w:r>
      <w:proofErr w:type="spellStart"/>
      <w:r>
        <w:t>centímetros</w:t>
      </w:r>
      <w:proofErr w:type="spellEnd"/>
      <w:r>
        <w:t xml:space="preserve"> con </w:t>
      </w:r>
      <w:proofErr w:type="spellStart"/>
      <w:r>
        <w:t>signos</w:t>
      </w:r>
      <w:proofErr w:type="spellEnd"/>
      <w:r>
        <w:t xml:space="preserve"> de </w:t>
      </w:r>
      <w:proofErr w:type="spellStart"/>
      <w:r>
        <w:t>paz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forma de </w:t>
      </w:r>
      <w:proofErr w:type="spellStart"/>
      <w:r>
        <w:t>protesta</w:t>
      </w:r>
      <w:proofErr w:type="spellEnd"/>
      <w:r>
        <w:t xml:space="preserve">. Sin embargo antes de que se </w:t>
      </w:r>
      <w:proofErr w:type="spellStart"/>
      <w:r>
        <w:t>produjera</w:t>
      </w:r>
      <w:proofErr w:type="spellEnd"/>
      <w:r>
        <w:t xml:space="preserve"> la </w:t>
      </w:r>
      <w:proofErr w:type="spellStart"/>
      <w:r>
        <w:t>protesta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, las </w:t>
      </w:r>
      <w:proofErr w:type="spellStart"/>
      <w:r>
        <w:t>autoridades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se </w:t>
      </w:r>
      <w:proofErr w:type="spellStart"/>
      <w:r>
        <w:t>enteraron</w:t>
      </w:r>
      <w:proofErr w:type="spellEnd"/>
      <w:r>
        <w:t xml:space="preserve">. En </w:t>
      </w:r>
      <w:proofErr w:type="spellStart"/>
      <w:r>
        <w:t>respuesta</w:t>
      </w:r>
      <w:proofErr w:type="spellEnd"/>
      <w:r>
        <w:t xml:space="preserve">,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implementó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que </w:t>
      </w:r>
      <w:proofErr w:type="spellStart"/>
      <w:r>
        <w:t>establecía</w:t>
      </w:r>
      <w:proofErr w:type="spellEnd"/>
      <w:r>
        <w:t xml:space="preserve"> que </w:t>
      </w:r>
      <w:proofErr w:type="spellStart"/>
      <w:r>
        <w:t>cualquier</w:t>
      </w:r>
      <w:proofErr w:type="spellEnd"/>
      <w:r>
        <w:t xml:space="preserve"> persona que </w:t>
      </w:r>
      <w:proofErr w:type="spellStart"/>
      <w:r>
        <w:t>llevara</w:t>
      </w:r>
      <w:proofErr w:type="spellEnd"/>
      <w:r>
        <w:t xml:space="preserve"> un </w:t>
      </w:r>
      <w:proofErr w:type="spellStart"/>
      <w:r>
        <w:t>brazalete</w:t>
      </w:r>
      <w:proofErr w:type="spellEnd"/>
      <w:r>
        <w:t xml:space="preserve"> negro a la </w:t>
      </w:r>
      <w:proofErr w:type="spellStart"/>
      <w:r>
        <w:t>escuela</w:t>
      </w:r>
      <w:proofErr w:type="spellEnd"/>
      <w:r>
        <w:t xml:space="preserve"> se le </w:t>
      </w:r>
      <w:proofErr w:type="spellStart"/>
      <w:r>
        <w:t>pediría</w:t>
      </w:r>
      <w:proofErr w:type="spellEnd"/>
      <w:r>
        <w:t xml:space="preserve"> que se lo </w:t>
      </w:r>
      <w:proofErr w:type="spellStart"/>
      <w:r>
        <w:t>quitara</w:t>
      </w:r>
      <w:proofErr w:type="spellEnd"/>
      <w:r>
        <w:t xml:space="preserve"> y 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suspendida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decidía</w:t>
      </w:r>
      <w:proofErr w:type="spellEnd"/>
      <w:r>
        <w:t xml:space="preserve"> no </w:t>
      </w:r>
      <w:proofErr w:type="spellStart"/>
      <w:r>
        <w:t>hacerlo</w:t>
      </w:r>
      <w:proofErr w:type="spellEnd"/>
      <w:r>
        <w:t xml:space="preserve">. </w:t>
      </w:r>
      <w:proofErr w:type="spellStart"/>
      <w:r>
        <w:t>Sabiendo</w:t>
      </w:r>
      <w:proofErr w:type="spellEnd"/>
      <w:r>
        <w:t xml:space="preserve"> que se </w:t>
      </w:r>
      <w:proofErr w:type="spellStart"/>
      <w:r>
        <w:t>arriesgaban</w:t>
      </w:r>
      <w:proofErr w:type="spellEnd"/>
      <w:r>
        <w:t xml:space="preserve"> a ser </w:t>
      </w:r>
      <w:proofErr w:type="spellStart"/>
      <w:r>
        <w:t>suspendidos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decidieron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adelante</w:t>
      </w:r>
      <w:proofErr w:type="spellEnd"/>
      <w:r>
        <w:t xml:space="preserve"> con la </w:t>
      </w:r>
      <w:proofErr w:type="spellStart"/>
      <w:r>
        <w:t>protesta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modos</w:t>
      </w:r>
      <w:proofErr w:type="spellEnd"/>
      <w:r>
        <w:t xml:space="preserve">. </w:t>
      </w:r>
    </w:p>
    <w:p w14:paraId="444CC6AB" w14:textId="44135F6E" w:rsidR="008C7D6A" w:rsidRDefault="008C7D6A" w:rsidP="008C7D6A">
      <w:proofErr w:type="spellStart"/>
      <w:r>
        <w:t>Cuando</w:t>
      </w:r>
      <w:proofErr w:type="spellEnd"/>
      <w:r>
        <w:t xml:space="preserve"> Mary Beth Tinker </w:t>
      </w:r>
      <w:proofErr w:type="spellStart"/>
      <w:r>
        <w:t>llegó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brazalete</w:t>
      </w:r>
      <w:proofErr w:type="spellEnd"/>
      <w:r>
        <w:t xml:space="preserve"> negro, se le </w:t>
      </w:r>
      <w:proofErr w:type="spellStart"/>
      <w:r>
        <w:t>pidió</w:t>
      </w:r>
      <w:proofErr w:type="spellEnd"/>
      <w:r>
        <w:t xml:space="preserve"> que se lo </w:t>
      </w:r>
      <w:proofErr w:type="spellStart"/>
      <w:r>
        <w:t>quitara</w:t>
      </w:r>
      <w:proofErr w:type="spellEnd"/>
      <w:r>
        <w:t xml:space="preserve"> y </w:t>
      </w:r>
      <w:proofErr w:type="spellStart"/>
      <w:r>
        <w:t>finalmente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suspendida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violar</w:t>
      </w:r>
      <w:proofErr w:type="spellEnd"/>
      <w:r>
        <w:t xml:space="preserve"> la </w:t>
      </w:r>
      <w:proofErr w:type="spellStart"/>
      <w:r>
        <w:t>política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. John Tinker y Christopher Eckhardt, ambos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preparatoria</w:t>
      </w:r>
      <w:proofErr w:type="spellEnd"/>
      <w:r>
        <w:t xml:space="preserve">, también </w:t>
      </w:r>
      <w:proofErr w:type="spellStart"/>
      <w:r>
        <w:t>llevaron</w:t>
      </w:r>
      <w:proofErr w:type="spellEnd"/>
      <w:r>
        <w:t xml:space="preserve"> sus </w:t>
      </w:r>
      <w:proofErr w:type="spellStart"/>
      <w:r>
        <w:t>brazaletes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.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suspendidos</w:t>
      </w:r>
      <w:proofErr w:type="spellEnd"/>
      <w:r>
        <w:t xml:space="preserve"> y </w:t>
      </w:r>
      <w:proofErr w:type="spellStart"/>
      <w:r>
        <w:t>enviados</w:t>
      </w:r>
      <w:proofErr w:type="spellEnd"/>
      <w:r>
        <w:t xml:space="preserve"> a casa. En total,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suspendidos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brazaletes</w:t>
      </w:r>
      <w:proofErr w:type="spellEnd"/>
      <w:r>
        <w:t xml:space="preserve"> negros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violación</w:t>
      </w:r>
      <w:proofErr w:type="spellEnd"/>
      <w:r>
        <w:t xml:space="preserve"> de la </w:t>
      </w:r>
      <w:proofErr w:type="spellStart"/>
      <w:r>
        <w:t>política</w:t>
      </w:r>
      <w:proofErr w:type="spellEnd"/>
      <w:r>
        <w:t xml:space="preserve"> escolar.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, no se </w:t>
      </w:r>
      <w:proofErr w:type="spellStart"/>
      <w:r>
        <w:t>permitiría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regreso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hasta que </w:t>
      </w:r>
      <w:proofErr w:type="spellStart"/>
      <w:r>
        <w:t>aceptaran</w:t>
      </w:r>
      <w:proofErr w:type="spellEnd"/>
      <w:r>
        <w:t xml:space="preserve"> </w:t>
      </w:r>
      <w:proofErr w:type="spellStart"/>
      <w:r>
        <w:t>quitarse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brazaletes</w:t>
      </w:r>
      <w:proofErr w:type="spellEnd"/>
      <w:r>
        <w:t xml:space="preserve">. 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volvieron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 sin </w:t>
      </w:r>
      <w:proofErr w:type="spellStart"/>
      <w:r>
        <w:t>brazaletes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habían</w:t>
      </w:r>
      <w:proofErr w:type="spellEnd"/>
      <w:r>
        <w:t xml:space="preserve"> </w:t>
      </w:r>
      <w:proofErr w:type="spellStart"/>
      <w:r>
        <w:t>decidido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demanda</w:t>
      </w:r>
      <w:proofErr w:type="spellEnd"/>
      <w:r>
        <w:t xml:space="preserve">. En </w:t>
      </w:r>
      <w:proofErr w:type="spellStart"/>
      <w:r>
        <w:t>nombre</w:t>
      </w:r>
      <w:proofErr w:type="spellEnd"/>
      <w:r>
        <w:t xml:space="preserve"> de sus </w:t>
      </w:r>
      <w:proofErr w:type="spellStart"/>
      <w:r>
        <w:t>hijos</w:t>
      </w:r>
      <w:proofErr w:type="spellEnd"/>
      <w:r>
        <w:t xml:space="preserve"> y </w:t>
      </w:r>
      <w:proofErr w:type="spellStart"/>
      <w:r>
        <w:t>representados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ACLU de Iowa, </w:t>
      </w:r>
      <w:proofErr w:type="spellStart"/>
      <w:r>
        <w:t>los</w:t>
      </w:r>
      <w:proofErr w:type="spellEnd"/>
      <w:r>
        <w:t xml:space="preserve"> Tinker y </w:t>
      </w:r>
      <w:proofErr w:type="spellStart"/>
      <w:r>
        <w:t>los</w:t>
      </w:r>
      <w:proofErr w:type="spellEnd"/>
      <w:r>
        <w:t xml:space="preserve"> Eckhardt </w:t>
      </w:r>
      <w:proofErr w:type="spellStart"/>
      <w:r>
        <w:t>demandaron</w:t>
      </w:r>
      <w:proofErr w:type="spellEnd"/>
      <w:r>
        <w:t xml:space="preserve"> al Distrito Escolar de la Comunidad Independiente de Des Moines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violar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derechos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virtud</w:t>
      </w:r>
      <w:proofErr w:type="spellEnd"/>
      <w:r>
        <w:t xml:space="preserve"> de la Primera </w:t>
      </w:r>
      <w:proofErr w:type="spellStart"/>
      <w:r>
        <w:t>Enmienda</w:t>
      </w:r>
      <w:proofErr w:type="spellEnd"/>
      <w:r>
        <w:t>.</w:t>
      </w:r>
    </w:p>
    <w:p w14:paraId="2ACEC3A0" w14:textId="20E69886" w:rsidR="00AD4F02" w:rsidRDefault="008C7D6A">
      <w:pPr>
        <w:pStyle w:val="Heading2"/>
      </w:pPr>
      <w:proofErr w:type="spellStart"/>
      <w:r w:rsidRPr="008C7D6A">
        <w:t>Cuestión</w:t>
      </w:r>
      <w:proofErr w:type="spellEnd"/>
    </w:p>
    <w:p w14:paraId="17C61778" w14:textId="225D6FEF" w:rsidR="0011538A" w:rsidRDefault="008C7D6A">
      <w:r w:rsidRPr="008C7D6A">
        <w:t>¿</w:t>
      </w:r>
      <w:proofErr w:type="spellStart"/>
      <w:r w:rsidRPr="008C7D6A">
        <w:t>Prohibir</w:t>
      </w:r>
      <w:proofErr w:type="spellEnd"/>
      <w:r w:rsidRPr="008C7D6A">
        <w:t xml:space="preserve"> a </w:t>
      </w:r>
      <w:proofErr w:type="spellStart"/>
      <w:r w:rsidRPr="008C7D6A">
        <w:t>los</w:t>
      </w:r>
      <w:proofErr w:type="spellEnd"/>
      <w:r w:rsidRPr="008C7D6A">
        <w:t xml:space="preserve"> </w:t>
      </w:r>
      <w:proofErr w:type="spellStart"/>
      <w:r w:rsidRPr="008C7D6A">
        <w:t>estudiantes</w:t>
      </w:r>
      <w:proofErr w:type="spellEnd"/>
      <w:r w:rsidRPr="008C7D6A">
        <w:t xml:space="preserve"> que </w:t>
      </w:r>
      <w:proofErr w:type="spellStart"/>
      <w:r w:rsidRPr="008C7D6A">
        <w:t>lleven</w:t>
      </w:r>
      <w:proofErr w:type="spellEnd"/>
      <w:r w:rsidRPr="008C7D6A">
        <w:t xml:space="preserve"> </w:t>
      </w:r>
      <w:proofErr w:type="spellStart"/>
      <w:r w:rsidRPr="008C7D6A">
        <w:t>brazaletes</w:t>
      </w:r>
      <w:proofErr w:type="spellEnd"/>
      <w:r w:rsidRPr="008C7D6A">
        <w:t xml:space="preserve"> </w:t>
      </w:r>
      <w:proofErr w:type="spellStart"/>
      <w:r w:rsidRPr="008C7D6A">
        <w:t>como</w:t>
      </w:r>
      <w:proofErr w:type="spellEnd"/>
      <w:r w:rsidRPr="008C7D6A">
        <w:t xml:space="preserve"> forma de </w:t>
      </w:r>
      <w:proofErr w:type="spellStart"/>
      <w:r w:rsidRPr="008C7D6A">
        <w:t>protesta</w:t>
      </w:r>
      <w:proofErr w:type="spellEnd"/>
      <w:r w:rsidRPr="008C7D6A">
        <w:t xml:space="preserve"> </w:t>
      </w:r>
      <w:proofErr w:type="spellStart"/>
      <w:r w:rsidRPr="008C7D6A">
        <w:t>en</w:t>
      </w:r>
      <w:proofErr w:type="spellEnd"/>
      <w:r w:rsidRPr="008C7D6A">
        <w:t xml:space="preserve"> </w:t>
      </w:r>
      <w:proofErr w:type="spellStart"/>
      <w:r w:rsidRPr="008C7D6A">
        <w:t>una</w:t>
      </w:r>
      <w:proofErr w:type="spellEnd"/>
      <w:r w:rsidRPr="008C7D6A">
        <w:t xml:space="preserve"> </w:t>
      </w:r>
      <w:proofErr w:type="spellStart"/>
      <w:r w:rsidRPr="008C7D6A">
        <w:t>escuela</w:t>
      </w:r>
      <w:proofErr w:type="spellEnd"/>
      <w:r w:rsidRPr="008C7D6A">
        <w:t xml:space="preserve"> </w:t>
      </w:r>
      <w:proofErr w:type="spellStart"/>
      <w:r w:rsidRPr="008C7D6A">
        <w:t>pública</w:t>
      </w:r>
      <w:proofErr w:type="spellEnd"/>
      <w:r w:rsidRPr="008C7D6A">
        <w:t xml:space="preserve"> viola sus derechos de </w:t>
      </w:r>
      <w:proofErr w:type="spellStart"/>
      <w:r w:rsidRPr="008C7D6A">
        <w:t>libertad</w:t>
      </w:r>
      <w:proofErr w:type="spellEnd"/>
      <w:r w:rsidRPr="008C7D6A">
        <w:t xml:space="preserve"> de </w:t>
      </w:r>
      <w:proofErr w:type="spellStart"/>
      <w:r w:rsidRPr="008C7D6A">
        <w:t>expresión</w:t>
      </w:r>
      <w:proofErr w:type="spellEnd"/>
      <w:r w:rsidRPr="008C7D6A">
        <w:t xml:space="preserve"> de la Primera </w:t>
      </w:r>
      <w:proofErr w:type="spellStart"/>
      <w:r w:rsidRPr="008C7D6A">
        <w:t>Enmienda</w:t>
      </w:r>
      <w:proofErr w:type="spellEnd"/>
      <w:r w:rsidRPr="008C7D6A">
        <w:t>?</w:t>
      </w:r>
    </w:p>
    <w:p w14:paraId="32177728" w14:textId="3694203B" w:rsidR="0011538A" w:rsidRDefault="000D4047" w:rsidP="0011538A">
      <w:pPr>
        <w:pStyle w:val="Heading2"/>
      </w:pPr>
      <w:bookmarkStart w:id="0" w:name="_fp2nbau3k1pi" w:colFirst="0" w:colLast="0"/>
      <w:bookmarkEnd w:id="0"/>
      <w:proofErr w:type="spellStart"/>
      <w:r w:rsidRPr="000D4047">
        <w:t>Decisiones</w:t>
      </w:r>
      <w:proofErr w:type="spellEnd"/>
      <w:r w:rsidRPr="000D4047">
        <w:t xml:space="preserve"> de las cortes </w:t>
      </w:r>
      <w:proofErr w:type="spellStart"/>
      <w:r w:rsidRPr="000D4047">
        <w:t>inferiores</w:t>
      </w:r>
      <w:proofErr w:type="spellEnd"/>
    </w:p>
    <w:p w14:paraId="79618048" w14:textId="10B711A8" w:rsidR="0041361E" w:rsidRDefault="000D4047" w:rsidP="000D4047">
      <w:r w:rsidRPr="000D4047">
        <w:t xml:space="preserve">La Corte de Distrito de Iowa de EE.UU. </w:t>
      </w:r>
      <w:proofErr w:type="spellStart"/>
      <w:r w:rsidRPr="000D4047">
        <w:t>dio</w:t>
      </w:r>
      <w:proofErr w:type="spellEnd"/>
      <w:r w:rsidRPr="000D4047">
        <w:t xml:space="preserve"> la </w:t>
      </w:r>
      <w:proofErr w:type="spellStart"/>
      <w:r w:rsidRPr="000D4047">
        <w:t>razón</w:t>
      </w:r>
      <w:proofErr w:type="spellEnd"/>
      <w:r w:rsidRPr="000D4047">
        <w:t xml:space="preserve"> a la </w:t>
      </w:r>
      <w:proofErr w:type="spellStart"/>
      <w:r w:rsidRPr="000D4047">
        <w:t>escuela</w:t>
      </w:r>
      <w:proofErr w:type="spellEnd"/>
      <w:r w:rsidRPr="000D4047">
        <w:t xml:space="preserve">, </w:t>
      </w:r>
      <w:proofErr w:type="spellStart"/>
      <w:r w:rsidRPr="000D4047">
        <w:t>afirmando</w:t>
      </w:r>
      <w:proofErr w:type="spellEnd"/>
      <w:r w:rsidRPr="000D4047">
        <w:t xml:space="preserve"> que </w:t>
      </w:r>
      <w:proofErr w:type="spellStart"/>
      <w:r w:rsidRPr="000D4047">
        <w:t>ésta</w:t>
      </w:r>
      <w:proofErr w:type="spellEnd"/>
      <w:r w:rsidRPr="000D4047">
        <w:t xml:space="preserve"> </w:t>
      </w:r>
      <w:proofErr w:type="spellStart"/>
      <w:r w:rsidRPr="000D4047">
        <w:t>tenía</w:t>
      </w:r>
      <w:proofErr w:type="spellEnd"/>
      <w:r w:rsidRPr="000D4047">
        <w:t xml:space="preserve"> </w:t>
      </w:r>
      <w:proofErr w:type="spellStart"/>
      <w:r w:rsidRPr="000D4047">
        <w:t>razón</w:t>
      </w:r>
      <w:proofErr w:type="spellEnd"/>
      <w:r w:rsidRPr="000D4047">
        <w:t xml:space="preserve"> al </w:t>
      </w:r>
      <w:proofErr w:type="spellStart"/>
      <w:r w:rsidRPr="000D4047">
        <w:t>impedir</w:t>
      </w:r>
      <w:proofErr w:type="spellEnd"/>
      <w:r w:rsidRPr="000D4047">
        <w:t xml:space="preserve"> que </w:t>
      </w:r>
      <w:proofErr w:type="spellStart"/>
      <w:r w:rsidRPr="000D4047">
        <w:t>los</w:t>
      </w:r>
      <w:proofErr w:type="spellEnd"/>
      <w:r w:rsidRPr="000D4047">
        <w:t xml:space="preserve"> </w:t>
      </w:r>
      <w:proofErr w:type="spellStart"/>
      <w:r w:rsidRPr="000D4047">
        <w:t>estudiantes</w:t>
      </w:r>
      <w:proofErr w:type="spellEnd"/>
      <w:r w:rsidRPr="000D4047">
        <w:t xml:space="preserve"> </w:t>
      </w:r>
      <w:proofErr w:type="spellStart"/>
      <w:r w:rsidRPr="000D4047">
        <w:t>llevaran</w:t>
      </w:r>
      <w:proofErr w:type="spellEnd"/>
      <w:r w:rsidRPr="000D4047">
        <w:t xml:space="preserve"> </w:t>
      </w:r>
      <w:proofErr w:type="spellStart"/>
      <w:r w:rsidRPr="000D4047">
        <w:t>los</w:t>
      </w:r>
      <w:proofErr w:type="spellEnd"/>
      <w:r w:rsidRPr="000D4047">
        <w:t xml:space="preserve"> </w:t>
      </w:r>
      <w:proofErr w:type="spellStart"/>
      <w:r w:rsidRPr="000D4047">
        <w:t>brazaletes</w:t>
      </w:r>
      <w:proofErr w:type="spellEnd"/>
      <w:r w:rsidRPr="000D4047">
        <w:t xml:space="preserve"> para </w:t>
      </w:r>
      <w:proofErr w:type="spellStart"/>
      <w:r w:rsidRPr="000D4047">
        <w:t>evitar</w:t>
      </w:r>
      <w:proofErr w:type="spellEnd"/>
      <w:r w:rsidRPr="000D4047">
        <w:t xml:space="preserve"> </w:t>
      </w:r>
      <w:proofErr w:type="spellStart"/>
      <w:r w:rsidRPr="000D4047">
        <w:t>disturbios</w:t>
      </w:r>
      <w:proofErr w:type="spellEnd"/>
      <w:r w:rsidRPr="000D4047">
        <w:t xml:space="preserve">. El </w:t>
      </w:r>
      <w:proofErr w:type="spellStart"/>
      <w:r w:rsidRPr="000D4047">
        <w:t>caso</w:t>
      </w:r>
      <w:proofErr w:type="spellEnd"/>
      <w:r w:rsidRPr="000D4047">
        <w:t xml:space="preserve"> </w:t>
      </w:r>
      <w:proofErr w:type="spellStart"/>
      <w:r w:rsidRPr="000D4047">
        <w:t>fue</w:t>
      </w:r>
      <w:proofErr w:type="spellEnd"/>
      <w:r w:rsidRPr="000D4047">
        <w:t xml:space="preserve"> </w:t>
      </w:r>
      <w:proofErr w:type="spellStart"/>
      <w:r w:rsidRPr="000D4047">
        <w:t>posteriormente</w:t>
      </w:r>
      <w:proofErr w:type="spellEnd"/>
      <w:r w:rsidRPr="000D4047">
        <w:t xml:space="preserve"> </w:t>
      </w:r>
      <w:proofErr w:type="spellStart"/>
      <w:r w:rsidRPr="000D4047">
        <w:t>apelado</w:t>
      </w:r>
      <w:proofErr w:type="spellEnd"/>
      <w:r w:rsidRPr="000D4047">
        <w:t xml:space="preserve"> ante la Corte de </w:t>
      </w:r>
      <w:proofErr w:type="spellStart"/>
      <w:r w:rsidRPr="000D4047">
        <w:t>Apelaciones</w:t>
      </w:r>
      <w:proofErr w:type="spellEnd"/>
      <w:r w:rsidRPr="000D4047">
        <w:t xml:space="preserve"> de EE.UU., 8º </w:t>
      </w:r>
      <w:proofErr w:type="spellStart"/>
      <w:r w:rsidRPr="000D4047">
        <w:t>Circuito</w:t>
      </w:r>
      <w:proofErr w:type="spellEnd"/>
      <w:r w:rsidRPr="000D4047">
        <w:t xml:space="preserve">. La </w:t>
      </w:r>
      <w:proofErr w:type="spellStart"/>
      <w:r w:rsidRPr="000D4047">
        <w:t>decisión</w:t>
      </w:r>
      <w:proofErr w:type="spellEnd"/>
      <w:r w:rsidRPr="000D4047">
        <w:t xml:space="preserve"> de </w:t>
      </w:r>
      <w:proofErr w:type="spellStart"/>
      <w:r w:rsidRPr="000D4047">
        <w:t>esta</w:t>
      </w:r>
      <w:proofErr w:type="spellEnd"/>
      <w:r w:rsidRPr="000D4047">
        <w:t xml:space="preserve"> </w:t>
      </w:r>
      <w:r w:rsidRPr="000D4047">
        <w:lastRenderedPageBreak/>
        <w:t xml:space="preserve">corte </w:t>
      </w:r>
      <w:proofErr w:type="spellStart"/>
      <w:r w:rsidRPr="000D4047">
        <w:t>estuvo</w:t>
      </w:r>
      <w:proofErr w:type="spellEnd"/>
      <w:r w:rsidRPr="000D4047">
        <w:t xml:space="preserve"> </w:t>
      </w:r>
      <w:proofErr w:type="spellStart"/>
      <w:r w:rsidRPr="000D4047">
        <w:t>dividida</w:t>
      </w:r>
      <w:proofErr w:type="spellEnd"/>
      <w:r w:rsidRPr="000D4047">
        <w:t xml:space="preserve">, </w:t>
      </w:r>
      <w:proofErr w:type="spellStart"/>
      <w:r w:rsidRPr="000D4047">
        <w:t>por</w:t>
      </w:r>
      <w:proofErr w:type="spellEnd"/>
      <w:r w:rsidRPr="000D4047">
        <w:t xml:space="preserve"> lo que la </w:t>
      </w:r>
      <w:proofErr w:type="spellStart"/>
      <w:r w:rsidRPr="000D4047">
        <w:t>decisión</w:t>
      </w:r>
      <w:proofErr w:type="spellEnd"/>
      <w:r w:rsidRPr="000D4047">
        <w:t xml:space="preserve"> original se </w:t>
      </w:r>
      <w:proofErr w:type="spellStart"/>
      <w:r w:rsidRPr="000D4047">
        <w:t>mantuvo</w:t>
      </w:r>
      <w:proofErr w:type="spellEnd"/>
      <w:r w:rsidRPr="000D4047">
        <w:t xml:space="preserve">, y </w:t>
      </w:r>
      <w:proofErr w:type="spellStart"/>
      <w:r w:rsidRPr="000D4047">
        <w:t>el</w:t>
      </w:r>
      <w:proofErr w:type="spellEnd"/>
      <w:r w:rsidRPr="000D4047">
        <w:t xml:space="preserve"> </w:t>
      </w:r>
      <w:proofErr w:type="spellStart"/>
      <w:r w:rsidRPr="000D4047">
        <w:t>caso</w:t>
      </w:r>
      <w:proofErr w:type="spellEnd"/>
      <w:r w:rsidRPr="000D4047">
        <w:t xml:space="preserve"> </w:t>
      </w:r>
      <w:proofErr w:type="spellStart"/>
      <w:r w:rsidRPr="000D4047">
        <w:t>fue</w:t>
      </w:r>
      <w:proofErr w:type="spellEnd"/>
      <w:r w:rsidRPr="000D4047">
        <w:t xml:space="preserve"> </w:t>
      </w:r>
      <w:proofErr w:type="spellStart"/>
      <w:r w:rsidRPr="000D4047">
        <w:t>apelado</w:t>
      </w:r>
      <w:proofErr w:type="spellEnd"/>
      <w:r w:rsidRPr="000D4047">
        <w:t xml:space="preserve"> ante la Corte Suprema.</w:t>
      </w:r>
    </w:p>
    <w:p w14:paraId="65C19007" w14:textId="237D15B9" w:rsidR="0011538A" w:rsidRDefault="000D4047" w:rsidP="0011538A">
      <w:pPr>
        <w:pStyle w:val="Heading2"/>
      </w:pPr>
      <w:r w:rsidRPr="000D4047">
        <w:t xml:space="preserve">La </w:t>
      </w:r>
      <w:proofErr w:type="spellStart"/>
      <w:r w:rsidRPr="000D4047">
        <w:t>decisión</w:t>
      </w:r>
      <w:proofErr w:type="spellEnd"/>
      <w:r w:rsidRPr="000D4047">
        <w:t xml:space="preserve"> de la Corte Suprema</w:t>
      </w:r>
    </w:p>
    <w:p w14:paraId="6B7E5267" w14:textId="0B73D534" w:rsidR="000D4047" w:rsidRDefault="000D4047" w:rsidP="0011538A">
      <w:pPr>
        <w:spacing w:after="0"/>
      </w:pPr>
      <w:r w:rsidRPr="000D4047">
        <w:t xml:space="preserve">El </w:t>
      </w:r>
      <w:proofErr w:type="spellStart"/>
      <w:r w:rsidRPr="000D4047">
        <w:t>caso</w:t>
      </w:r>
      <w:proofErr w:type="spellEnd"/>
      <w:r w:rsidRPr="000D4047">
        <w:t xml:space="preserve"> Tinker vs. Des Moines </w:t>
      </w:r>
      <w:proofErr w:type="spellStart"/>
      <w:r w:rsidRPr="000D4047">
        <w:t>llegó</w:t>
      </w:r>
      <w:proofErr w:type="spellEnd"/>
      <w:r w:rsidRPr="000D4047">
        <w:t xml:space="preserve"> a la Corte Suprema </w:t>
      </w:r>
      <w:proofErr w:type="spellStart"/>
      <w:r w:rsidRPr="000D4047">
        <w:t>en</w:t>
      </w:r>
      <w:proofErr w:type="spellEnd"/>
      <w:r w:rsidRPr="000D4047">
        <w:t xml:space="preserve"> 1969, </w:t>
      </w:r>
      <w:proofErr w:type="spellStart"/>
      <w:r w:rsidRPr="000D4047">
        <w:t>donde</w:t>
      </w:r>
      <w:proofErr w:type="spellEnd"/>
      <w:r w:rsidRPr="000D4047">
        <w:t xml:space="preserve"> la corte </w:t>
      </w:r>
      <w:proofErr w:type="spellStart"/>
      <w:r w:rsidRPr="000D4047">
        <w:t>rigió</w:t>
      </w:r>
      <w:proofErr w:type="spellEnd"/>
      <w:r w:rsidRPr="000D4047">
        <w:t xml:space="preserve"> a favor de </w:t>
      </w:r>
      <w:proofErr w:type="spellStart"/>
      <w:r w:rsidRPr="000D4047">
        <w:t>los</w:t>
      </w:r>
      <w:proofErr w:type="spellEnd"/>
      <w:r w:rsidRPr="000D4047">
        <w:t xml:space="preserve"> Tinker con </w:t>
      </w:r>
      <w:proofErr w:type="spellStart"/>
      <w:r w:rsidRPr="000D4047">
        <w:t>una</w:t>
      </w:r>
      <w:proofErr w:type="spellEnd"/>
      <w:r w:rsidRPr="000D4047">
        <w:t xml:space="preserve"> </w:t>
      </w:r>
      <w:proofErr w:type="spellStart"/>
      <w:r w:rsidRPr="000D4047">
        <w:t>decisión</w:t>
      </w:r>
      <w:proofErr w:type="spellEnd"/>
      <w:r w:rsidRPr="000D4047">
        <w:t xml:space="preserve"> de 7-2. La </w:t>
      </w:r>
      <w:proofErr w:type="spellStart"/>
      <w:r w:rsidRPr="000D4047">
        <w:t>opinión</w:t>
      </w:r>
      <w:proofErr w:type="spellEnd"/>
      <w:r w:rsidRPr="000D4047">
        <w:t xml:space="preserve"> </w:t>
      </w:r>
      <w:proofErr w:type="spellStart"/>
      <w:r w:rsidRPr="000D4047">
        <w:t>mayoritaria</w:t>
      </w:r>
      <w:proofErr w:type="spellEnd"/>
      <w:r w:rsidRPr="000D4047">
        <w:t xml:space="preserve"> </w:t>
      </w:r>
      <w:proofErr w:type="spellStart"/>
      <w:r w:rsidRPr="000D4047">
        <w:t>afirmaba</w:t>
      </w:r>
      <w:proofErr w:type="spellEnd"/>
      <w:r w:rsidRPr="000D4047">
        <w:t xml:space="preserve"> que </w:t>
      </w:r>
      <w:proofErr w:type="spellStart"/>
      <w:r w:rsidRPr="000D4047">
        <w:t>prohibir</w:t>
      </w:r>
      <w:proofErr w:type="spellEnd"/>
      <w:r w:rsidRPr="000D4047">
        <w:t xml:space="preserve"> a </w:t>
      </w:r>
      <w:proofErr w:type="spellStart"/>
      <w:r w:rsidRPr="000D4047">
        <w:t>los</w:t>
      </w:r>
      <w:proofErr w:type="spellEnd"/>
      <w:r w:rsidRPr="000D4047">
        <w:t xml:space="preserve"> </w:t>
      </w:r>
      <w:proofErr w:type="spellStart"/>
      <w:r w:rsidRPr="000D4047">
        <w:t>estudiantes</w:t>
      </w:r>
      <w:proofErr w:type="spellEnd"/>
      <w:r w:rsidRPr="000D4047">
        <w:t xml:space="preserve"> </w:t>
      </w:r>
      <w:proofErr w:type="spellStart"/>
      <w:r w:rsidRPr="000D4047">
        <w:t>llevar</w:t>
      </w:r>
      <w:proofErr w:type="spellEnd"/>
      <w:r w:rsidRPr="000D4047">
        <w:t xml:space="preserve"> </w:t>
      </w:r>
      <w:proofErr w:type="spellStart"/>
      <w:r w:rsidRPr="000D4047">
        <w:t>brazaletes</w:t>
      </w:r>
      <w:proofErr w:type="spellEnd"/>
      <w:r w:rsidRPr="000D4047">
        <w:t xml:space="preserve"> a la </w:t>
      </w:r>
      <w:proofErr w:type="spellStart"/>
      <w:r w:rsidRPr="000D4047">
        <w:t>escuela</w:t>
      </w:r>
      <w:proofErr w:type="spellEnd"/>
      <w:r w:rsidRPr="000D4047">
        <w:t xml:space="preserve"> </w:t>
      </w:r>
      <w:proofErr w:type="spellStart"/>
      <w:r w:rsidRPr="000D4047">
        <w:t>como</w:t>
      </w:r>
      <w:proofErr w:type="spellEnd"/>
      <w:r w:rsidRPr="000D4047">
        <w:t xml:space="preserve"> forma de </w:t>
      </w:r>
      <w:proofErr w:type="spellStart"/>
      <w:r w:rsidRPr="000D4047">
        <w:t>protesta</w:t>
      </w:r>
      <w:proofErr w:type="spellEnd"/>
      <w:r w:rsidRPr="000D4047">
        <w:t xml:space="preserve"> </w:t>
      </w:r>
      <w:proofErr w:type="spellStart"/>
      <w:r w:rsidRPr="000D4047">
        <w:t>violaba</w:t>
      </w:r>
      <w:proofErr w:type="spellEnd"/>
      <w:r w:rsidRPr="000D4047">
        <w:t xml:space="preserve"> sus derechos de la Primera </w:t>
      </w:r>
      <w:proofErr w:type="spellStart"/>
      <w:r w:rsidRPr="000D4047">
        <w:t>Enmienda</w:t>
      </w:r>
      <w:proofErr w:type="spellEnd"/>
      <w:r w:rsidRPr="000D4047">
        <w:t xml:space="preserve">. El </w:t>
      </w:r>
      <w:proofErr w:type="spellStart"/>
      <w:r w:rsidRPr="000D4047">
        <w:t>distrito</w:t>
      </w:r>
      <w:proofErr w:type="spellEnd"/>
      <w:r w:rsidRPr="000D4047">
        <w:t xml:space="preserve"> </w:t>
      </w:r>
      <w:proofErr w:type="spellStart"/>
      <w:r w:rsidRPr="000D4047">
        <w:t>argumentó</w:t>
      </w:r>
      <w:proofErr w:type="spellEnd"/>
      <w:r w:rsidRPr="000D4047">
        <w:t xml:space="preserve"> que </w:t>
      </w:r>
      <w:proofErr w:type="spellStart"/>
      <w:r w:rsidRPr="000D4047">
        <w:t>los</w:t>
      </w:r>
      <w:proofErr w:type="spellEnd"/>
      <w:r w:rsidRPr="000D4047">
        <w:t xml:space="preserve"> </w:t>
      </w:r>
      <w:proofErr w:type="spellStart"/>
      <w:r w:rsidRPr="000D4047">
        <w:t>brazaletes</w:t>
      </w:r>
      <w:proofErr w:type="spellEnd"/>
      <w:r w:rsidRPr="000D4047">
        <w:t xml:space="preserve"> </w:t>
      </w:r>
      <w:proofErr w:type="spellStart"/>
      <w:r w:rsidRPr="000D4047">
        <w:t>distraerían</w:t>
      </w:r>
      <w:proofErr w:type="spellEnd"/>
      <w:r w:rsidRPr="000D4047">
        <w:t xml:space="preserve"> </w:t>
      </w:r>
      <w:proofErr w:type="gramStart"/>
      <w:r w:rsidRPr="000D4047">
        <w:t>a</w:t>
      </w:r>
      <w:proofErr w:type="gramEnd"/>
      <w:r w:rsidRPr="000D4047">
        <w:t xml:space="preserve"> </w:t>
      </w:r>
      <w:proofErr w:type="spellStart"/>
      <w:r w:rsidRPr="000D4047">
        <w:t>otros</w:t>
      </w:r>
      <w:proofErr w:type="spellEnd"/>
      <w:r w:rsidRPr="000D4047">
        <w:t xml:space="preserve"> </w:t>
      </w:r>
      <w:proofErr w:type="spellStart"/>
      <w:r w:rsidRPr="000D4047">
        <w:t>estudiantes</w:t>
      </w:r>
      <w:proofErr w:type="spellEnd"/>
      <w:r w:rsidRPr="000D4047">
        <w:t xml:space="preserve">, </w:t>
      </w:r>
      <w:proofErr w:type="spellStart"/>
      <w:r w:rsidRPr="000D4047">
        <w:t>pero</w:t>
      </w:r>
      <w:proofErr w:type="spellEnd"/>
      <w:r w:rsidRPr="000D4047">
        <w:t xml:space="preserve"> la </w:t>
      </w:r>
      <w:proofErr w:type="spellStart"/>
      <w:r w:rsidRPr="000D4047">
        <w:t>respuesta</w:t>
      </w:r>
      <w:proofErr w:type="spellEnd"/>
      <w:r w:rsidRPr="000D4047">
        <w:t xml:space="preserve"> de la Corte Suprema </w:t>
      </w:r>
      <w:proofErr w:type="spellStart"/>
      <w:r w:rsidRPr="000D4047">
        <w:t>fue</w:t>
      </w:r>
      <w:proofErr w:type="spellEnd"/>
      <w:r w:rsidRPr="000D4047">
        <w:t xml:space="preserve"> que </w:t>
      </w:r>
      <w:proofErr w:type="spellStart"/>
      <w:r w:rsidRPr="000D4047">
        <w:t>cualquier</w:t>
      </w:r>
      <w:proofErr w:type="spellEnd"/>
      <w:r w:rsidRPr="000D4047">
        <w:t xml:space="preserve"> </w:t>
      </w:r>
      <w:proofErr w:type="spellStart"/>
      <w:r w:rsidRPr="000D4047">
        <w:t>centro</w:t>
      </w:r>
      <w:proofErr w:type="spellEnd"/>
      <w:r w:rsidRPr="000D4047">
        <w:t xml:space="preserve"> </w:t>
      </w:r>
      <w:proofErr w:type="spellStart"/>
      <w:r w:rsidRPr="000D4047">
        <w:t>educativo</w:t>
      </w:r>
      <w:proofErr w:type="spellEnd"/>
      <w:r w:rsidRPr="000D4047">
        <w:t xml:space="preserve"> </w:t>
      </w:r>
      <w:proofErr w:type="spellStart"/>
      <w:r w:rsidRPr="000D4047">
        <w:t>público</w:t>
      </w:r>
      <w:proofErr w:type="spellEnd"/>
      <w:r w:rsidRPr="000D4047">
        <w:t xml:space="preserve"> que </w:t>
      </w:r>
      <w:proofErr w:type="spellStart"/>
      <w:r w:rsidRPr="000D4047">
        <w:t>intente</w:t>
      </w:r>
      <w:proofErr w:type="spellEnd"/>
      <w:r w:rsidRPr="000D4047">
        <w:t xml:space="preserve"> </w:t>
      </w:r>
      <w:proofErr w:type="spellStart"/>
      <w:r w:rsidRPr="000D4047">
        <w:t>censurar</w:t>
      </w:r>
      <w:proofErr w:type="spellEnd"/>
      <w:r w:rsidRPr="000D4047">
        <w:t xml:space="preserve"> </w:t>
      </w:r>
      <w:proofErr w:type="spellStart"/>
      <w:r w:rsidRPr="000D4047">
        <w:t>el</w:t>
      </w:r>
      <w:proofErr w:type="spellEnd"/>
      <w:r w:rsidRPr="000D4047">
        <w:t xml:space="preserve"> </w:t>
      </w:r>
      <w:proofErr w:type="spellStart"/>
      <w:r w:rsidRPr="000D4047">
        <w:t>discurso</w:t>
      </w:r>
      <w:proofErr w:type="spellEnd"/>
      <w:r w:rsidRPr="000D4047">
        <w:t xml:space="preserve"> o la </w:t>
      </w:r>
      <w:proofErr w:type="spellStart"/>
      <w:r w:rsidRPr="000D4047">
        <w:t>expresión</w:t>
      </w:r>
      <w:proofErr w:type="spellEnd"/>
      <w:r w:rsidRPr="000D4047">
        <w:t xml:space="preserve"> de </w:t>
      </w:r>
      <w:proofErr w:type="spellStart"/>
      <w:r w:rsidRPr="000D4047">
        <w:t>los</w:t>
      </w:r>
      <w:proofErr w:type="spellEnd"/>
      <w:r w:rsidRPr="000D4047">
        <w:t xml:space="preserve"> </w:t>
      </w:r>
      <w:proofErr w:type="spellStart"/>
      <w:r w:rsidRPr="000D4047">
        <w:t>estudiantes</w:t>
      </w:r>
      <w:proofErr w:type="spellEnd"/>
      <w:r w:rsidRPr="000D4047">
        <w:t xml:space="preserve"> </w:t>
      </w:r>
      <w:proofErr w:type="spellStart"/>
      <w:r w:rsidRPr="000D4047">
        <w:t>debe</w:t>
      </w:r>
      <w:proofErr w:type="spellEnd"/>
      <w:r w:rsidRPr="000D4047">
        <w:t xml:space="preserve"> </w:t>
      </w:r>
      <w:proofErr w:type="spellStart"/>
      <w:r w:rsidRPr="000D4047">
        <w:t>demostrar</w:t>
      </w:r>
      <w:proofErr w:type="spellEnd"/>
      <w:r w:rsidRPr="000D4047">
        <w:t xml:space="preserve"> que </w:t>
      </w:r>
      <w:proofErr w:type="spellStart"/>
      <w:r w:rsidRPr="000D4047">
        <w:t>el</w:t>
      </w:r>
      <w:proofErr w:type="spellEnd"/>
      <w:r w:rsidRPr="000D4047">
        <w:t xml:space="preserve"> </w:t>
      </w:r>
      <w:proofErr w:type="spellStart"/>
      <w:r w:rsidRPr="000D4047">
        <w:t>discurso</w:t>
      </w:r>
      <w:proofErr w:type="spellEnd"/>
      <w:r w:rsidRPr="000D4047">
        <w:t xml:space="preserve"> </w:t>
      </w:r>
      <w:proofErr w:type="spellStart"/>
      <w:r w:rsidRPr="000D4047">
        <w:t>interfiere</w:t>
      </w:r>
      <w:proofErr w:type="spellEnd"/>
      <w:r w:rsidRPr="000D4047">
        <w:t xml:space="preserve"> </w:t>
      </w:r>
      <w:proofErr w:type="spellStart"/>
      <w:r w:rsidRPr="000D4047">
        <w:t>significativamente</w:t>
      </w:r>
      <w:proofErr w:type="spellEnd"/>
      <w:r w:rsidRPr="000D4047">
        <w:t xml:space="preserve"> con la </w:t>
      </w:r>
      <w:proofErr w:type="spellStart"/>
      <w:r w:rsidRPr="000D4047">
        <w:t>capacidad</w:t>
      </w:r>
      <w:proofErr w:type="spellEnd"/>
      <w:r w:rsidRPr="000D4047">
        <w:t xml:space="preserve"> de la </w:t>
      </w:r>
      <w:proofErr w:type="spellStart"/>
      <w:r w:rsidRPr="000D4047">
        <w:t>escuela</w:t>
      </w:r>
      <w:proofErr w:type="spellEnd"/>
      <w:r w:rsidRPr="000D4047">
        <w:t xml:space="preserve"> para </w:t>
      </w:r>
      <w:proofErr w:type="spellStart"/>
      <w:r w:rsidRPr="000D4047">
        <w:t>mantener</w:t>
      </w:r>
      <w:proofErr w:type="spellEnd"/>
      <w:r w:rsidRPr="000D4047">
        <w:t xml:space="preserve"> </w:t>
      </w:r>
      <w:proofErr w:type="spellStart"/>
      <w:r w:rsidRPr="000D4047">
        <w:t>el</w:t>
      </w:r>
      <w:proofErr w:type="spellEnd"/>
      <w:r w:rsidRPr="000D4047">
        <w:t xml:space="preserve"> </w:t>
      </w:r>
      <w:proofErr w:type="spellStart"/>
      <w:r w:rsidRPr="000D4047">
        <w:t>orden</w:t>
      </w:r>
      <w:proofErr w:type="spellEnd"/>
      <w:r w:rsidRPr="000D4047">
        <w:t>.</w:t>
      </w:r>
    </w:p>
    <w:p w14:paraId="08C574FF" w14:textId="77777777" w:rsidR="0011538A" w:rsidRDefault="0011538A" w:rsidP="0011538A">
      <w:pPr>
        <w:spacing w:after="0"/>
      </w:pPr>
    </w:p>
    <w:p w14:paraId="4F2322EF" w14:textId="0D5B7239" w:rsidR="0011538A" w:rsidRDefault="000D4047" w:rsidP="0011538A">
      <w:pPr>
        <w:pStyle w:val="Heading2"/>
      </w:pPr>
      <w:proofErr w:type="spellStart"/>
      <w:r w:rsidRPr="000D4047">
        <w:t>Extractos</w:t>
      </w:r>
      <w:proofErr w:type="spellEnd"/>
      <w:r w:rsidRPr="000D4047">
        <w:t xml:space="preserve"> de la </w:t>
      </w:r>
      <w:proofErr w:type="spellStart"/>
      <w:r w:rsidRPr="000D4047">
        <w:t>opinión</w:t>
      </w:r>
      <w:proofErr w:type="spellEnd"/>
      <w:r w:rsidRPr="000D4047">
        <w:t xml:space="preserve"> </w:t>
      </w:r>
      <w:proofErr w:type="spellStart"/>
      <w:r w:rsidRPr="000D4047">
        <w:t>mayoritaria</w:t>
      </w:r>
      <w:proofErr w:type="spellEnd"/>
    </w:p>
    <w:p w14:paraId="1EB773A8" w14:textId="77777777" w:rsidR="000D4047" w:rsidRDefault="000D4047" w:rsidP="000D4047">
      <w:pPr>
        <w:spacing w:after="0"/>
      </w:pPr>
      <w:r>
        <w:t xml:space="preserve">El </w:t>
      </w:r>
      <w:proofErr w:type="spellStart"/>
      <w:r>
        <w:t>juez</w:t>
      </w:r>
      <w:proofErr w:type="spellEnd"/>
      <w:r>
        <w:t xml:space="preserve"> Abe Fortas </w:t>
      </w:r>
      <w:proofErr w:type="spellStart"/>
      <w:r>
        <w:t>emitió</w:t>
      </w:r>
      <w:proofErr w:type="spellEnd"/>
      <w:r>
        <w:t xml:space="preserve"> la </w:t>
      </w:r>
      <w:proofErr w:type="spellStart"/>
      <w:r>
        <w:t>opinión</w:t>
      </w:r>
      <w:proofErr w:type="spellEnd"/>
      <w:r>
        <w:t xml:space="preserve"> de la corte. “</w:t>
      </w:r>
      <w:proofErr w:type="gramStart"/>
      <w:r>
        <w:t>Los</w:t>
      </w:r>
      <w:proofErr w:type="gramEnd"/>
      <w:r>
        <w:t xml:space="preserve"> derechos de la Primera </w:t>
      </w:r>
      <w:proofErr w:type="spellStart"/>
      <w:r>
        <w:t>Enmienda</w:t>
      </w:r>
      <w:proofErr w:type="spellEnd"/>
      <w:r>
        <w:t xml:space="preserve">, </w:t>
      </w:r>
      <w:proofErr w:type="spellStart"/>
      <w:r>
        <w:t>aplicados</w:t>
      </w:r>
      <w:proofErr w:type="spellEnd"/>
      <w:r>
        <w:t xml:space="preserve"> a la luz de las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del </w:t>
      </w:r>
      <w:proofErr w:type="spellStart"/>
      <w:r>
        <w:t>entorno</w:t>
      </w:r>
      <w:proofErr w:type="spellEnd"/>
      <w:r>
        <w:t xml:space="preserve"> escolar, </w:t>
      </w:r>
      <w:proofErr w:type="spellStart"/>
      <w:r>
        <w:t>están</w:t>
      </w:r>
      <w:proofErr w:type="spellEnd"/>
      <w:r>
        <w:t xml:space="preserve"> a </w:t>
      </w:r>
      <w:proofErr w:type="spellStart"/>
      <w:r>
        <w:t>disposición</w:t>
      </w:r>
      <w:proofErr w:type="spellEnd"/>
      <w:r>
        <w:t xml:space="preserve"> de maestros y </w:t>
      </w:r>
      <w:proofErr w:type="spellStart"/>
      <w:r>
        <w:t>estudiantes</w:t>
      </w:r>
      <w:proofErr w:type="spellEnd"/>
      <w:r>
        <w:t xml:space="preserve">. </w:t>
      </w:r>
      <w:proofErr w:type="spellStart"/>
      <w:r>
        <w:t>Difícilmente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argumentar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o </w:t>
      </w:r>
      <w:proofErr w:type="spellStart"/>
      <w:r>
        <w:t>los</w:t>
      </w:r>
      <w:proofErr w:type="spellEnd"/>
      <w:r>
        <w:t xml:space="preserve"> maestros </w:t>
      </w:r>
      <w:proofErr w:type="spellStart"/>
      <w:r>
        <w:t>pierdan</w:t>
      </w:r>
      <w:proofErr w:type="spellEnd"/>
      <w:r>
        <w:t xml:space="preserve"> sus derechos </w:t>
      </w:r>
      <w:proofErr w:type="spellStart"/>
      <w:r>
        <w:t>constitucionales</w:t>
      </w:r>
      <w:proofErr w:type="spellEnd"/>
      <w:r>
        <w:t xml:space="preserve"> a la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expresión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puerta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” (Tinker vs. Des Moines). </w:t>
      </w:r>
    </w:p>
    <w:p w14:paraId="7EDCC3AD" w14:textId="77777777" w:rsidR="000D4047" w:rsidRDefault="000D4047" w:rsidP="000D4047">
      <w:pPr>
        <w:spacing w:after="0"/>
      </w:pPr>
      <w:r>
        <w:t xml:space="preserve">“En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las </w:t>
      </w:r>
      <w:proofErr w:type="spellStart"/>
      <w:r>
        <w:t>escuelas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no </w:t>
      </w:r>
      <w:proofErr w:type="spellStart"/>
      <w:r>
        <w:t>pueden</w:t>
      </w:r>
      <w:proofErr w:type="spellEnd"/>
      <w:r>
        <w:t xml:space="preserve"> ser enclaves de </w:t>
      </w:r>
      <w:proofErr w:type="spellStart"/>
      <w:r>
        <w:t>totalitarismo</w:t>
      </w:r>
      <w:proofErr w:type="spellEnd"/>
      <w:r>
        <w:t xml:space="preserve">. Los </w:t>
      </w:r>
      <w:proofErr w:type="spellStart"/>
      <w:r>
        <w:t>funcionarios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no </w:t>
      </w:r>
      <w:proofErr w:type="spellStart"/>
      <w:r>
        <w:t>poseen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autoridad</w:t>
      </w:r>
      <w:proofErr w:type="spellEnd"/>
      <w:r>
        <w:t xml:space="preserve"> </w:t>
      </w:r>
      <w:proofErr w:type="spellStart"/>
      <w:r>
        <w:t>absoluta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sus </w:t>
      </w:r>
      <w:proofErr w:type="spellStart"/>
      <w:r>
        <w:t>estudiantes</w:t>
      </w:r>
      <w:proofErr w:type="spellEnd"/>
      <w:r>
        <w:t xml:space="preserve">. Los </w:t>
      </w:r>
      <w:proofErr w:type="spellStart"/>
      <w:r>
        <w:t>estudiantes</w:t>
      </w:r>
      <w:proofErr w:type="spellEnd"/>
      <w:r>
        <w:t xml:space="preserve">, tanto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fuera de </w:t>
      </w:r>
      <w:proofErr w:type="spellStart"/>
      <w:r>
        <w:t>ella</w:t>
      </w:r>
      <w:proofErr w:type="spellEnd"/>
      <w:r>
        <w:t xml:space="preserve">, son “personas”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Constitución” (Tinker vs. Des Moines). </w:t>
      </w:r>
    </w:p>
    <w:p w14:paraId="43AA212B" w14:textId="764BC745" w:rsidR="0011538A" w:rsidRDefault="000D4047" w:rsidP="000D4047">
      <w:pPr>
        <w:spacing w:after="0"/>
      </w:pPr>
      <w:r>
        <w:t xml:space="preserve">“[El </w:t>
      </w:r>
      <w:proofErr w:type="spellStart"/>
      <w:r>
        <w:t>estudiante</w:t>
      </w:r>
      <w:proofErr w:type="spellEnd"/>
      <w:r>
        <w:t xml:space="preserve">]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expresar</w:t>
      </w:r>
      <w:proofErr w:type="spellEnd"/>
      <w:r>
        <w:t xml:space="preserve"> sus </w:t>
      </w:r>
      <w:proofErr w:type="spellStart"/>
      <w:r>
        <w:t>opiniones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controvertidos</w:t>
      </w:r>
      <w:proofErr w:type="spellEnd"/>
      <w:r>
        <w:t xml:space="preserve">... </w:t>
      </w:r>
      <w:proofErr w:type="spellStart"/>
      <w:r>
        <w:t>si</w:t>
      </w:r>
      <w:proofErr w:type="spellEnd"/>
      <w:r>
        <w:t xml:space="preserve"> lo </w:t>
      </w:r>
      <w:proofErr w:type="spellStart"/>
      <w:r>
        <w:t>hace</w:t>
      </w:r>
      <w:proofErr w:type="spellEnd"/>
      <w:r>
        <w:t xml:space="preserve"> sin </w:t>
      </w:r>
      <w:proofErr w:type="spellStart"/>
      <w:r>
        <w:t>interferir</w:t>
      </w:r>
      <w:proofErr w:type="spellEnd"/>
      <w:r>
        <w:t xml:space="preserve"> material y </w:t>
      </w:r>
      <w:proofErr w:type="spellStart"/>
      <w:r>
        <w:t>sustancialmente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la </w:t>
      </w:r>
      <w:proofErr w:type="spellStart"/>
      <w:r>
        <w:t>disciplina</w:t>
      </w:r>
      <w:proofErr w:type="spellEnd"/>
      <w:r>
        <w:t xml:space="preserve"> </w:t>
      </w:r>
      <w:proofErr w:type="spellStart"/>
      <w:r>
        <w:t>adecuada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funcionamiento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... Pero la </w:t>
      </w:r>
      <w:proofErr w:type="spellStart"/>
      <w:r>
        <w:t>conducta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clase</w:t>
      </w:r>
      <w:proofErr w:type="spellEnd"/>
      <w:r>
        <w:t xml:space="preserve"> o fuera de </w:t>
      </w:r>
      <w:proofErr w:type="spellStart"/>
      <w:r>
        <w:t>ella</w:t>
      </w:r>
      <w:proofErr w:type="spellEnd"/>
      <w:r>
        <w:t xml:space="preserve">, que...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motivo</w:t>
      </w:r>
      <w:proofErr w:type="spellEnd"/>
      <w:r>
        <w:t xml:space="preserve"> </w:t>
      </w:r>
      <w:proofErr w:type="spellStart"/>
      <w:r>
        <w:t>interrumpa</w:t>
      </w:r>
      <w:proofErr w:type="spellEnd"/>
      <w:r>
        <w:t xml:space="preserve"> </w:t>
      </w:r>
      <w:proofErr w:type="spellStart"/>
      <w:r>
        <w:t>materialmente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de la </w:t>
      </w:r>
      <w:proofErr w:type="spellStart"/>
      <w:r>
        <w:t>clase</w:t>
      </w:r>
      <w:proofErr w:type="spellEnd"/>
      <w:r>
        <w:t xml:space="preserve"> o </w:t>
      </w:r>
      <w:proofErr w:type="spellStart"/>
      <w:r>
        <w:t>implica</w:t>
      </w:r>
      <w:proofErr w:type="spellEnd"/>
      <w:r>
        <w:t xml:space="preserve"> un </w:t>
      </w:r>
      <w:proofErr w:type="spellStart"/>
      <w:r>
        <w:t>desorden</w:t>
      </w:r>
      <w:proofErr w:type="spellEnd"/>
      <w:r>
        <w:t xml:space="preserve"> </w:t>
      </w:r>
      <w:proofErr w:type="spellStart"/>
      <w:r>
        <w:t>sustancial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la </w:t>
      </w:r>
      <w:proofErr w:type="spellStart"/>
      <w:r>
        <w:t>invasión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derechos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no </w:t>
      </w:r>
      <w:proofErr w:type="spellStart"/>
      <w:r>
        <w:t>está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 xml:space="preserve">, </w:t>
      </w:r>
      <w:proofErr w:type="spellStart"/>
      <w:r>
        <w:t>inmunizada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garantía</w:t>
      </w:r>
      <w:proofErr w:type="spellEnd"/>
      <w:r>
        <w:t xml:space="preserve"> </w:t>
      </w:r>
      <w:proofErr w:type="spellStart"/>
      <w:r>
        <w:t>constitucional</w:t>
      </w:r>
      <w:proofErr w:type="spellEnd"/>
      <w:r>
        <w:t xml:space="preserve"> de la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expresión</w:t>
      </w:r>
      <w:proofErr w:type="spellEnd"/>
      <w:r>
        <w:t>” (Tinker vs. Des Moines).</w:t>
      </w:r>
    </w:p>
    <w:p w14:paraId="3A562B50" w14:textId="77777777" w:rsidR="007A50A5" w:rsidRPr="0011538A" w:rsidRDefault="007A50A5" w:rsidP="0011538A"/>
    <w:p w14:paraId="4A90079A" w14:textId="39908BCF" w:rsidR="0011538A" w:rsidRPr="0011538A" w:rsidRDefault="00000000" w:rsidP="0011538A">
      <w:pPr>
        <w:pStyle w:val="Heading3"/>
      </w:pPr>
      <w:r>
        <w:br/>
      </w:r>
      <w:r w:rsidR="000D4047">
        <w:t>Fuente</w:t>
      </w:r>
      <w:r w:rsidR="009F080F">
        <w:t>s</w:t>
      </w:r>
      <w:r>
        <w:t xml:space="preserve">: </w:t>
      </w:r>
      <w:r w:rsidR="0011538A">
        <w:t xml:space="preserve">American Civil Liberties Union. (n.d.). Tinker v. Des Moines - Landmark Supreme Court ruling on behalf of student expression. </w:t>
      </w:r>
      <w:hyperlink r:id="rId6" w:history="1">
        <w:r w:rsidR="0011538A" w:rsidRPr="008067BC">
          <w:rPr>
            <w:rStyle w:val="Hyperlink"/>
          </w:rPr>
          <w:t>https://www.aclu.org/other/tinker-v-des-moines-landmark-supreme-court-ruling-behalf-student-expression</w:t>
        </w:r>
      </w:hyperlink>
    </w:p>
    <w:p w14:paraId="54BFC006" w14:textId="461555C9" w:rsidR="0011538A" w:rsidRPr="0011538A" w:rsidRDefault="0011538A" w:rsidP="0011538A">
      <w:pPr>
        <w:pStyle w:val="Heading3"/>
      </w:pPr>
      <w:r>
        <w:t xml:space="preserve">Lannacci, N. (2017, February 24). Tinker v. Des Moines: Protecting student free speech. National Constitution Center. </w:t>
      </w:r>
      <w:hyperlink r:id="rId7" w:history="1">
        <w:r w:rsidRPr="008067BC">
          <w:rPr>
            <w:rStyle w:val="Hyperlink"/>
          </w:rPr>
          <w:t>https://constitutioncenter.org/blog/tinker-v-des-moines-protecting-student-free-speech</w:t>
        </w:r>
      </w:hyperlink>
    </w:p>
    <w:p w14:paraId="26F1AA36" w14:textId="69FA525C" w:rsidR="0011538A" w:rsidRPr="0011538A" w:rsidRDefault="0011538A" w:rsidP="0011538A">
      <w:pPr>
        <w:pStyle w:val="Heading3"/>
      </w:pPr>
      <w:r>
        <w:t xml:space="preserve">Tinker v. Des Moines Independent Community School District, 393 U.S. 503 (1969). </w:t>
      </w:r>
      <w:hyperlink r:id="rId8" w:history="1">
        <w:r w:rsidRPr="008067BC">
          <w:rPr>
            <w:rStyle w:val="Hyperlink"/>
          </w:rPr>
          <w:t>https://www.loc.gov/item/usrep393503/</w:t>
        </w:r>
      </w:hyperlink>
    </w:p>
    <w:p w14:paraId="37AFC9BD" w14:textId="69A01C05" w:rsidR="00AD4F02" w:rsidRDefault="0011538A" w:rsidP="0011538A">
      <w:pPr>
        <w:pStyle w:val="Heading3"/>
      </w:pPr>
      <w:r>
        <w:t xml:space="preserve">Waples, K., Lamb, P., Piper, K., &amp; Singh, B. (2019). Foundational documents and court cases reader. Bedford, Freeman, &amp; Worth. </w:t>
      </w:r>
      <w:r>
        <w:br/>
      </w:r>
    </w:p>
    <w:sectPr w:rsidR="00AD4F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197F" w14:textId="77777777" w:rsidR="00132C8B" w:rsidRDefault="00132C8B">
      <w:pPr>
        <w:spacing w:after="0" w:line="240" w:lineRule="auto"/>
      </w:pPr>
      <w:r>
        <w:separator/>
      </w:r>
    </w:p>
  </w:endnote>
  <w:endnote w:type="continuationSeparator" w:id="0">
    <w:p w14:paraId="3E32E2AB" w14:textId="77777777" w:rsidR="00132C8B" w:rsidRDefault="0013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47C2" w14:textId="77777777" w:rsidR="00AD4F02" w:rsidRDefault="00AD4F0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F4DE" w14:textId="7B03B5D7" w:rsidR="00AD4F02" w:rsidRDefault="0041361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F5F9AE0" wp14:editId="7C39DEF6">
              <wp:simplePos x="0" y="0"/>
              <wp:positionH relativeFrom="column">
                <wp:posOffset>2494915</wp:posOffset>
              </wp:positionH>
              <wp:positionV relativeFrom="paragraph">
                <wp:posOffset>-261783</wp:posOffset>
              </wp:positionV>
              <wp:extent cx="2407285" cy="28321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728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32A71" w14:textId="4648E833" w:rsidR="00AD4F02" w:rsidRPr="009F080F" w:rsidRDefault="009F080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TINKER V. DES MOINES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5F9AE0" id="Rectangle 1" o:spid="_x0000_s1026" style="position:absolute;margin-left:196.45pt;margin-top:-20.6pt;width:189.5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" filled="f" stroked="f">
              <v:textbox inset="2.53958mm,1.2694mm,2.53958mm,1.2694mm">
                <w:txbxContent>
                  <w:p w14:paraId="77432A71" w14:textId="4648E833" w:rsidR="00AD4F02" w:rsidRPr="009F080F" w:rsidRDefault="009F080F">
                    <w:pPr>
                      <w:spacing w:after="0" w:line="240" w:lineRule="auto"/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TINKER V. DES MOINES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763085C5" wp14:editId="5863FF13">
          <wp:simplePos x="0" y="0"/>
          <wp:positionH relativeFrom="column">
            <wp:posOffset>1040130</wp:posOffset>
          </wp:positionH>
          <wp:positionV relativeFrom="paragraph">
            <wp:posOffset>-293533</wp:posOffset>
          </wp:positionV>
          <wp:extent cx="4902200" cy="5080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DA25" w14:textId="77777777" w:rsidR="00AD4F02" w:rsidRDefault="00AD4F0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5B50" w14:textId="77777777" w:rsidR="00132C8B" w:rsidRDefault="00132C8B">
      <w:pPr>
        <w:spacing w:after="0" w:line="240" w:lineRule="auto"/>
      </w:pPr>
      <w:r>
        <w:separator/>
      </w:r>
    </w:p>
  </w:footnote>
  <w:footnote w:type="continuationSeparator" w:id="0">
    <w:p w14:paraId="30EDC2AD" w14:textId="77777777" w:rsidR="00132C8B" w:rsidRDefault="0013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1556" w14:textId="77777777" w:rsidR="00AD4F02" w:rsidRDefault="00AD4F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68F1" w14:textId="77777777" w:rsidR="00AD4F02" w:rsidRDefault="00AD4F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950D" w14:textId="77777777" w:rsidR="00AD4F02" w:rsidRDefault="00AD4F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02"/>
    <w:rsid w:val="000D4047"/>
    <w:rsid w:val="000E2CE2"/>
    <w:rsid w:val="000F06F4"/>
    <w:rsid w:val="0011538A"/>
    <w:rsid w:val="00132C8B"/>
    <w:rsid w:val="0041361E"/>
    <w:rsid w:val="005F5298"/>
    <w:rsid w:val="006C0A83"/>
    <w:rsid w:val="006C64FA"/>
    <w:rsid w:val="007A50A5"/>
    <w:rsid w:val="008C7D6A"/>
    <w:rsid w:val="009F080F"/>
    <w:rsid w:val="00A21FFC"/>
    <w:rsid w:val="00AD4F02"/>
    <w:rsid w:val="00D4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F0618"/>
  <w15:docId w15:val="{949238C7-AE51-4D45-A142-E0E9ADF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1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c.gov/item/usrep393503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nstitutioncenter.org/blog/tinker-v-des-moines-protecting-student-free-speech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clu.org/other/tinker-v-des-moines-landmark-supreme-court-ruling-behalf-student-expressio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TINKER V. DES MOINES AND THE FIRST AMENDMENT</vt:lpstr>
    </vt:vector>
  </TitlesOfParts>
  <Manager/>
  <Company/>
  <LinksUpToDate>false</LinksUpToDate>
  <CharactersWithSpaces>5750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TINKER V. DES MOINES AND THE FIRST AMENDMENT</dc:title>
  <dc:subject/>
  <dc:creator>K20 Center</dc:creator>
  <cp:keywords/>
  <dc:description/>
  <cp:lastModifiedBy>McLeod Porter, Delma</cp:lastModifiedBy>
  <cp:revision>2</cp:revision>
  <dcterms:created xsi:type="dcterms:W3CDTF">2025-09-05T13:51:00Z</dcterms:created>
  <dcterms:modified xsi:type="dcterms:W3CDTF">2025-09-05T13:51:00Z</dcterms:modified>
  <cp:category/>
</cp:coreProperties>
</file>