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BE3BB" w14:textId="77777777" w:rsidR="0054562A" w:rsidRDefault="00AF658A">
      <w:pPr>
        <w:pStyle w:val="Title"/>
        <w:spacing w:after="240" w:line="240" w:lineRule="auto"/>
        <w:jc w:val="center"/>
      </w:pPr>
      <w:bookmarkStart w:id="0" w:name="_k6grcx24mu5" w:colFirst="0" w:colLast="0"/>
      <w:bookmarkEnd w:id="0"/>
      <w:r>
        <w:rPr>
          <w:noProof/>
        </w:rPr>
        <w:drawing>
          <wp:inline distT="114300" distB="114300" distL="114300" distR="114300" wp14:anchorId="15161C2E" wp14:editId="0C43C5FD">
            <wp:extent cx="2464081" cy="152876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081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C5AE6" w14:textId="77777777" w:rsidR="0054562A" w:rsidRDefault="00AF658A">
      <w:pPr>
        <w:pStyle w:val="Title"/>
      </w:pPr>
      <w:r>
        <w:t>ORGAN DONATION PSA</w:t>
      </w:r>
    </w:p>
    <w:p w14:paraId="6807D47D" w14:textId="77777777" w:rsidR="0054562A" w:rsidRDefault="00AF658A">
      <w:pPr>
        <w:pStyle w:val="Heading1"/>
        <w:keepNext/>
        <w:keepLines/>
        <w:spacing w:before="0" w:after="0" w:line="276" w:lineRule="auto"/>
        <w:rPr>
          <w:sz w:val="48"/>
          <w:szCs w:val="48"/>
        </w:rPr>
      </w:pPr>
      <w:bookmarkStart w:id="1" w:name="_10thw0ty3pon" w:colFirst="0" w:colLast="0"/>
      <w:bookmarkEnd w:id="1"/>
      <w:r>
        <w:t>Overview</w:t>
      </w:r>
    </w:p>
    <w:p w14:paraId="0F6F9C53" w14:textId="77777777" w:rsidR="0054562A" w:rsidRDefault="00AF658A">
      <w:pPr>
        <w:spacing w:after="120" w:line="276" w:lineRule="auto"/>
      </w:pPr>
      <w:r>
        <w:t xml:space="preserve">Review your </w:t>
      </w:r>
      <w:proofErr w:type="spellStart"/>
      <w:r>
        <w:t>preflection</w:t>
      </w:r>
      <w:proofErr w:type="spellEnd"/>
      <w:r>
        <w:t xml:space="preserve"> from the beginning of the lesson. Reflect on what you have learned about organ donations in this lesson. Based on what you learned, create a social media flyer that informs people about organ donations. Research data to support and draw attention to the importance of being an organ donor. </w:t>
      </w:r>
    </w:p>
    <w:p w14:paraId="47CCD89F" w14:textId="77777777" w:rsidR="0054562A" w:rsidRDefault="00AF658A">
      <w:pPr>
        <w:pStyle w:val="Heading1"/>
        <w:keepNext/>
        <w:keepLines/>
        <w:spacing w:before="0" w:line="276" w:lineRule="auto"/>
      </w:pPr>
      <w:bookmarkStart w:id="2" w:name="_1mz5fs5ejar3" w:colFirst="0" w:colLast="0"/>
      <w:bookmarkEnd w:id="2"/>
      <w:r>
        <w:rPr>
          <w:b w:val="0"/>
          <w:bCs w:val="0"/>
          <w:i/>
          <w:iCs/>
        </w:rPr>
        <w:t>Flyer Requirements </w:t>
      </w:r>
    </w:p>
    <w:p w14:paraId="189F15A5" w14:textId="77777777" w:rsidR="0054562A" w:rsidRDefault="00AF658A">
      <w:pPr>
        <w:numPr>
          <w:ilvl w:val="0"/>
          <w:numId w:val="1"/>
        </w:numPr>
        <w:spacing w:after="120" w:line="240" w:lineRule="auto"/>
        <w:rPr>
          <w:rFonts w:ascii="Arial" w:eastAsia="Arial" w:hAnsi="Arial" w:cs="Arial"/>
          <w:color w:val="050505"/>
          <w:sz w:val="23"/>
          <w:szCs w:val="23"/>
        </w:rPr>
      </w:pPr>
      <w:r>
        <w:t>Create a memorable headline.</w:t>
      </w:r>
    </w:p>
    <w:p w14:paraId="2A0E122A" w14:textId="77777777" w:rsidR="0054562A" w:rsidRDefault="00AF658A">
      <w:pPr>
        <w:numPr>
          <w:ilvl w:val="0"/>
          <w:numId w:val="1"/>
        </w:numPr>
        <w:spacing w:after="120" w:line="240" w:lineRule="auto"/>
        <w:rPr>
          <w:rFonts w:ascii="Arial" w:eastAsia="Arial" w:hAnsi="Arial" w:cs="Arial"/>
          <w:color w:val="050505"/>
          <w:sz w:val="23"/>
          <w:szCs w:val="23"/>
        </w:rPr>
      </w:pPr>
      <w:r>
        <w:t xml:space="preserve">Cover at least 3 topics about organ donations. </w:t>
      </w:r>
    </w:p>
    <w:p w14:paraId="78DBAA13" w14:textId="77777777" w:rsidR="0054562A" w:rsidRDefault="00AF658A">
      <w:pPr>
        <w:numPr>
          <w:ilvl w:val="0"/>
          <w:numId w:val="1"/>
        </w:numPr>
        <w:spacing w:after="120" w:line="240" w:lineRule="auto"/>
        <w:rPr>
          <w:rFonts w:ascii="Arial" w:eastAsia="Arial" w:hAnsi="Arial" w:cs="Arial"/>
          <w:color w:val="050505"/>
          <w:sz w:val="23"/>
          <w:szCs w:val="23"/>
        </w:rPr>
      </w:pPr>
      <w:r>
        <w:t>Incorporate real data about organ donations (add a citation in smaller print at the bottom of your flyer).</w:t>
      </w:r>
    </w:p>
    <w:p w14:paraId="1E188C6C" w14:textId="77777777" w:rsidR="0054562A" w:rsidRDefault="00AF658A">
      <w:pPr>
        <w:numPr>
          <w:ilvl w:val="0"/>
          <w:numId w:val="1"/>
        </w:numPr>
        <w:spacing w:after="120" w:line="240" w:lineRule="auto"/>
        <w:rPr>
          <w:rFonts w:ascii="Arial" w:eastAsia="Arial" w:hAnsi="Arial" w:cs="Arial"/>
          <w:color w:val="050505"/>
          <w:sz w:val="23"/>
          <w:szCs w:val="23"/>
        </w:rPr>
      </w:pPr>
      <w:r>
        <w:t>Illustrate in color, beyond just black and white.</w:t>
      </w:r>
    </w:p>
    <w:p w14:paraId="2ECFC5E8" w14:textId="77777777" w:rsidR="0054562A" w:rsidRDefault="00AF658A">
      <w:pPr>
        <w:numPr>
          <w:ilvl w:val="0"/>
          <w:numId w:val="1"/>
        </w:numPr>
        <w:spacing w:after="120" w:line="240" w:lineRule="auto"/>
      </w:pPr>
      <w:r>
        <w:t xml:space="preserve">Keep points brief. </w:t>
      </w:r>
    </w:p>
    <w:p w14:paraId="73E8115F" w14:textId="77777777" w:rsidR="0054562A" w:rsidRDefault="00AF658A">
      <w:pPr>
        <w:numPr>
          <w:ilvl w:val="0"/>
          <w:numId w:val="1"/>
        </w:numPr>
        <w:spacing w:after="120" w:line="240" w:lineRule="auto"/>
      </w:pPr>
      <w:r>
        <w:t>Add at least two images that correspond with your data.</w:t>
      </w:r>
    </w:p>
    <w:p w14:paraId="28EF5D47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01DA38B3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2BBDDE94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2E10AC69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50B2FE0D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7DC9249E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288EB0D2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05221FAA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p w14:paraId="09257927" w14:textId="77777777" w:rsidR="0054562A" w:rsidRDefault="0054562A">
      <w:pPr>
        <w:rPr>
          <w:b/>
          <w:bCs/>
          <w:color w:val="971D20"/>
          <w:sz w:val="22"/>
          <w:szCs w:val="22"/>
        </w:rPr>
      </w:pPr>
    </w:p>
    <w:tbl>
      <w:tblPr>
        <w:tblStyle w:val="a"/>
        <w:tblW w:w="966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1635"/>
        <w:gridCol w:w="1545"/>
        <w:gridCol w:w="1650"/>
        <w:gridCol w:w="1875"/>
        <w:gridCol w:w="1350"/>
      </w:tblGrid>
      <w:tr w:rsidR="0054562A" w14:paraId="539530F9" w14:textId="77777777">
        <w:trPr>
          <w:trHeight w:val="544"/>
        </w:trPr>
        <w:tc>
          <w:tcPr>
            <w:tcW w:w="9660" w:type="dxa"/>
            <w:gridSpan w:val="6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A59013" w14:textId="6DBD977B" w:rsidR="0054562A" w:rsidRDefault="00AF658A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lastRenderedPageBreak/>
              <w:t xml:space="preserve">Organ Donation PSA </w:t>
            </w:r>
          </w:p>
        </w:tc>
      </w:tr>
      <w:tr w:rsidR="0054562A" w14:paraId="138134E0" w14:textId="77777777">
        <w:tc>
          <w:tcPr>
            <w:tcW w:w="16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8494E7" w14:textId="77777777" w:rsidR="0054562A" w:rsidRDefault="00AF658A">
            <w:pPr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 xml:space="preserve">Criterion Description </w:t>
            </w:r>
          </w:p>
        </w:tc>
        <w:tc>
          <w:tcPr>
            <w:tcW w:w="1635" w:type="dxa"/>
            <w:tcBorders>
              <w:bottom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513099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Exceeds</w:t>
            </w:r>
          </w:p>
        </w:tc>
        <w:tc>
          <w:tcPr>
            <w:tcW w:w="1545" w:type="dxa"/>
            <w:tcBorders>
              <w:bottom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C2066A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 xml:space="preserve">Meets </w:t>
            </w:r>
          </w:p>
        </w:tc>
        <w:tc>
          <w:tcPr>
            <w:tcW w:w="1650" w:type="dxa"/>
            <w:tcBorders>
              <w:bottom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7D107D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 xml:space="preserve">Approaching </w:t>
            </w:r>
          </w:p>
        </w:tc>
        <w:tc>
          <w:tcPr>
            <w:tcW w:w="1875" w:type="dxa"/>
            <w:tcBorders>
              <w:bottom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EE5F41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 xml:space="preserve">Needs Improvement </w:t>
            </w:r>
          </w:p>
        </w:tc>
        <w:tc>
          <w:tcPr>
            <w:tcW w:w="1350" w:type="dxa"/>
            <w:tcBorders>
              <w:bottom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C92444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No Mark</w:t>
            </w:r>
          </w:p>
        </w:tc>
      </w:tr>
      <w:tr w:rsidR="0054562A" w14:paraId="25D7C17C" w14:textId="77777777">
        <w:tc>
          <w:tcPr>
            <w:tcW w:w="1605" w:type="dxa"/>
            <w:tcBorders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ED625A1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Facts</w:t>
            </w:r>
          </w:p>
        </w:tc>
        <w:tc>
          <w:tcPr>
            <w:tcW w:w="163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6E6A6D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Facts were accurate for all events reported on the flyer and included additional facts beyond the requirement.</w:t>
            </w:r>
          </w:p>
        </w:tc>
        <w:tc>
          <w:tcPr>
            <w:tcW w:w="154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F5C8BE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Facts were</w:t>
            </w:r>
          </w:p>
          <w:p w14:paraId="5622DF23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accurate for all</w:t>
            </w:r>
          </w:p>
          <w:p w14:paraId="12D731D0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events reported</w:t>
            </w:r>
          </w:p>
          <w:p w14:paraId="649EA1D9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on the flyer.</w:t>
            </w:r>
          </w:p>
          <w:p w14:paraId="34B3DEE5" w14:textId="77777777" w:rsidR="0054562A" w:rsidRDefault="0054562A">
            <w:pPr>
              <w:spacing w:after="120" w:line="276" w:lineRule="auto"/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7AC198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Facts were accurate for at least 80% of all events reported</w:t>
            </w:r>
          </w:p>
          <w:p w14:paraId="4761CC38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on the flyer.</w:t>
            </w:r>
          </w:p>
          <w:p w14:paraId="0DE45EAF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0D1106FD" w14:textId="77777777" w:rsidR="0054562A" w:rsidRDefault="0054562A">
            <w:pPr>
              <w:spacing w:after="120" w:line="276" w:lineRule="auto"/>
              <w:rPr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45E037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Facts were</w:t>
            </w:r>
          </w:p>
          <w:p w14:paraId="50B782AF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accurate for</w:t>
            </w:r>
          </w:p>
          <w:p w14:paraId="2B1D5236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at</w:t>
            </w:r>
          </w:p>
          <w:p w14:paraId="1EE7A4E8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least 60%</w:t>
            </w:r>
          </w:p>
          <w:p w14:paraId="37AE101B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of the</w:t>
            </w:r>
          </w:p>
          <w:p w14:paraId="2BAC9BA6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events reported</w:t>
            </w:r>
          </w:p>
          <w:p w14:paraId="17DBFFDB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on the flyer.</w:t>
            </w:r>
          </w:p>
        </w:tc>
        <w:tc>
          <w:tcPr>
            <w:tcW w:w="13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F33226" w14:textId="77777777" w:rsidR="0054562A" w:rsidRDefault="00AF6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Incomplete/ Missing</w:t>
            </w:r>
          </w:p>
        </w:tc>
      </w:tr>
      <w:tr w:rsidR="0054562A" w14:paraId="460D25F5" w14:textId="77777777">
        <w:tc>
          <w:tcPr>
            <w:tcW w:w="1605" w:type="dxa"/>
            <w:tcBorders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267841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Depth of Knowledge Coverage</w:t>
            </w:r>
          </w:p>
        </w:tc>
        <w:tc>
          <w:tcPr>
            <w:tcW w:w="163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E03706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bookmarkStart w:id="3" w:name="_t9y87edd0jmc" w:colFirst="0" w:colLast="0"/>
            <w:bookmarkEnd w:id="3"/>
            <w:r>
              <w:rPr>
                <w:b w:val="0"/>
                <w:bCs w:val="0"/>
                <w:color w:val="000000"/>
                <w:sz w:val="22"/>
                <w:szCs w:val="22"/>
              </w:rPr>
              <w:t xml:space="preserve">Shows a solid grasp of all the content covered and the key ideas show a deep understanding of content. </w:t>
            </w:r>
          </w:p>
        </w:tc>
        <w:tc>
          <w:tcPr>
            <w:tcW w:w="154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AB99C1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bookmarkStart w:id="4" w:name="_pa0a7vluv6ug" w:colFirst="0" w:colLast="0"/>
            <w:bookmarkEnd w:id="4"/>
            <w:r>
              <w:rPr>
                <w:b w:val="0"/>
                <w:bCs w:val="0"/>
                <w:color w:val="000000"/>
                <w:sz w:val="22"/>
                <w:szCs w:val="22"/>
              </w:rPr>
              <w:t>Shows a solid grasp of most of the content and key ideas.</w:t>
            </w:r>
          </w:p>
          <w:p w14:paraId="693639E8" w14:textId="77777777" w:rsidR="0054562A" w:rsidRDefault="0054562A">
            <w:pPr>
              <w:spacing w:after="120" w:line="276" w:lineRule="auto"/>
              <w:rPr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586D58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Shows a basic level of coverage of key ideas only.</w:t>
            </w:r>
          </w:p>
          <w:p w14:paraId="3B67B0AC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  <w:p w14:paraId="13F178F3" w14:textId="77777777" w:rsidR="0054562A" w:rsidRDefault="0054562A">
            <w:pPr>
              <w:spacing w:after="120" w:line="276" w:lineRule="auto"/>
              <w:rPr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B9BA2D" w14:textId="77777777" w:rsidR="0054562A" w:rsidRDefault="00AF65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Bare minimum of content covered, and no extension of ideas evident.</w:t>
            </w:r>
          </w:p>
        </w:tc>
        <w:tc>
          <w:tcPr>
            <w:tcW w:w="13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281728" w14:textId="77777777" w:rsidR="0054562A" w:rsidRDefault="00AF6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Incomplete/ Missing</w:t>
            </w:r>
          </w:p>
        </w:tc>
      </w:tr>
      <w:tr w:rsidR="0054562A" w14:paraId="2273C8FF" w14:textId="77777777">
        <w:tc>
          <w:tcPr>
            <w:tcW w:w="1605" w:type="dxa"/>
            <w:tcBorders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760C56" w14:textId="77777777" w:rsidR="0054562A" w:rsidRDefault="00AF658A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Resources</w:t>
            </w:r>
          </w:p>
        </w:tc>
        <w:tc>
          <w:tcPr>
            <w:tcW w:w="163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8C3FB09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The flyer</w:t>
            </w:r>
          </w:p>
          <w:p w14:paraId="0182602A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bookmarkStart w:id="5" w:name="_fp41d06g6ju3" w:colFirst="0" w:colLast="0"/>
            <w:bookmarkEnd w:id="5"/>
            <w:r>
              <w:rPr>
                <w:b w:val="0"/>
                <w:bCs w:val="0"/>
                <w:color w:val="000000"/>
                <w:sz w:val="22"/>
                <w:szCs w:val="22"/>
              </w:rPr>
              <w:t>cites additional appropriate resources beyond the requirement that are relevant to the topic. </w:t>
            </w:r>
          </w:p>
        </w:tc>
        <w:tc>
          <w:tcPr>
            <w:tcW w:w="154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AFECB6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The flyer</w:t>
            </w:r>
          </w:p>
          <w:p w14:paraId="5518BBDA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bookmarkStart w:id="6" w:name="_3h7yk0ik28en" w:colFirst="0" w:colLast="0"/>
            <w:bookmarkEnd w:id="6"/>
            <w:r>
              <w:rPr>
                <w:b w:val="0"/>
                <w:bCs w:val="0"/>
                <w:color w:val="000000"/>
                <w:sz w:val="22"/>
                <w:szCs w:val="22"/>
              </w:rPr>
              <w:t>cites an appropriate resource as required that is relevant to the topic. </w:t>
            </w:r>
          </w:p>
        </w:tc>
        <w:tc>
          <w:tcPr>
            <w:tcW w:w="16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EB6A98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The flyer</w:t>
            </w:r>
          </w:p>
          <w:p w14:paraId="5265083C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bookmarkStart w:id="7" w:name="_mtqpf62o1qxx" w:colFirst="0" w:colLast="0"/>
            <w:bookmarkEnd w:id="7"/>
            <w:r>
              <w:rPr>
                <w:b w:val="0"/>
                <w:bCs w:val="0"/>
                <w:color w:val="000000"/>
                <w:sz w:val="22"/>
                <w:szCs w:val="22"/>
              </w:rPr>
              <w:t>cites a resource that is mostly relevant to the topic. </w:t>
            </w:r>
          </w:p>
        </w:tc>
        <w:tc>
          <w:tcPr>
            <w:tcW w:w="1875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F9B66C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r>
              <w:rPr>
                <w:b w:val="0"/>
                <w:bCs w:val="0"/>
                <w:color w:val="000000"/>
                <w:sz w:val="22"/>
                <w:szCs w:val="22"/>
              </w:rPr>
              <w:t>The flyer</w:t>
            </w:r>
          </w:p>
          <w:p w14:paraId="6ED811CB" w14:textId="77777777" w:rsidR="0054562A" w:rsidRDefault="00AF658A">
            <w:pPr>
              <w:pStyle w:val="Heading1"/>
              <w:keepNext/>
              <w:keepLines/>
              <w:shd w:val="clear" w:color="auto" w:fill="FFFFFF"/>
              <w:spacing w:before="0" w:after="0" w:line="276" w:lineRule="auto"/>
              <w:rPr>
                <w:color w:val="910D28"/>
                <w:sz w:val="22"/>
                <w:szCs w:val="22"/>
              </w:rPr>
            </w:pPr>
            <w:bookmarkStart w:id="8" w:name="_nwpe4wl684hr" w:colFirst="0" w:colLast="0"/>
            <w:bookmarkEnd w:id="8"/>
            <w:r>
              <w:rPr>
                <w:b w:val="0"/>
                <w:bCs w:val="0"/>
                <w:color w:val="000000"/>
                <w:sz w:val="22"/>
                <w:szCs w:val="22"/>
              </w:rPr>
              <w:t>cites a resource with little to no relevance to the topic. </w:t>
            </w:r>
          </w:p>
        </w:tc>
        <w:tc>
          <w:tcPr>
            <w:tcW w:w="1350" w:type="dxa"/>
            <w:tcBorders>
              <w:top w:val="single" w:sz="8" w:space="0" w:color="288AC3"/>
              <w:left w:val="single" w:sz="8" w:space="0" w:color="288AC3"/>
              <w:bottom w:val="single" w:sz="8" w:space="0" w:color="288AC3"/>
              <w:right w:val="single" w:sz="8" w:space="0" w:color="288A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2F7A4D" w14:textId="77777777" w:rsidR="0054562A" w:rsidRDefault="00AF6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Incomplete/ Missing</w:t>
            </w:r>
          </w:p>
        </w:tc>
      </w:tr>
      <w:tr w:rsidR="0054562A" w14:paraId="4C85A111" w14:textId="77777777">
        <w:trPr>
          <w:trHeight w:val="450"/>
        </w:trPr>
        <w:tc>
          <w:tcPr>
            <w:tcW w:w="9660" w:type="dxa"/>
            <w:gridSpan w:val="6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EF29D34" w14:textId="77777777" w:rsidR="0054562A" w:rsidRDefault="00AF658A">
            <w:pPr>
              <w:pStyle w:val="Heading1"/>
              <w:keepNext/>
              <w:keepLines/>
              <w:spacing w:before="0" w:after="0" w:line="276" w:lineRule="auto"/>
              <w:rPr>
                <w:sz w:val="22"/>
                <w:szCs w:val="22"/>
              </w:rPr>
            </w:pPr>
            <w:bookmarkStart w:id="9" w:name="_4vyrz9l29s8f" w:colFirst="0" w:colLast="0"/>
            <w:bookmarkEnd w:id="9"/>
            <w:r>
              <w:rPr>
                <w:b w:val="0"/>
                <w:bCs w:val="0"/>
                <w:color w:val="626262"/>
                <w:sz w:val="18"/>
                <w:szCs w:val="18"/>
              </w:rPr>
              <w:t xml:space="preserve">Adapted from </w:t>
            </w:r>
            <w:proofErr w:type="spellStart"/>
            <w:r>
              <w:rPr>
                <w:b w:val="0"/>
                <w:bCs w:val="0"/>
                <w:i/>
                <w:iCs/>
                <w:color w:val="626262"/>
                <w:sz w:val="18"/>
                <w:szCs w:val="18"/>
              </w:rPr>
              <w:t>Swestyani</w:t>
            </w:r>
            <w:proofErr w:type="spellEnd"/>
            <w:r>
              <w:rPr>
                <w:b w:val="0"/>
                <w:bCs w:val="0"/>
                <w:i/>
                <w:iCs/>
                <w:color w:val="626262"/>
                <w:sz w:val="18"/>
                <w:szCs w:val="18"/>
              </w:rPr>
              <w:t>, S., et al. (2018). An analysis of logical thinking using mind mapping [Figure 1]. Journal of Physics Conference Series.</w:t>
            </w:r>
            <w:hyperlink r:id="rId8">
              <w:r w:rsidR="0054562A">
                <w:rPr>
                  <w:b w:val="0"/>
                  <w:bCs w:val="0"/>
                  <w:i/>
                  <w:iCs/>
                  <w:color w:val="626262"/>
                  <w:sz w:val="18"/>
                  <w:szCs w:val="18"/>
                  <w:u w:val="single"/>
                </w:rPr>
                <w:t xml:space="preserve"> https://iopscience.iop.org/article/10.1088/1742-6596/1022/1/012020/pdf</w:t>
              </w:r>
            </w:hyperlink>
          </w:p>
        </w:tc>
      </w:tr>
    </w:tbl>
    <w:p w14:paraId="3D80E676" w14:textId="77777777" w:rsidR="0054562A" w:rsidRDefault="0054562A">
      <w:pPr>
        <w:ind w:left="720"/>
        <w:rPr>
          <w:b/>
          <w:bCs/>
          <w:color w:val="971D20"/>
          <w:sz w:val="22"/>
          <w:szCs w:val="22"/>
        </w:rPr>
      </w:pPr>
    </w:p>
    <w:sectPr w:rsidR="005456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14F4F" w14:textId="77777777" w:rsidR="00504500" w:rsidRDefault="00504500">
      <w:pPr>
        <w:spacing w:after="0" w:line="240" w:lineRule="auto"/>
      </w:pPr>
      <w:r>
        <w:separator/>
      </w:r>
    </w:p>
  </w:endnote>
  <w:endnote w:type="continuationSeparator" w:id="0">
    <w:p w14:paraId="1C8C3BC7" w14:textId="77777777" w:rsidR="00504500" w:rsidRDefault="00504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E0EF4E-4B12-4D36-978B-169912D9DFF6}"/>
    <w:embedBold r:id="rId2" w:fontKey="{BCCA5A6B-DEAB-490A-88C6-6E8CC58338E9}"/>
    <w:embedItalic r:id="rId3" w:fontKey="{10E80740-6996-4F81-888B-963A18BE34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F36C90F-B4E8-4E2D-95CB-78319CA2A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1CD68B-359B-4CE8-8C56-B0CEC2F28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A8343" w14:textId="77777777" w:rsidR="0054562A" w:rsidRDefault="0054562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C845D" w14:textId="1FE42E26" w:rsidR="0054562A" w:rsidRDefault="00BB396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B2E28B6" wp14:editId="66665494">
              <wp:simplePos x="0" y="0"/>
              <wp:positionH relativeFrom="column">
                <wp:posOffset>3124200</wp:posOffset>
              </wp:positionH>
              <wp:positionV relativeFrom="paragraph">
                <wp:posOffset>-237490</wp:posOffset>
              </wp:positionV>
              <wp:extent cx="1838325" cy="24193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C4D569" w14:textId="77777777" w:rsidR="0054562A" w:rsidRDefault="00AF658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2E28B6" id="Rectangle 1" o:spid="_x0000_s1026" style="position:absolute;margin-left:246pt;margin-top:-18.7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" filled="f" stroked="f">
              <v:textbox inset="2.53958mm,1.2694mm,2.53958mm,1.2694mm">
                <w:txbxContent>
                  <w:p w14:paraId="72C4D569" w14:textId="77777777" w:rsidR="0054562A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005E4CF" wp14:editId="0FCB1896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7F27" w14:textId="77777777" w:rsidR="0054562A" w:rsidRDefault="0054562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A0756" w14:textId="77777777" w:rsidR="00504500" w:rsidRDefault="00504500">
      <w:pPr>
        <w:spacing w:after="0" w:line="240" w:lineRule="auto"/>
      </w:pPr>
      <w:r>
        <w:separator/>
      </w:r>
    </w:p>
  </w:footnote>
  <w:footnote w:type="continuationSeparator" w:id="0">
    <w:p w14:paraId="49D95E95" w14:textId="77777777" w:rsidR="00504500" w:rsidRDefault="00504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AAAC" w14:textId="77777777" w:rsidR="0054562A" w:rsidRDefault="0054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74375" w14:textId="77777777" w:rsidR="0054562A" w:rsidRDefault="0054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B00C0" w14:textId="77777777" w:rsidR="0054562A" w:rsidRDefault="005456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0588E"/>
    <w:multiLevelType w:val="multilevel"/>
    <w:tmpl w:val="F05E0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337582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2A"/>
    <w:rsid w:val="001414CD"/>
    <w:rsid w:val="002E528A"/>
    <w:rsid w:val="00504500"/>
    <w:rsid w:val="0054562A"/>
    <w:rsid w:val="005C078E"/>
    <w:rsid w:val="007B296A"/>
    <w:rsid w:val="00A42C10"/>
    <w:rsid w:val="00AF658A"/>
    <w:rsid w:val="00B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0F0D2"/>
  <w15:docId w15:val="{44332CFD-A82B-4BA1-8457-03EB817E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pscience.iop.org/article/10.1088/1742-6596/1022/1/012020/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1688</Characters>
  <Application>Microsoft Office Word</Application>
  <DocSecurity>0</DocSecurity>
  <Lines>126</Lines>
  <Paragraphs>50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2026-01-30T17:32:00Z</dcterms:created>
  <dcterms:modified xsi:type="dcterms:W3CDTF">2026-01-30T17:32:00Z</dcterms:modified>
</cp:coreProperties>
</file>