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1088" w14:textId="77777777" w:rsidR="00876E4C" w:rsidRDefault="00983FA1">
      <w:pPr>
        <w:spacing w:before="180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STEM STARTERS FOR SAY SOMETHING</w:t>
      </w:r>
    </w:p>
    <w:p w14:paraId="5543E854" w14:textId="77777777" w:rsidR="00876E4C" w:rsidRDefault="00876E4C">
      <w:pPr>
        <w:spacing w:before="180"/>
        <w:rPr>
          <w:i/>
          <w:color w:val="4E6F74"/>
          <w:sz w:val="14"/>
          <w:szCs w:val="14"/>
        </w:rPr>
      </w:pPr>
    </w:p>
    <w:p w14:paraId="2934BDD4" w14:textId="77777777" w:rsidR="00876E4C" w:rsidRDefault="00876E4C">
      <w:pPr>
        <w:tabs>
          <w:tab w:val="left" w:pos="7200"/>
        </w:tabs>
        <w:rPr>
          <w:i/>
          <w:color w:val="4E6F74"/>
          <w:sz w:val="14"/>
          <w:szCs w:val="14"/>
        </w:rPr>
      </w:pPr>
    </w:p>
    <w:tbl>
      <w:tblPr>
        <w:tblStyle w:val="a"/>
        <w:tblW w:w="8856" w:type="dxa"/>
        <w:tblBorders>
          <w:top w:val="single" w:sz="24" w:space="0" w:color="3E5C61"/>
          <w:left w:val="single" w:sz="24" w:space="0" w:color="3E5C61"/>
          <w:bottom w:val="single" w:sz="24" w:space="0" w:color="3E5C61"/>
          <w:right w:val="single" w:sz="24" w:space="0" w:color="3E5C61"/>
          <w:insideH w:val="single" w:sz="24" w:space="0" w:color="3E5C61"/>
          <w:insideV w:val="single" w:sz="24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876E4C" w14:paraId="0720A78F" w14:textId="77777777">
        <w:trPr>
          <w:trHeight w:val="2474"/>
        </w:trPr>
        <w:tc>
          <w:tcPr>
            <w:tcW w:w="4428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</w:tcPr>
          <w:p w14:paraId="67632EC0" w14:textId="77777777" w:rsidR="00876E4C" w:rsidRDefault="00983FA1">
            <w:pPr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 xml:space="preserve">MAKE A PREDICTION </w:t>
            </w:r>
          </w:p>
          <w:p w14:paraId="6305798E" w14:textId="77777777" w:rsidR="00876E4C" w:rsidRDefault="00983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 predict that… </w:t>
            </w:r>
          </w:p>
          <w:p w14:paraId="64151573" w14:textId="77777777" w:rsidR="00876E4C" w:rsidRDefault="00983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 bet that… </w:t>
            </w:r>
          </w:p>
          <w:p w14:paraId="17E4C6F4" w14:textId="77777777" w:rsidR="00876E4C" w:rsidRDefault="00983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 think that… </w:t>
            </w:r>
          </w:p>
          <w:p w14:paraId="3EB140E1" w14:textId="77777777" w:rsidR="00876E4C" w:rsidRDefault="00983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Since this happened (fill in detail), then I bet the next thing that happens is… </w:t>
            </w:r>
          </w:p>
          <w:p w14:paraId="3112C118" w14:textId="77777777" w:rsidR="00876E4C" w:rsidRDefault="00983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Reading this part makes me think that this (fill in detail) is about to happen. </w:t>
            </w:r>
          </w:p>
          <w:p w14:paraId="378688E4" w14:textId="77777777" w:rsidR="00876E4C" w:rsidRDefault="00983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 wonder if…</w:t>
            </w:r>
          </w:p>
          <w:p w14:paraId="3F3E5E22" w14:textId="77777777" w:rsidR="00876E4C" w:rsidRDefault="00876E4C">
            <w:pPr>
              <w:tabs>
                <w:tab w:val="left" w:pos="7200"/>
              </w:tabs>
              <w:rPr>
                <w:i/>
                <w:color w:val="4E6F74"/>
                <w:sz w:val="14"/>
                <w:szCs w:val="14"/>
              </w:rPr>
            </w:pPr>
          </w:p>
        </w:tc>
        <w:tc>
          <w:tcPr>
            <w:tcW w:w="4428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</w:tcPr>
          <w:p w14:paraId="56AE06E2" w14:textId="77777777" w:rsidR="00876E4C" w:rsidRDefault="00983FA1">
            <w:pPr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>ASK A QUESTION</w:t>
            </w:r>
          </w:p>
          <w:p w14:paraId="6D4ADF58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</w:rPr>
              <w:t xml:space="preserve">Why did… </w:t>
            </w:r>
          </w:p>
          <w:p w14:paraId="6C672B9A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</w:rPr>
              <w:t>What’s this part about?</w:t>
            </w:r>
          </w:p>
          <w:p w14:paraId="4D009DDE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</w:rPr>
              <w:t>How is this (fill in detail) l</w:t>
            </w:r>
            <w:r>
              <w:rPr>
                <w:color w:val="000000"/>
              </w:rPr>
              <w:t>ike this (fill in detail)?</w:t>
            </w:r>
          </w:p>
          <w:p w14:paraId="2BB52F48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</w:rPr>
              <w:t xml:space="preserve">What would happen if… </w:t>
            </w:r>
          </w:p>
          <w:p w14:paraId="60E3AAA1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</w:rPr>
              <w:t xml:space="preserve">Why… </w:t>
            </w:r>
          </w:p>
          <w:p w14:paraId="1915DBA6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</w:rPr>
              <w:t>Who </w:t>
            </w:r>
            <w:proofErr w:type="gramStart"/>
            <w:r>
              <w:rPr>
                <w:color w:val="000000"/>
              </w:rPr>
              <w:t>is…</w:t>
            </w:r>
            <w:proofErr w:type="gramEnd"/>
          </w:p>
          <w:p w14:paraId="76983E20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</w:rPr>
              <w:t xml:space="preserve">What does this section (fill in detail) mean? </w:t>
            </w:r>
          </w:p>
          <w:p w14:paraId="49945520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</w:rPr>
              <w:t>Do you think that…</w:t>
            </w:r>
          </w:p>
          <w:p w14:paraId="5A927E12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</w:rPr>
              <w:t>I don’t get this part here.</w:t>
            </w:r>
          </w:p>
          <w:p w14:paraId="40FB6363" w14:textId="77777777" w:rsidR="00876E4C" w:rsidRDefault="00876E4C">
            <w:pPr>
              <w:tabs>
                <w:tab w:val="left" w:pos="7200"/>
              </w:tabs>
              <w:rPr>
                <w:i/>
                <w:color w:val="4E6F74"/>
              </w:rPr>
            </w:pPr>
          </w:p>
        </w:tc>
      </w:tr>
      <w:tr w:rsidR="00876E4C" w14:paraId="63654627" w14:textId="77777777">
        <w:trPr>
          <w:trHeight w:val="2123"/>
        </w:trPr>
        <w:tc>
          <w:tcPr>
            <w:tcW w:w="4428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</w:tcPr>
          <w:p w14:paraId="0AC8BD38" w14:textId="77777777" w:rsidR="00876E4C" w:rsidRDefault="00983FA1">
            <w:pPr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 xml:space="preserve">CLARIFY SOMETHING </w:t>
            </w:r>
          </w:p>
          <w:p w14:paraId="520FBD86" w14:textId="77777777" w:rsidR="00876E4C" w:rsidRDefault="00983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Oh, I get it. </w:t>
            </w:r>
          </w:p>
          <w:p w14:paraId="40E68FA7" w14:textId="77777777" w:rsidR="00876E4C" w:rsidRDefault="00983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Now I understand. </w:t>
            </w:r>
          </w:p>
          <w:p w14:paraId="6821C891" w14:textId="77777777" w:rsidR="00876E4C" w:rsidRDefault="00983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This makes sense now. </w:t>
            </w:r>
          </w:p>
          <w:p w14:paraId="731846C7" w14:textId="77777777" w:rsidR="00876E4C" w:rsidRDefault="00983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No, I think it means… </w:t>
            </w:r>
          </w:p>
          <w:p w14:paraId="056033E9" w14:textId="77777777" w:rsidR="00876E4C" w:rsidRDefault="00983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 agree with you. This means… </w:t>
            </w:r>
          </w:p>
          <w:p w14:paraId="56B42F9C" w14:textId="77777777" w:rsidR="00876E4C" w:rsidRDefault="00983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At first, I thought (fill in detail), but </w:t>
            </w:r>
            <w:proofErr w:type="gramStart"/>
            <w:r>
              <w:rPr>
                <w:color w:val="000000"/>
              </w:rPr>
              <w:t>now</w:t>
            </w:r>
            <w:proofErr w:type="gramEnd"/>
            <w:r>
              <w:rPr>
                <w:color w:val="000000"/>
              </w:rPr>
              <w:t> I think…</w:t>
            </w:r>
          </w:p>
          <w:p w14:paraId="599355D4" w14:textId="77777777" w:rsidR="00876E4C" w:rsidRDefault="00983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This part is really saying…</w:t>
            </w:r>
          </w:p>
          <w:p w14:paraId="04507DE9" w14:textId="77777777" w:rsidR="00876E4C" w:rsidRDefault="00876E4C">
            <w:pPr>
              <w:tabs>
                <w:tab w:val="left" w:pos="7200"/>
              </w:tabs>
              <w:rPr>
                <w:i/>
                <w:color w:val="4E6F74"/>
              </w:rPr>
            </w:pPr>
          </w:p>
        </w:tc>
        <w:tc>
          <w:tcPr>
            <w:tcW w:w="4428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</w:tcPr>
          <w:p w14:paraId="1EFB0998" w14:textId="77777777" w:rsidR="00876E4C" w:rsidRDefault="00983FA1">
            <w:pPr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>MAKE A COMMENT</w:t>
            </w:r>
          </w:p>
          <w:p w14:paraId="1FABDDAB" w14:textId="77777777" w:rsidR="00876E4C" w:rsidRDefault="00983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This is good, because…</w:t>
            </w:r>
          </w:p>
          <w:p w14:paraId="1F63AD9C" w14:textId="77777777" w:rsidR="00876E4C" w:rsidRDefault="00983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This is hard, because…</w:t>
            </w:r>
          </w:p>
          <w:p w14:paraId="4E07EDE5" w14:textId="77777777" w:rsidR="00876E4C" w:rsidRDefault="00983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This is confusing, because…</w:t>
            </w:r>
          </w:p>
          <w:p w14:paraId="213E5B2F" w14:textId="77777777" w:rsidR="00876E4C" w:rsidRDefault="00983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 like the part where…</w:t>
            </w:r>
          </w:p>
          <w:p w14:paraId="703CF09D" w14:textId="77777777" w:rsidR="00876E4C" w:rsidRDefault="00983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 don’t like this part, because… </w:t>
            </w:r>
          </w:p>
          <w:p w14:paraId="6CE7AF5E" w14:textId="77777777" w:rsidR="00876E4C" w:rsidRDefault="00983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My favorite part so far is…</w:t>
            </w:r>
          </w:p>
          <w:p w14:paraId="0F3F9E90" w14:textId="77777777" w:rsidR="00876E4C" w:rsidRDefault="00983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 think that…</w:t>
            </w:r>
          </w:p>
          <w:p w14:paraId="16B2C611" w14:textId="77777777" w:rsidR="00876E4C" w:rsidRDefault="00876E4C">
            <w:pPr>
              <w:tabs>
                <w:tab w:val="left" w:pos="7200"/>
              </w:tabs>
              <w:rPr>
                <w:i/>
                <w:color w:val="4E6F74"/>
              </w:rPr>
            </w:pPr>
          </w:p>
        </w:tc>
      </w:tr>
      <w:tr w:rsidR="00876E4C" w14:paraId="69EF808A" w14:textId="77777777">
        <w:trPr>
          <w:trHeight w:val="2123"/>
        </w:trPr>
        <w:tc>
          <w:tcPr>
            <w:tcW w:w="4428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</w:tcPr>
          <w:p w14:paraId="3F41270D" w14:textId="77777777" w:rsidR="00876E4C" w:rsidRDefault="00983FA1">
            <w:pPr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>MAKE A CONNECTION</w:t>
            </w:r>
          </w:p>
          <w:p w14:paraId="4183F23E" w14:textId="77777777" w:rsidR="00876E4C" w:rsidRDefault="00983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This reminds me of…</w:t>
            </w:r>
          </w:p>
          <w:p w14:paraId="7DF10A2A" w14:textId="77777777" w:rsidR="00876E4C" w:rsidRDefault="00983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This part is like… </w:t>
            </w:r>
          </w:p>
          <w:p w14:paraId="231FDEB4" w14:textId="77777777" w:rsidR="00876E4C" w:rsidRDefault="00983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This character (fill in name) is like (fill in name), because…</w:t>
            </w:r>
          </w:p>
          <w:p w14:paraId="18AF532B" w14:textId="77777777" w:rsidR="00876E4C" w:rsidRDefault="00983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This is </w:t>
            </w:r>
            <w:proofErr w:type="gramStart"/>
            <w:r>
              <w:rPr>
                <w:color w:val="000000"/>
              </w:rPr>
              <w:t>similar to</w:t>
            </w:r>
            <w:proofErr w:type="gramEnd"/>
            <w:r>
              <w:rPr>
                <w:color w:val="000000"/>
              </w:rPr>
              <w:t xml:space="preserve">… </w:t>
            </w:r>
          </w:p>
          <w:p w14:paraId="19165FCE" w14:textId="77777777" w:rsidR="00876E4C" w:rsidRDefault="00983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 differences are…</w:t>
            </w:r>
          </w:p>
          <w:p w14:paraId="0A662ABF" w14:textId="77777777" w:rsidR="00876E4C" w:rsidRDefault="00983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This character makes me think of… </w:t>
            </w:r>
          </w:p>
          <w:p w14:paraId="0C828AC0" w14:textId="77777777" w:rsidR="00876E4C" w:rsidRDefault="00983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This setting reminds me of…</w:t>
            </w:r>
          </w:p>
          <w:p w14:paraId="0711A56B" w14:textId="77777777" w:rsidR="00876E4C" w:rsidRDefault="00876E4C">
            <w:pPr>
              <w:rPr>
                <w:b/>
                <w:color w:val="910D28"/>
              </w:rPr>
            </w:pPr>
          </w:p>
        </w:tc>
        <w:tc>
          <w:tcPr>
            <w:tcW w:w="4428" w:type="dxa"/>
            <w:tcBorders>
              <w:top w:val="single" w:sz="4" w:space="0" w:color="3E5C61"/>
              <w:left w:val="single" w:sz="4" w:space="0" w:color="3E5C61"/>
              <w:bottom w:val="single" w:sz="4" w:space="0" w:color="FFFFFF"/>
              <w:right w:val="single" w:sz="4" w:space="0" w:color="FFFFFF"/>
            </w:tcBorders>
          </w:tcPr>
          <w:p w14:paraId="4B03C027" w14:textId="77777777" w:rsidR="00876E4C" w:rsidRDefault="00876E4C">
            <w:pPr>
              <w:rPr>
                <w:b/>
                <w:color w:val="910D28"/>
                <w:sz w:val="22"/>
                <w:szCs w:val="22"/>
              </w:rPr>
            </w:pPr>
          </w:p>
        </w:tc>
      </w:tr>
    </w:tbl>
    <w:p w14:paraId="24232F50" w14:textId="77777777" w:rsidR="00876E4C" w:rsidRDefault="00876E4C">
      <w:pPr>
        <w:tabs>
          <w:tab w:val="left" w:pos="7200"/>
        </w:tabs>
        <w:rPr>
          <w:i/>
          <w:color w:val="4E6F74"/>
          <w:sz w:val="14"/>
          <w:szCs w:val="14"/>
        </w:rPr>
      </w:pPr>
    </w:p>
    <w:sectPr w:rsidR="00876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62F2" w14:textId="77777777" w:rsidR="00983FA1" w:rsidRDefault="00983FA1">
      <w:r>
        <w:separator/>
      </w:r>
    </w:p>
  </w:endnote>
  <w:endnote w:type="continuationSeparator" w:id="0">
    <w:p w14:paraId="2CF2B0EA" w14:textId="77777777" w:rsidR="00983FA1" w:rsidRDefault="0098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roman"/>
    <w:notTrueType/>
    <w:pitch w:val="default"/>
  </w:font>
  <w:font w:name="Times-Roman">
    <w:altName w:val="Times"/>
    <w:panose1 w:val="0000050000000002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6537" w14:textId="77777777" w:rsidR="006C6213" w:rsidRDefault="006C6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95E5" w14:textId="0831F0F2" w:rsidR="00876E4C" w:rsidRDefault="007633E6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D887F5" wp14:editId="514CCDE7">
              <wp:simplePos x="0" y="0"/>
              <wp:positionH relativeFrom="column">
                <wp:posOffset>1016000</wp:posOffset>
              </wp:positionH>
              <wp:positionV relativeFrom="paragraph">
                <wp:posOffset>-177165</wp:posOffset>
              </wp:positionV>
              <wp:extent cx="4010025" cy="4083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92694E" w14:textId="68DE8E79" w:rsidR="00876E4C" w:rsidRDefault="006C621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THE GIFT OF LIFE</w:t>
                          </w:r>
                        </w:p>
                        <w:p w14:paraId="71DE891C" w14:textId="77777777" w:rsidR="00876E4C" w:rsidRDefault="00876E4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D887F5" id="Rectangle 4" o:spid="_x0000_s1026" style="position:absolute;left:0;text-align:left;margin-left:80pt;margin-top:-13.95pt;width:315.75pt;height: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" filled="f" stroked="f">
              <v:textbox inset="2.53958mm,1.2694mm,2.53958mm,1.2694mm">
                <w:txbxContent>
                  <w:p w14:paraId="1E92694E" w14:textId="68DE8E79" w:rsidR="00876E4C" w:rsidRDefault="006C6213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2E2E2E"/>
                        <w:sz w:val="22"/>
                      </w:rPr>
                      <w:t>THE GIFT OF LIFE</w:t>
                    </w:r>
                  </w:p>
                  <w:p w14:paraId="71DE891C" w14:textId="77777777" w:rsidR="00876E4C" w:rsidRDefault="00876E4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983FA1">
      <w:t xml:space="preserve"> </w:t>
    </w:r>
    <w:r w:rsidR="00983FA1">
      <w:tab/>
    </w:r>
    <w:r w:rsidR="00983FA1">
      <w:rPr>
        <w:noProof/>
      </w:rPr>
      <w:drawing>
        <wp:anchor distT="0" distB="0" distL="0" distR="0" simplePos="0" relativeHeight="251658240" behindDoc="0" locked="0" layoutInCell="1" hidden="0" allowOverlap="1" wp14:anchorId="54FB8AF2" wp14:editId="7EF536AC">
          <wp:simplePos x="0" y="0"/>
          <wp:positionH relativeFrom="colum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Square wrapText="bothSides" distT="0" distB="0" distL="0" distR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4305" w14:textId="77777777" w:rsidR="006C6213" w:rsidRDefault="006C6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249C" w14:textId="77777777" w:rsidR="00983FA1" w:rsidRDefault="00983FA1">
      <w:r>
        <w:separator/>
      </w:r>
    </w:p>
  </w:footnote>
  <w:footnote w:type="continuationSeparator" w:id="0">
    <w:p w14:paraId="09819AA7" w14:textId="77777777" w:rsidR="00983FA1" w:rsidRDefault="0098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1CED" w14:textId="77777777" w:rsidR="006C6213" w:rsidRDefault="006C6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BE99" w14:textId="77777777" w:rsidR="006C6213" w:rsidRDefault="006C6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BF27" w14:textId="77777777" w:rsidR="006C6213" w:rsidRDefault="006C6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3FC1"/>
    <w:multiLevelType w:val="multilevel"/>
    <w:tmpl w:val="3760C8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D7D76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AF6FC5"/>
    <w:multiLevelType w:val="multilevel"/>
    <w:tmpl w:val="590EBF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D7D76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83670A"/>
    <w:multiLevelType w:val="multilevel"/>
    <w:tmpl w:val="6464DA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D7D76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4968BA"/>
    <w:multiLevelType w:val="multilevel"/>
    <w:tmpl w:val="C90C5B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D7D76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4C"/>
    <w:rsid w:val="006C6213"/>
    <w:rsid w:val="007633E6"/>
    <w:rsid w:val="00876E4C"/>
    <w:rsid w:val="009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DED3C"/>
  <w15:docId w15:val="{5AE4F9ED-74AA-4A44-A4E8-2F76AE78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445D9A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144" w:type="dxa"/>
        <w:right w:w="115" w:type="dxa"/>
      </w:tblCellMar>
    </w:tblPr>
    <w:tcPr>
      <w:shd w:val="clear" w:color="auto" w:fill="FCD8DB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r4OsbPfrBUmeuEIVpGSGpm3eg==">AMUW2mWAc0nNJiThJrSUhCQR9aZSPBjRNcMu+1BgMgq/gz6gpsh0sajFKzRiYgPV3kqelS/KHFtYZWro7w6N3MeYTendm4v6AXw4Z6vmXyPqouM/1qlyi3U=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2015-12-14T20:52:00Z</dcterms:created>
  <dcterms:modified xsi:type="dcterms:W3CDTF">2021-11-23T16:27:00Z</dcterms:modified>
</cp:coreProperties>
</file>