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F316E" w14:textId="404F66BF" w:rsidR="00AB55F7" w:rsidRPr="001B617D" w:rsidRDefault="00960A96" w:rsidP="00AB55F7">
      <w:pPr>
        <w:pStyle w:val="Title"/>
      </w:pPr>
      <w:r>
        <w:t xml:space="preserve">Trying </w:t>
      </w:r>
      <w:r w:rsidR="00AB55F7" w:rsidRPr="001B617D">
        <w:t>Tessellations</w:t>
      </w:r>
    </w:p>
    <w:p w14:paraId="104A5572" w14:textId="7F63795F" w:rsidR="00960A96" w:rsidRPr="00960A96" w:rsidRDefault="00AB55F7" w:rsidP="00200D00">
      <w:r w:rsidRPr="001B617D">
        <w:t>Tessellations are</w:t>
      </w:r>
      <w:r w:rsidR="007B0828" w:rsidRPr="001B617D">
        <w:t xml:space="preserve"> the repetition of </w:t>
      </w:r>
      <w:r w:rsidR="004962F2" w:rsidRPr="001B617D">
        <w:t xml:space="preserve">one or more </w:t>
      </w:r>
      <w:r w:rsidR="007B0828" w:rsidRPr="001B617D">
        <w:t>shape</w:t>
      </w:r>
      <w:r w:rsidR="004962F2" w:rsidRPr="001B617D">
        <w:t>s</w:t>
      </w:r>
      <w:r w:rsidR="007B0828" w:rsidRPr="001B617D">
        <w:t xml:space="preserve"> such that the</w:t>
      </w:r>
      <w:r w:rsidR="004962F2" w:rsidRPr="001B617D">
        <w:t xml:space="preserve"> shapes</w:t>
      </w:r>
      <w:r w:rsidR="007B0828" w:rsidRPr="001B617D">
        <w:t xml:space="preserve"> cover a surface with no gaps or overlap.</w:t>
      </w:r>
      <w:r w:rsidRPr="001B617D">
        <w:t xml:space="preserve"> The following tessellation is made up of 1 pentagon repeated, so </w:t>
      </w:r>
      <w:proofErr w:type="gramStart"/>
      <w:r w:rsidRPr="001B617D">
        <w:t>all of</w:t>
      </w:r>
      <w:proofErr w:type="gramEnd"/>
      <w:r w:rsidRPr="001B617D">
        <w:t xml:space="preserve"> the pentagons are congruent. Use this information to solve for each unknown.</w:t>
      </w:r>
      <w:r w:rsidR="00200D00">
        <w:br/>
      </w:r>
    </w:p>
    <w:p w14:paraId="59A19825" w14:textId="08F30DE6" w:rsidR="00960A96" w:rsidRDefault="00960A96" w:rsidP="00960A96">
      <w:pPr>
        <w:pStyle w:val="BodyText"/>
      </w:pPr>
      <w:r>
        <w:rPr>
          <w:noProof/>
        </w:rPr>
        <w:drawing>
          <wp:inline distT="0" distB="0" distL="0" distR="0" wp14:anchorId="378660FF" wp14:editId="665154C4">
            <wp:extent cx="5943600" cy="57861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EEE4" w14:textId="77777777" w:rsidR="00200D00" w:rsidRDefault="00200D00" w:rsidP="00960A9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0D00" w14:paraId="5E930F5A" w14:textId="77777777" w:rsidTr="00200D00">
        <w:tc>
          <w:tcPr>
            <w:tcW w:w="3116" w:type="dxa"/>
          </w:tcPr>
          <w:p w14:paraId="20B85C3B" w14:textId="26343D08" w:rsidR="00200D00" w:rsidRDefault="00200D00" w:rsidP="00200D00">
            <w:pPr>
              <w:pStyle w:val="BodyText"/>
              <w:spacing w:line="360" w:lineRule="auto"/>
              <w:jc w:val="center"/>
            </w:pPr>
            <w:r w:rsidRPr="00200D00">
              <w:rPr>
                <w:position w:val="-4"/>
              </w:rPr>
              <w:object w:dxaOrig="480" w:dyaOrig="260" w14:anchorId="2803E3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pt;height:13pt" o:ole="">
                  <v:imagedata r:id="rId9" o:title=""/>
                </v:shape>
                <o:OLEObject Type="Embed" ProgID="Equation.DSMT4" ShapeID="_x0000_i1027" DrawAspect="Content" ObjectID="_1688975834" r:id="rId10"/>
              </w:object>
            </w:r>
            <w:r>
              <w:t xml:space="preserve"> __________</w:t>
            </w:r>
          </w:p>
        </w:tc>
        <w:tc>
          <w:tcPr>
            <w:tcW w:w="3117" w:type="dxa"/>
          </w:tcPr>
          <w:p w14:paraId="5BB7043F" w14:textId="386E4E93" w:rsidR="00200D00" w:rsidRDefault="00200D00" w:rsidP="00200D00">
            <w:pPr>
              <w:pStyle w:val="BodyText"/>
              <w:jc w:val="center"/>
            </w:pPr>
            <w:r w:rsidRPr="00200D00">
              <w:rPr>
                <w:position w:val="-4"/>
              </w:rPr>
              <w:object w:dxaOrig="420" w:dyaOrig="260" w14:anchorId="683CB9DE">
                <v:shape id="_x0000_i1041" type="#_x0000_t75" style="width:21pt;height:13pt" o:ole="">
                  <v:imagedata r:id="rId11" o:title=""/>
                </v:shape>
                <o:OLEObject Type="Embed" ProgID="Equation.DSMT4" ShapeID="_x0000_i1041" DrawAspect="Content" ObjectID="_1688975835" r:id="rId12"/>
              </w:object>
            </w:r>
            <w:r>
              <w:t xml:space="preserve"> </w:t>
            </w:r>
            <w:r>
              <w:t>__________</w:t>
            </w:r>
          </w:p>
        </w:tc>
        <w:tc>
          <w:tcPr>
            <w:tcW w:w="3117" w:type="dxa"/>
          </w:tcPr>
          <w:p w14:paraId="172AC34D" w14:textId="7AC92F39" w:rsidR="00200D00" w:rsidRDefault="00200D00" w:rsidP="00200D00">
            <w:pPr>
              <w:pStyle w:val="BodyText"/>
              <w:jc w:val="center"/>
            </w:pPr>
            <w:r w:rsidRPr="00200D00">
              <w:rPr>
                <w:position w:val="-6"/>
              </w:rPr>
              <w:object w:dxaOrig="480" w:dyaOrig="279" w14:anchorId="6B462ABA">
                <v:shape id="_x0000_i1043" type="#_x0000_t75" style="width:24pt;height:14pt" o:ole="">
                  <v:imagedata r:id="rId13" o:title=""/>
                </v:shape>
                <o:OLEObject Type="Embed" ProgID="Equation.DSMT4" ShapeID="_x0000_i1043" DrawAspect="Content" ObjectID="_1688975836" r:id="rId14"/>
              </w:object>
            </w:r>
            <w:r>
              <w:t xml:space="preserve"> </w:t>
            </w:r>
            <w:r>
              <w:t>__________</w:t>
            </w:r>
          </w:p>
        </w:tc>
      </w:tr>
      <w:tr w:rsidR="00200D00" w14:paraId="50C9107E" w14:textId="77777777" w:rsidTr="00200D00">
        <w:tc>
          <w:tcPr>
            <w:tcW w:w="3116" w:type="dxa"/>
          </w:tcPr>
          <w:p w14:paraId="4AC0DA3E" w14:textId="3D1617C6" w:rsidR="00200D00" w:rsidRDefault="00200D00" w:rsidP="00200D00">
            <w:pPr>
              <w:pStyle w:val="BodyText"/>
              <w:jc w:val="center"/>
            </w:pPr>
            <w:r w:rsidRPr="00200D00">
              <w:rPr>
                <w:position w:val="-6"/>
              </w:rPr>
              <w:object w:dxaOrig="380" w:dyaOrig="279" w14:anchorId="1301BF09">
                <v:shape id="_x0000_i1045" type="#_x0000_t75" style="width:19pt;height:14pt" o:ole="">
                  <v:imagedata r:id="rId15" o:title=""/>
                </v:shape>
                <o:OLEObject Type="Embed" ProgID="Equation.DSMT4" ShapeID="_x0000_i1045" DrawAspect="Content" ObjectID="_1688975837" r:id="rId16"/>
              </w:object>
            </w:r>
            <w:r>
              <w:t xml:space="preserve"> </w:t>
            </w:r>
            <w:r>
              <w:t>__________</w:t>
            </w:r>
          </w:p>
        </w:tc>
        <w:tc>
          <w:tcPr>
            <w:tcW w:w="3117" w:type="dxa"/>
          </w:tcPr>
          <w:p w14:paraId="6381619A" w14:textId="139AE5CB" w:rsidR="00200D00" w:rsidRDefault="00200D00" w:rsidP="00200D00">
            <w:pPr>
              <w:pStyle w:val="BodyText"/>
              <w:jc w:val="center"/>
            </w:pPr>
            <w:r w:rsidRPr="00200D00">
              <w:rPr>
                <w:position w:val="-6"/>
              </w:rPr>
              <w:object w:dxaOrig="440" w:dyaOrig="220" w14:anchorId="5FBAE0F3">
                <v:shape id="_x0000_i1047" type="#_x0000_t75" style="width:22pt;height:11pt" o:ole="">
                  <v:imagedata r:id="rId17" o:title=""/>
                </v:shape>
                <o:OLEObject Type="Embed" ProgID="Equation.DSMT4" ShapeID="_x0000_i1047" DrawAspect="Content" ObjectID="_1688975838" r:id="rId18"/>
              </w:object>
            </w:r>
            <w:r>
              <w:t xml:space="preserve"> </w:t>
            </w:r>
            <w:r>
              <w:t>__________</w:t>
            </w:r>
          </w:p>
        </w:tc>
        <w:tc>
          <w:tcPr>
            <w:tcW w:w="3117" w:type="dxa"/>
          </w:tcPr>
          <w:p w14:paraId="758A2C0E" w14:textId="13258509" w:rsidR="00200D00" w:rsidRDefault="00200D00" w:rsidP="00200D00">
            <w:pPr>
              <w:pStyle w:val="BodyText"/>
              <w:jc w:val="center"/>
            </w:pPr>
            <w:r w:rsidRPr="00200D00">
              <w:rPr>
                <w:position w:val="-6"/>
              </w:rPr>
              <w:object w:dxaOrig="380" w:dyaOrig="220" w14:anchorId="14FF4FA2">
                <v:shape id="_x0000_i1049" type="#_x0000_t75" style="width:19pt;height:11pt" o:ole="">
                  <v:imagedata r:id="rId19" o:title=""/>
                </v:shape>
                <o:OLEObject Type="Embed" ProgID="Equation.DSMT4" ShapeID="_x0000_i1049" DrawAspect="Content" ObjectID="_1688975839" r:id="rId20"/>
              </w:object>
            </w:r>
            <w:r>
              <w:t xml:space="preserve"> </w:t>
            </w:r>
            <w:r>
              <w:t>__________</w:t>
            </w:r>
          </w:p>
        </w:tc>
      </w:tr>
    </w:tbl>
    <w:p w14:paraId="2ED116EB" w14:textId="055B84C2" w:rsidR="00FD3263" w:rsidRPr="00FD3263" w:rsidRDefault="00FD3263" w:rsidP="00200D00">
      <w:pPr>
        <w:pStyle w:val="BodyText"/>
      </w:pPr>
    </w:p>
    <w:sectPr w:rsidR="00FD3263" w:rsidRPr="00FD3263" w:rsidSect="00200D00">
      <w:footerReference w:type="default" r:id="rId21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E8E4" w14:textId="77777777" w:rsidR="00AB55F7" w:rsidRDefault="00AB55F7" w:rsidP="00293785">
      <w:pPr>
        <w:spacing w:after="0" w:line="240" w:lineRule="auto"/>
      </w:pPr>
      <w:r>
        <w:separator/>
      </w:r>
    </w:p>
  </w:endnote>
  <w:endnote w:type="continuationSeparator" w:id="0">
    <w:p w14:paraId="470F7ECB" w14:textId="77777777" w:rsidR="00AB55F7" w:rsidRDefault="00AB55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AA7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3B86DC" wp14:editId="39B197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9B2F7" w14:textId="540114D7" w:rsidR="00293785" w:rsidRDefault="00200D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DD805F67B94D25815A57F362869B8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4402">
                                <w:t>A</w:t>
                              </w:r>
                              <w:r w:rsidR="002C2432">
                                <w:t xml:space="preserve"> </w:t>
                              </w:r>
                              <w:r w:rsidR="00B54402">
                                <w:t>P</w:t>
                              </w:r>
                              <w:r w:rsidR="002C2432">
                                <w:t xml:space="preserve">erfect </w:t>
                              </w:r>
                              <w:r w:rsidR="00B54402">
                                <w:t>M</w:t>
                              </w:r>
                              <w:r w:rsidR="002C2432">
                                <w:t>atch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B86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CF9B2F7" w14:textId="540114D7" w:rsidR="00293785" w:rsidRDefault="005A13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DD805F67B94D25815A57F362869B8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4402">
                          <w:t>A</w:t>
                        </w:r>
                        <w:r w:rsidR="002C2432">
                          <w:t xml:space="preserve"> </w:t>
                        </w:r>
                        <w:r w:rsidR="00B54402">
                          <w:t>P</w:t>
                        </w:r>
                        <w:r w:rsidR="002C2432">
                          <w:t xml:space="preserve">erfect </w:t>
                        </w:r>
                        <w:r w:rsidR="00B54402">
                          <w:t>M</w:t>
                        </w:r>
                        <w:r w:rsidR="002C2432">
                          <w:t>atch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114462" wp14:editId="4A795D3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779C" w14:textId="77777777" w:rsidR="00AB55F7" w:rsidRDefault="00AB55F7" w:rsidP="00293785">
      <w:pPr>
        <w:spacing w:after="0" w:line="240" w:lineRule="auto"/>
      </w:pPr>
      <w:r>
        <w:separator/>
      </w:r>
    </w:p>
  </w:footnote>
  <w:footnote w:type="continuationSeparator" w:id="0">
    <w:p w14:paraId="23B6EE0E" w14:textId="77777777" w:rsidR="00AB55F7" w:rsidRDefault="00AB55F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7"/>
    <w:rsid w:val="0004006F"/>
    <w:rsid w:val="00053775"/>
    <w:rsid w:val="0005619A"/>
    <w:rsid w:val="0008589D"/>
    <w:rsid w:val="000F5B6C"/>
    <w:rsid w:val="0011259B"/>
    <w:rsid w:val="00116FDD"/>
    <w:rsid w:val="00125621"/>
    <w:rsid w:val="001B617D"/>
    <w:rsid w:val="001D0BBF"/>
    <w:rsid w:val="001D63EF"/>
    <w:rsid w:val="001E1F85"/>
    <w:rsid w:val="001F125D"/>
    <w:rsid w:val="00200D00"/>
    <w:rsid w:val="002345CC"/>
    <w:rsid w:val="00293785"/>
    <w:rsid w:val="002C0879"/>
    <w:rsid w:val="002C2432"/>
    <w:rsid w:val="002C37B4"/>
    <w:rsid w:val="0036040A"/>
    <w:rsid w:val="00397FA9"/>
    <w:rsid w:val="00424BF0"/>
    <w:rsid w:val="00446C13"/>
    <w:rsid w:val="004962F2"/>
    <w:rsid w:val="004A63F9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0828"/>
    <w:rsid w:val="007E6F1D"/>
    <w:rsid w:val="00880013"/>
    <w:rsid w:val="008920A4"/>
    <w:rsid w:val="008F5386"/>
    <w:rsid w:val="00913172"/>
    <w:rsid w:val="00960A96"/>
    <w:rsid w:val="00981E19"/>
    <w:rsid w:val="009B52E4"/>
    <w:rsid w:val="009D6E8D"/>
    <w:rsid w:val="00A101E8"/>
    <w:rsid w:val="00AB55F7"/>
    <w:rsid w:val="00AC349E"/>
    <w:rsid w:val="00B54402"/>
    <w:rsid w:val="00B92DBF"/>
    <w:rsid w:val="00BD119F"/>
    <w:rsid w:val="00BD425E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51BD4"/>
    <w:rsid w:val="00F72D02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869152"/>
  <w15:docId w15:val="{AA917C31-E0AA-42B6-A5BD-A2188B9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D805F67B94D25815A57F36286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A018-6A0B-4222-B8A9-72B592D4B558}"/>
      </w:docPartPr>
      <w:docPartBody>
        <w:p w:rsidR="007A2EE7" w:rsidRDefault="007A2EE7">
          <w:pPr>
            <w:pStyle w:val="DADD805F67B94D25815A57F362869B8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E7"/>
    <w:rsid w:val="007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DD805F67B94D25815A57F362869B88">
    <w:name w:val="DADD805F67B94D25815A57F362869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creator>K20 Center</dc:creator>
  <cp:lastModifiedBy>Eike, Michell L.</cp:lastModifiedBy>
  <cp:revision>8</cp:revision>
  <cp:lastPrinted>2021-07-15T19:15:00Z</cp:lastPrinted>
  <dcterms:created xsi:type="dcterms:W3CDTF">2021-07-16T15:03:00Z</dcterms:created>
  <dcterms:modified xsi:type="dcterms:W3CDTF">2021-07-28T16:10:00Z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