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0B99BA6" w14:textId="36C5F750" w:rsidR="00446C13" w:rsidRDefault="00FA4071" w:rsidP="00DC7A6D">
      <w:pPr>
        <w:pStyle w:val="Title"/>
      </w:pPr>
      <w:r>
        <w:t>Waves Unit Vocabulary</w:t>
      </w:r>
      <w:r w:rsidR="00717B4B">
        <w:t xml:space="preserve"> (Teacher’s Guide)</w:t>
      </w:r>
    </w:p>
    <w:tbl>
      <w:tblPr>
        <w:tblStyle w:val="TableGrid"/>
        <w:tblW w:w="0" w:type="auto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023"/>
        <w:gridCol w:w="4202"/>
        <w:gridCol w:w="3125"/>
      </w:tblGrid>
      <w:tr w:rsidR="00FA4071" w:rsidRPr="0053328A" w14:paraId="7C057EFC" w14:textId="77777777" w:rsidTr="003B031C">
        <w:trPr>
          <w:cantSplit/>
          <w:tblHeader/>
        </w:trPr>
        <w:tc>
          <w:tcPr>
            <w:tcW w:w="2023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  <w:shd w:val="clear" w:color="auto" w:fill="3E5C61" w:themeFill="accent2"/>
          </w:tcPr>
          <w:p w14:paraId="4087B26E" w14:textId="7B1B63E7" w:rsidR="00FA4071" w:rsidRPr="0053328A" w:rsidRDefault="00FA4071" w:rsidP="009D5403">
            <w:pPr>
              <w:pStyle w:val="TableColumnHeaders"/>
            </w:pPr>
            <w:r>
              <w:t>Word</w:t>
            </w:r>
          </w:p>
        </w:tc>
        <w:tc>
          <w:tcPr>
            <w:tcW w:w="4202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  <w:shd w:val="clear" w:color="auto" w:fill="3E5C61" w:themeFill="accent2"/>
          </w:tcPr>
          <w:p w14:paraId="30D501C0" w14:textId="5B656884" w:rsidR="00FA4071" w:rsidRPr="0053328A" w:rsidRDefault="00FA4071" w:rsidP="009D5403">
            <w:pPr>
              <w:pStyle w:val="TableColumnHeaders"/>
            </w:pPr>
            <w:r>
              <w:t>Definition</w:t>
            </w:r>
          </w:p>
        </w:tc>
        <w:tc>
          <w:tcPr>
            <w:tcW w:w="3125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  <w:shd w:val="clear" w:color="auto" w:fill="3E5C61" w:themeFill="accent2"/>
          </w:tcPr>
          <w:p w14:paraId="76B0E9C7" w14:textId="1E10280E" w:rsidR="00FA4071" w:rsidRPr="0053328A" w:rsidRDefault="00FA4071" w:rsidP="009D5403">
            <w:pPr>
              <w:pStyle w:val="TableColumnHeaders"/>
            </w:pPr>
            <w:r>
              <w:t>Examples</w:t>
            </w:r>
          </w:p>
        </w:tc>
      </w:tr>
      <w:tr w:rsidR="00FA4071" w14:paraId="33A8B152" w14:textId="77777777" w:rsidTr="003B031C">
        <w:tc>
          <w:tcPr>
            <w:tcW w:w="2023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79E587F3" w14:textId="11071B27" w:rsidR="00FA4071" w:rsidRDefault="00FA4071" w:rsidP="009D5403">
            <w:pPr>
              <w:pStyle w:val="RowHeader"/>
            </w:pPr>
            <w:r>
              <w:t>Oscillation</w:t>
            </w:r>
          </w:p>
        </w:tc>
        <w:tc>
          <w:tcPr>
            <w:tcW w:w="4202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759D5F99" w14:textId="52762701" w:rsidR="00FA4071" w:rsidRDefault="00FA4071" w:rsidP="009D5403">
            <w:pPr>
              <w:pStyle w:val="TableData"/>
            </w:pPr>
            <w:r>
              <w:t>Consistently repeating vibration or motion</w:t>
            </w:r>
            <w:r w:rsidR="00C850E5">
              <w:t>.</w:t>
            </w:r>
          </w:p>
        </w:tc>
        <w:tc>
          <w:tcPr>
            <w:tcW w:w="3125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31696732" w14:textId="77777777" w:rsidR="00FA4071" w:rsidRDefault="00FA4071" w:rsidP="009D5403">
            <w:pPr>
              <w:pStyle w:val="TableData"/>
            </w:pPr>
          </w:p>
        </w:tc>
      </w:tr>
      <w:tr w:rsidR="00FA4071" w14:paraId="0FEA5E6F" w14:textId="77777777" w:rsidTr="003B031C">
        <w:tc>
          <w:tcPr>
            <w:tcW w:w="2023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69A76D8E" w14:textId="6191F561" w:rsidR="00FA4071" w:rsidRPr="006B4CC2" w:rsidRDefault="00FA4071" w:rsidP="009D5403">
            <w:pPr>
              <w:pStyle w:val="RowHeader"/>
              <w:rPr>
                <w:rFonts w:cstheme="minorHAnsi"/>
              </w:rPr>
            </w:pPr>
            <w:r>
              <w:t>Medium</w:t>
            </w:r>
          </w:p>
        </w:tc>
        <w:tc>
          <w:tcPr>
            <w:tcW w:w="4202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5722C776" w14:textId="660ED428" w:rsidR="00FA4071" w:rsidRDefault="00FA4071" w:rsidP="009D5403">
            <w:pPr>
              <w:pStyle w:val="TableData"/>
            </w:pPr>
            <w:r>
              <w:t>A physical substance that carries the wave. The wave medium always returns to its original position after the wave passes through it.</w:t>
            </w:r>
          </w:p>
        </w:tc>
        <w:tc>
          <w:tcPr>
            <w:tcW w:w="3125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6C4AE2C4" w14:textId="50B386C6" w:rsidR="00FA4071" w:rsidRDefault="00717B4B" w:rsidP="009D5403">
            <w:pPr>
              <w:pStyle w:val="TableData"/>
            </w:pPr>
            <w:r>
              <w:t>Almost any kind of matter, air, water, or solids, such as steel or rock.</w:t>
            </w:r>
          </w:p>
        </w:tc>
      </w:tr>
      <w:tr w:rsidR="00FA4071" w14:paraId="00FF7D36" w14:textId="77777777" w:rsidTr="003B031C">
        <w:tc>
          <w:tcPr>
            <w:tcW w:w="2023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3BDC89A0" w14:textId="7DE965E2" w:rsidR="00FA4071" w:rsidRDefault="00FA4071" w:rsidP="009D5403">
            <w:pPr>
              <w:pStyle w:val="RowHeader"/>
            </w:pPr>
            <w:r>
              <w:t>Transverse Waves</w:t>
            </w:r>
          </w:p>
        </w:tc>
        <w:tc>
          <w:tcPr>
            <w:tcW w:w="4202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169888EF" w14:textId="73984D38" w:rsidR="00FA4071" w:rsidRDefault="00FA4071" w:rsidP="009D5403">
            <w:pPr>
              <w:pStyle w:val="TableData"/>
            </w:pPr>
            <w:r>
              <w:t>Bouncy waves</w:t>
            </w:r>
            <w:r w:rsidR="00C850E5">
              <w:t xml:space="preserve"> when</w:t>
            </w:r>
            <w:r>
              <w:t xml:space="preserve"> the medium vibrates up and down.</w:t>
            </w:r>
          </w:p>
        </w:tc>
        <w:tc>
          <w:tcPr>
            <w:tcW w:w="3125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74C9E913" w14:textId="73CE497E" w:rsidR="00FA4071" w:rsidRDefault="00AE31C1" w:rsidP="00AE31C1">
            <w:pPr>
              <w:pStyle w:val="TableData"/>
            </w:pPr>
            <w:r>
              <w:rPr>
                <w:rFonts w:ascii="Calibri" w:eastAsia="Calibri" w:hAnsi="Calibri" w:cs="Calibri"/>
                <w:noProof/>
                <w:szCs w:val="24"/>
              </w:rPr>
              <w:drawing>
                <wp:inline distT="19050" distB="19050" distL="19050" distR="19050" wp14:anchorId="4BE66E2B" wp14:editId="621D4A26">
                  <wp:extent cx="1828800" cy="1028700"/>
                  <wp:effectExtent l="0" t="0" r="0" b="0"/>
                  <wp:docPr id="10" name="image6.png" descr="A close up of a logo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A close up of a logo&#10;&#10;Description automatically generated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071" w14:paraId="566FC450" w14:textId="77777777" w:rsidTr="003B031C">
        <w:tc>
          <w:tcPr>
            <w:tcW w:w="2023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607AF305" w14:textId="6576BBD7" w:rsidR="00FA4071" w:rsidRDefault="00FA4071" w:rsidP="009D5403">
            <w:pPr>
              <w:pStyle w:val="RowHeader"/>
            </w:pPr>
            <w:r>
              <w:t>Longitudinal Waves</w:t>
            </w:r>
          </w:p>
        </w:tc>
        <w:tc>
          <w:tcPr>
            <w:tcW w:w="4202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67CA007F" w14:textId="4D4170B0" w:rsidR="00FA4071" w:rsidRDefault="00FA4071" w:rsidP="009D5403">
            <w:pPr>
              <w:pStyle w:val="TableData"/>
            </w:pPr>
            <w:r>
              <w:t>Stretchy waves</w:t>
            </w:r>
            <w:r w:rsidR="00C850E5">
              <w:t xml:space="preserve"> when</w:t>
            </w:r>
            <w:r>
              <w:t xml:space="preserve"> the medium expands (stretches) and compresses (squeezes).</w:t>
            </w:r>
          </w:p>
        </w:tc>
        <w:tc>
          <w:tcPr>
            <w:tcW w:w="3125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4B8207BD" w14:textId="71EB65E5" w:rsidR="00FA4071" w:rsidRDefault="002C2CD1" w:rsidP="009D5403">
            <w:pPr>
              <w:pStyle w:val="TableData"/>
            </w:pPr>
            <w:r>
              <w:rPr>
                <w:rFonts w:ascii="Calibri" w:eastAsia="Calibri" w:hAnsi="Calibri" w:cs="Calibri"/>
                <w:noProof/>
                <w:szCs w:val="24"/>
              </w:rPr>
              <w:drawing>
                <wp:inline distT="19050" distB="19050" distL="19050" distR="19050" wp14:anchorId="6EB1020E" wp14:editId="17A8BF0F">
                  <wp:extent cx="1828800" cy="1028700"/>
                  <wp:effectExtent l="0" t="0" r="0" b="0"/>
                  <wp:docPr id="4" name="image3.png" descr="A close up of a logo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A close up of a logo&#10;&#10;Description automatically generated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071" w14:paraId="679F3C5C" w14:textId="77777777" w:rsidTr="003B031C">
        <w:tc>
          <w:tcPr>
            <w:tcW w:w="2023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561FCA27" w14:textId="73EAA7E4" w:rsidR="00FA4071" w:rsidRDefault="00FA4071" w:rsidP="009D5403">
            <w:pPr>
              <w:pStyle w:val="RowHeader"/>
            </w:pPr>
            <w:r>
              <w:t>Wave Pulse</w:t>
            </w:r>
          </w:p>
        </w:tc>
        <w:tc>
          <w:tcPr>
            <w:tcW w:w="4202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1C9B2CBC" w14:textId="6D35C4CD" w:rsidR="00FA4071" w:rsidRDefault="00FA4071" w:rsidP="009D5403">
            <w:pPr>
              <w:pStyle w:val="TableData"/>
            </w:pPr>
            <w:r>
              <w:t>A short duration vibration that creates a single displacement traveling through the medium.</w:t>
            </w:r>
          </w:p>
        </w:tc>
        <w:tc>
          <w:tcPr>
            <w:tcW w:w="3125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080FF7B9" w14:textId="0002CC77" w:rsidR="00FA4071" w:rsidRDefault="00FB188C" w:rsidP="009D5403">
            <w:pPr>
              <w:pStyle w:val="TableData"/>
            </w:pPr>
            <w:r>
              <w:rPr>
                <w:rFonts w:ascii="Calibri" w:eastAsia="Calibri" w:hAnsi="Calibri" w:cs="Calibri"/>
                <w:noProof/>
                <w:szCs w:val="24"/>
              </w:rPr>
              <w:drawing>
                <wp:inline distT="114300" distB="114300" distL="114300" distR="114300" wp14:anchorId="066AAD7A" wp14:editId="458DD64C">
                  <wp:extent cx="1838325" cy="736600"/>
                  <wp:effectExtent l="0" t="0" r="0" b="0"/>
                  <wp:docPr id="2003933915" name="Picture 2003933915" descr="A picture containing black, darknes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 descr="A picture containing black, darkness&#10;&#10;Description automatically generated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736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071" w14:paraId="5CE16A1E" w14:textId="77777777" w:rsidTr="003B031C">
        <w:tc>
          <w:tcPr>
            <w:tcW w:w="2023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18B5B0A9" w14:textId="1EFC0C6F" w:rsidR="00FA4071" w:rsidRDefault="00FA4071" w:rsidP="009D5403">
            <w:pPr>
              <w:pStyle w:val="RowHeader"/>
            </w:pPr>
            <w:r>
              <w:t>Driven Wave</w:t>
            </w:r>
          </w:p>
        </w:tc>
        <w:tc>
          <w:tcPr>
            <w:tcW w:w="4202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0D471020" w14:textId="174A97B5" w:rsidR="00BB4EB8" w:rsidRDefault="00FA4071" w:rsidP="009D5403">
            <w:pPr>
              <w:pStyle w:val="TableData"/>
            </w:pPr>
            <w:r>
              <w:t>A constant oscillation that creates a continuous displacement or vibration of the medium.</w:t>
            </w:r>
          </w:p>
        </w:tc>
        <w:tc>
          <w:tcPr>
            <w:tcW w:w="3125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7A424F19" w14:textId="5A7468A8" w:rsidR="00FA4071" w:rsidRDefault="00C27933" w:rsidP="009D5403">
            <w:pPr>
              <w:pStyle w:val="TableData"/>
            </w:pPr>
            <w:r>
              <w:rPr>
                <w:rFonts w:ascii="Calibri" w:eastAsia="Calibri" w:hAnsi="Calibri" w:cs="Calibri"/>
                <w:noProof/>
                <w:szCs w:val="24"/>
              </w:rPr>
              <w:drawing>
                <wp:inline distT="114300" distB="114300" distL="114300" distR="114300" wp14:anchorId="3EDFC847" wp14:editId="2A131E11">
                  <wp:extent cx="1838325" cy="736600"/>
                  <wp:effectExtent l="0" t="0" r="0" b="0"/>
                  <wp:docPr id="1963949030" name="Picture 1963949030" descr="A picture containing black, darknes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 descr="A picture containing black, darkness&#10;&#10;Description automatically generated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736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EB8" w14:paraId="5EFF2C59" w14:textId="77777777" w:rsidTr="003B031C">
        <w:tc>
          <w:tcPr>
            <w:tcW w:w="2023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44437A04" w14:textId="2241A3E3" w:rsidR="00BB4EB8" w:rsidRDefault="00BB4EB8" w:rsidP="009D5403">
            <w:pPr>
              <w:pStyle w:val="RowHeader"/>
            </w:pPr>
            <w:r>
              <w:t>Velocity</w:t>
            </w:r>
          </w:p>
        </w:tc>
        <w:tc>
          <w:tcPr>
            <w:tcW w:w="4202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6BACC4FD" w14:textId="76386138" w:rsidR="00BB4EB8" w:rsidRDefault="00BB4EB8" w:rsidP="009D5403">
            <w:pPr>
              <w:pStyle w:val="TableData"/>
            </w:pPr>
            <w:r>
              <w:t>The speed that something travels</w:t>
            </w:r>
            <w:r w:rsidR="006C5AFA">
              <w:t xml:space="preserve"> at</w:t>
            </w:r>
            <w:r>
              <w:t>. If we know the speed something is traveling</w:t>
            </w:r>
            <w:r w:rsidR="006C5AFA">
              <w:t xml:space="preserve"> at</w:t>
            </w:r>
            <w:r>
              <w:t xml:space="preserve"> and the total time the object was traveling, we can determine the distance it traveled.</w:t>
            </w:r>
          </w:p>
        </w:tc>
        <w:tc>
          <w:tcPr>
            <w:tcW w:w="3125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428FB2F7" w14:textId="77777777" w:rsidR="00BB4EB8" w:rsidRDefault="00C27933" w:rsidP="009D5403">
            <w:pPr>
              <w:pStyle w:val="TableData"/>
            </w:pPr>
            <w:r>
              <w:t>Velocity = distance/time</w:t>
            </w:r>
          </w:p>
          <w:p w14:paraId="5E0E206F" w14:textId="4642E7DA" w:rsidR="00C27933" w:rsidRDefault="00C27933" w:rsidP="009D5403">
            <w:pPr>
              <w:pStyle w:val="TableData"/>
            </w:pPr>
            <w:r>
              <w:t xml:space="preserve">Distance = velocity · </w:t>
            </w:r>
            <w:r w:rsidR="00B638C1">
              <w:t>time</w:t>
            </w:r>
          </w:p>
        </w:tc>
      </w:tr>
      <w:tr w:rsidR="00BB4EB8" w14:paraId="79ED2EE6" w14:textId="77777777" w:rsidTr="003B031C">
        <w:tc>
          <w:tcPr>
            <w:tcW w:w="2023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5E668466" w14:textId="2CB1DAB6" w:rsidR="00BB4EB8" w:rsidRDefault="00BB4EB8" w:rsidP="009D5403">
            <w:pPr>
              <w:pStyle w:val="RowHeader"/>
            </w:pPr>
            <w:r>
              <w:rPr>
                <w:rFonts w:ascii="Calibri" w:eastAsia="Calibri" w:hAnsi="Calibri" w:cs="Calibri"/>
                <w:color w:val="910D28"/>
                <w:szCs w:val="24"/>
                <w:highlight w:val="white"/>
              </w:rPr>
              <w:lastRenderedPageBreak/>
              <w:t>Wavelength</w:t>
            </w:r>
            <w:r>
              <w:rPr>
                <w:rFonts w:ascii="Calibri" w:eastAsia="Calibri" w:hAnsi="Calibri" w:cs="Calibri"/>
                <w:color w:val="910D28"/>
                <w:szCs w:val="24"/>
                <w:highlight w:val="white"/>
              </w:rPr>
              <w:br/>
              <w:t xml:space="preserve">         </w:t>
            </w:r>
            <w:r w:rsidRPr="00BB4EB8">
              <w:rPr>
                <w:rFonts w:ascii="Calibri" w:eastAsia="Calibri" w:hAnsi="Calibri" w:cs="Calibri"/>
                <w:b w:val="0"/>
                <w:bCs/>
                <w:color w:val="auto"/>
                <w:sz w:val="48"/>
                <w:szCs w:val="48"/>
              </w:rPr>
              <w:t>λ</w:t>
            </w:r>
            <w:r>
              <w:rPr>
                <w:rFonts w:ascii="Calibri" w:eastAsia="Calibri" w:hAnsi="Calibri" w:cs="Calibri"/>
                <w:color w:val="910D28"/>
                <w:szCs w:val="24"/>
                <w:highlight w:val="white"/>
              </w:rPr>
              <w:br/>
              <w:t xml:space="preserve">  “lambda”</w:t>
            </w:r>
          </w:p>
        </w:tc>
        <w:tc>
          <w:tcPr>
            <w:tcW w:w="4202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1DF22522" w14:textId="3BC78D22" w:rsidR="00BB4EB8" w:rsidRDefault="00BB4EB8" w:rsidP="009D5403">
            <w:pPr>
              <w:pStyle w:val="TableData"/>
            </w:pPr>
            <w:r>
              <w:t xml:space="preserve">The horizontal distance between </w:t>
            </w:r>
            <w:r w:rsidR="006C5AFA">
              <w:t xml:space="preserve">the </w:t>
            </w:r>
            <w:r>
              <w:t xml:space="preserve">start and end points of one full wave cycle. </w:t>
            </w:r>
          </w:p>
        </w:tc>
        <w:tc>
          <w:tcPr>
            <w:tcW w:w="3125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6D87484A" w14:textId="61A7A07E" w:rsidR="00BB4EB8" w:rsidRDefault="006A6D10" w:rsidP="009D5403">
            <w:pPr>
              <w:pStyle w:val="TableData"/>
            </w:pPr>
            <w:r>
              <w:rPr>
                <w:rFonts w:ascii="Calibri" w:eastAsia="Calibri" w:hAnsi="Calibri" w:cs="Calibri"/>
                <w:noProof/>
                <w:szCs w:val="24"/>
              </w:rPr>
              <w:drawing>
                <wp:inline distT="114300" distB="114300" distL="114300" distR="114300" wp14:anchorId="76C4DCCF" wp14:editId="7957E5A2">
                  <wp:extent cx="1819275" cy="712703"/>
                  <wp:effectExtent l="0" t="0" r="0" b="0"/>
                  <wp:docPr id="7" name="image7.png" descr="A picture containing screenshot, black, darknes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7.png" descr="A picture containing screenshot, black, darkness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 r="-1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7127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D10" w14:paraId="110F8A12" w14:textId="77777777" w:rsidTr="003B031C">
        <w:tc>
          <w:tcPr>
            <w:tcW w:w="2023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7A3FDEA2" w14:textId="77777777" w:rsidR="006A6D10" w:rsidRDefault="006A6D10" w:rsidP="006A6D10">
            <w:pPr>
              <w:pStyle w:val="Heading1"/>
              <w:rPr>
                <w:rFonts w:eastAsia="Calibri"/>
                <w:highlight w:val="white"/>
              </w:rPr>
            </w:pPr>
            <w:r>
              <w:rPr>
                <w:rFonts w:eastAsia="Calibri"/>
                <w:highlight w:val="white"/>
              </w:rPr>
              <w:t>Amplitude</w:t>
            </w:r>
          </w:p>
          <w:p w14:paraId="4E99A8D8" w14:textId="7F4CD333" w:rsidR="006A6D10" w:rsidRDefault="006A6D10" w:rsidP="006A6D10">
            <w:pPr>
              <w:pStyle w:val="RowHeader"/>
              <w:rPr>
                <w:rFonts w:ascii="Calibri" w:eastAsia="Calibri" w:hAnsi="Calibri" w:cs="Calibri"/>
                <w:color w:val="910D28"/>
                <w:szCs w:val="24"/>
                <w:highlight w:val="white"/>
              </w:rPr>
            </w:pPr>
            <w:r>
              <w:t xml:space="preserve">       </w:t>
            </w:r>
            <w:r w:rsidRPr="00BB4EB8">
              <w:rPr>
                <w:color w:val="auto"/>
                <w:sz w:val="40"/>
                <w:szCs w:val="40"/>
              </w:rPr>
              <w:t>A</w:t>
            </w:r>
          </w:p>
        </w:tc>
        <w:tc>
          <w:tcPr>
            <w:tcW w:w="4202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77EF50A4" w14:textId="414F5086" w:rsidR="006A6D10" w:rsidRDefault="006A6D10" w:rsidP="006A6D10">
            <w:pPr>
              <w:pStyle w:val="TableData"/>
            </w:pPr>
            <w:r>
              <w:rPr>
                <w:rFonts w:ascii="Calibri" w:eastAsia="Calibri" w:hAnsi="Calibri" w:cs="Calibri"/>
                <w:szCs w:val="24"/>
              </w:rPr>
              <w:t>The vertical height of a wave, measured from the center line to the top of a peak or the bottom of a trough.</w:t>
            </w:r>
          </w:p>
        </w:tc>
        <w:tc>
          <w:tcPr>
            <w:tcW w:w="3125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32F58C2E" w14:textId="6200BE41" w:rsidR="006A6D10" w:rsidRDefault="007617F0" w:rsidP="006A6D10">
            <w:pPr>
              <w:pStyle w:val="TableData"/>
              <w:rPr>
                <w:rFonts w:ascii="Calibri" w:eastAsia="Calibri" w:hAnsi="Calibri" w:cs="Calibri"/>
                <w:noProof/>
                <w:szCs w:val="24"/>
              </w:rPr>
            </w:pPr>
            <w:r>
              <w:rPr>
                <w:rFonts w:ascii="Calibri" w:eastAsia="Calibri" w:hAnsi="Calibri" w:cs="Calibri"/>
                <w:noProof/>
                <w:szCs w:val="24"/>
              </w:rPr>
              <w:drawing>
                <wp:inline distT="114300" distB="114300" distL="114300" distR="114300" wp14:anchorId="518FAA0A" wp14:editId="0F7B2717">
                  <wp:extent cx="1766888" cy="712234"/>
                  <wp:effectExtent l="0" t="0" r="0" b="0"/>
                  <wp:docPr id="11" name="image5.png" descr="A group of red letters on a black background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5.png" descr="A group of red letters on a black background&#10;&#10;Description automatically generated with low confidence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888" cy="7122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7F0" w14:paraId="4B36D41D" w14:textId="77777777" w:rsidTr="003B031C">
        <w:tc>
          <w:tcPr>
            <w:tcW w:w="2023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22F7544C" w14:textId="77777777" w:rsidR="007617F0" w:rsidRDefault="007617F0" w:rsidP="007617F0">
            <w:pPr>
              <w:pStyle w:val="Heading1"/>
              <w:rPr>
                <w:rFonts w:eastAsia="Calibri"/>
                <w:highlight w:val="white"/>
              </w:rPr>
            </w:pPr>
            <w:r>
              <w:rPr>
                <w:rFonts w:eastAsia="Calibri"/>
                <w:highlight w:val="white"/>
              </w:rPr>
              <w:t>Frequency</w:t>
            </w:r>
          </w:p>
          <w:p w14:paraId="0E171780" w14:textId="0569A637" w:rsidR="007617F0" w:rsidRDefault="007617F0" w:rsidP="007617F0">
            <w:pPr>
              <w:pStyle w:val="Heading1"/>
              <w:rPr>
                <w:rFonts w:eastAsia="Calibri"/>
                <w:highlight w:val="white"/>
              </w:rPr>
            </w:pPr>
            <w:r>
              <w:rPr>
                <w:rFonts w:ascii="Calibri" w:eastAsia="Calibri" w:hAnsi="Calibri" w:cs="Calibri"/>
                <w:i/>
                <w:sz w:val="40"/>
                <w:szCs w:val="40"/>
                <w:highlight w:val="white"/>
              </w:rPr>
              <w:t xml:space="preserve">     </w:t>
            </w:r>
            <w:r w:rsidRPr="007617F0">
              <w:rPr>
                <w:rFonts w:ascii="Calibri" w:eastAsia="Calibri" w:hAnsi="Calibri" w:cs="Calibri"/>
                <w:i/>
                <w:color w:val="auto"/>
                <w:sz w:val="40"/>
                <w:szCs w:val="40"/>
                <w:highlight w:val="white"/>
              </w:rPr>
              <w:t>f</w:t>
            </w:r>
          </w:p>
        </w:tc>
        <w:tc>
          <w:tcPr>
            <w:tcW w:w="4202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26ED3AF4" w14:textId="411A4976" w:rsidR="007617F0" w:rsidRDefault="007617F0" w:rsidP="007617F0">
            <w:pPr>
              <w:pStyle w:val="TableData"/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>The number of wavelengths that passes a fixed point in one second.</w:t>
            </w:r>
          </w:p>
        </w:tc>
        <w:tc>
          <w:tcPr>
            <w:tcW w:w="3125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75FB77FB" w14:textId="73C29F89" w:rsidR="007617F0" w:rsidRDefault="00CF09F7" w:rsidP="007617F0">
            <w:pPr>
              <w:pStyle w:val="TableData"/>
              <w:rPr>
                <w:rFonts w:ascii="Calibri" w:eastAsia="Calibri" w:hAnsi="Calibri" w:cs="Calibri"/>
                <w:noProof/>
                <w:szCs w:val="24"/>
              </w:rPr>
            </w:pPr>
            <w:r>
              <w:rPr>
                <w:rFonts w:ascii="Calibri" w:eastAsia="Calibri" w:hAnsi="Calibri" w:cs="Calibri"/>
                <w:noProof/>
                <w:szCs w:val="24"/>
              </w:rPr>
              <w:drawing>
                <wp:inline distT="114300" distB="114300" distL="114300" distR="114300" wp14:anchorId="0C6F353F" wp14:editId="43C3EF2D">
                  <wp:extent cx="1754540" cy="986929"/>
                  <wp:effectExtent l="0" t="0" r="8890" b="0"/>
                  <wp:docPr id="9" name="image9.png" descr="A picture containing black, darknes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9.png" descr="A picture containing black, darkness&#10;&#10;Description automatically generated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540" cy="9869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9F7" w14:paraId="3E1D3179" w14:textId="77777777" w:rsidTr="003B031C">
        <w:tc>
          <w:tcPr>
            <w:tcW w:w="2023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3BB6E1C7" w14:textId="0659AADD" w:rsidR="00CF09F7" w:rsidRDefault="00CF09F7" w:rsidP="00CF09F7">
            <w:pPr>
              <w:pStyle w:val="Heading1"/>
              <w:rPr>
                <w:rFonts w:eastAsia="Calibri"/>
                <w:highlight w:val="white"/>
              </w:rPr>
            </w:pPr>
            <w:r>
              <w:rPr>
                <w:rFonts w:eastAsia="Calibri"/>
                <w:highlight w:val="white"/>
              </w:rPr>
              <w:t>The Wave Equation</w:t>
            </w:r>
          </w:p>
        </w:tc>
        <w:tc>
          <w:tcPr>
            <w:tcW w:w="4202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38FC915D" w14:textId="77777777" w:rsidR="00CF09F7" w:rsidRDefault="00CF09F7" w:rsidP="00CF09F7">
            <w:pPr>
              <w:widowControl w:val="0"/>
              <w:spacing w:after="0"/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>Velocity = Frequency · Wavelength</w:t>
            </w:r>
          </w:p>
          <w:p w14:paraId="4C6175A6" w14:textId="77777777" w:rsidR="00CF09F7" w:rsidRDefault="00CF09F7" w:rsidP="00CF09F7">
            <w:pPr>
              <w:widowControl w:val="0"/>
              <w:numPr>
                <w:ilvl w:val="0"/>
                <w:numId w:val="13"/>
              </w:numPr>
              <w:spacing w:after="0" w:line="240" w:lineRule="auto"/>
              <w:rPr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 xml:space="preserve">Velocity is represented by a </w:t>
            </w:r>
            <w:proofErr w:type="gramStart"/>
            <w:r>
              <w:rPr>
                <w:rFonts w:ascii="Calibri" w:eastAsia="Calibri" w:hAnsi="Calibri" w:cs="Calibri"/>
                <w:szCs w:val="24"/>
              </w:rPr>
              <w:t>V</w:t>
            </w:r>
            <w:proofErr w:type="gramEnd"/>
          </w:p>
          <w:p w14:paraId="51EB4B7A" w14:textId="573979D4" w:rsidR="00CF09F7" w:rsidRDefault="00CF09F7" w:rsidP="00CF09F7">
            <w:pPr>
              <w:widowControl w:val="0"/>
              <w:numPr>
                <w:ilvl w:val="0"/>
                <w:numId w:val="13"/>
              </w:numPr>
              <w:spacing w:after="0" w:line="240" w:lineRule="auto"/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 xml:space="preserve">Frequency is represented by </w:t>
            </w:r>
            <w:proofErr w:type="gramStart"/>
            <w:r>
              <w:rPr>
                <w:rFonts w:ascii="Calibri" w:eastAsia="Calibri" w:hAnsi="Calibri" w:cs="Calibri"/>
                <w:i/>
                <w:szCs w:val="24"/>
              </w:rPr>
              <w:t>f</w:t>
            </w:r>
            <w:proofErr w:type="gramEnd"/>
            <w:r>
              <w:rPr>
                <w:rFonts w:ascii="Calibri" w:eastAsia="Calibri" w:hAnsi="Calibri" w:cs="Calibri"/>
                <w:szCs w:val="24"/>
              </w:rPr>
              <w:t xml:space="preserve"> </w:t>
            </w:r>
          </w:p>
          <w:p w14:paraId="4E5FA6CB" w14:textId="468EA8DD" w:rsidR="00CF09F7" w:rsidRPr="00CF09F7" w:rsidRDefault="00CF09F7" w:rsidP="00CF09F7">
            <w:pPr>
              <w:pStyle w:val="BodyText"/>
              <w:numPr>
                <w:ilvl w:val="0"/>
                <w:numId w:val="13"/>
              </w:numPr>
            </w:pPr>
            <w:r>
              <w:rPr>
                <w:rFonts w:ascii="Calibri" w:eastAsia="Calibri" w:hAnsi="Calibri" w:cs="Calibri"/>
                <w:szCs w:val="24"/>
              </w:rPr>
              <w:t xml:space="preserve">Wavelength is represented by </w:t>
            </w:r>
            <w:r>
              <w:rPr>
                <w:rFonts w:ascii="Calibri" w:eastAsia="Calibri" w:hAnsi="Calibri" w:cs="Calibri"/>
                <w:i/>
                <w:szCs w:val="24"/>
              </w:rPr>
              <w:t xml:space="preserve">λ, </w:t>
            </w:r>
            <w:r>
              <w:rPr>
                <w:rFonts w:ascii="Calibri" w:eastAsia="Calibri" w:hAnsi="Calibri" w:cs="Calibri"/>
                <w:szCs w:val="24"/>
              </w:rPr>
              <w:t>which is the Greek letter “</w:t>
            </w:r>
            <w:proofErr w:type="gramStart"/>
            <w:r>
              <w:rPr>
                <w:rFonts w:ascii="Calibri" w:eastAsia="Calibri" w:hAnsi="Calibri" w:cs="Calibri"/>
                <w:szCs w:val="24"/>
              </w:rPr>
              <w:t>lambda</w:t>
            </w:r>
            <w:proofErr w:type="gramEnd"/>
            <w:r>
              <w:rPr>
                <w:rFonts w:ascii="Calibri" w:eastAsia="Calibri" w:hAnsi="Calibri" w:cs="Calibri"/>
                <w:szCs w:val="24"/>
              </w:rPr>
              <w:t>”</w:t>
            </w:r>
          </w:p>
          <w:p w14:paraId="72006B4D" w14:textId="691D0468" w:rsidR="00CF09F7" w:rsidRDefault="00CF09F7" w:rsidP="00CF09F7">
            <w:pPr>
              <w:pStyle w:val="TableData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3125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574A98D9" w14:textId="77777777" w:rsidR="00CF09F7" w:rsidRDefault="00CF09F7" w:rsidP="00C1739A">
            <w:pPr>
              <w:pStyle w:val="TableData"/>
              <w:jc w:val="center"/>
              <w:rPr>
                <w:rFonts w:ascii="Calibri" w:eastAsia="Calibri" w:hAnsi="Calibri" w:cs="Calibri"/>
                <w:noProof/>
                <w:szCs w:val="24"/>
              </w:rPr>
            </w:pPr>
          </w:p>
          <w:p w14:paraId="3C675EC0" w14:textId="77777777" w:rsidR="00C1739A" w:rsidRDefault="00C1739A" w:rsidP="00C1739A">
            <w:pPr>
              <w:pStyle w:val="TableData"/>
              <w:jc w:val="center"/>
              <w:rPr>
                <w:rFonts w:ascii="Calibri" w:eastAsia="Calibri" w:hAnsi="Calibri" w:cs="Calibri"/>
                <w:noProof/>
                <w:szCs w:val="24"/>
              </w:rPr>
            </w:pPr>
          </w:p>
          <w:p w14:paraId="15216B47" w14:textId="64AAB421" w:rsidR="00C1739A" w:rsidRDefault="00C1739A" w:rsidP="00C1739A">
            <w:pPr>
              <w:pStyle w:val="TableData"/>
              <w:jc w:val="center"/>
              <w:rPr>
                <w:rFonts w:ascii="Calibri" w:eastAsia="Calibri" w:hAnsi="Calibri" w:cs="Calibri"/>
                <w:noProof/>
                <w:szCs w:val="24"/>
              </w:rPr>
            </w:pPr>
            <w:r>
              <w:rPr>
                <w:sz w:val="46"/>
                <w:szCs w:val="46"/>
              </w:rPr>
              <w:t xml:space="preserve">v = f </w:t>
            </w:r>
            <w:r>
              <w:rPr>
                <w:rFonts w:ascii="Calibri" w:eastAsia="Calibri" w:hAnsi="Calibri" w:cs="Calibri"/>
                <w:sz w:val="48"/>
                <w:szCs w:val="48"/>
              </w:rPr>
              <w:t>λ</w:t>
            </w:r>
          </w:p>
        </w:tc>
      </w:tr>
      <w:tr w:rsidR="00C1739A" w14:paraId="5C42B12B" w14:textId="77777777" w:rsidTr="003B031C">
        <w:tc>
          <w:tcPr>
            <w:tcW w:w="2023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7C2033A1" w14:textId="31693AA9" w:rsidR="00C1739A" w:rsidRDefault="00C1739A" w:rsidP="00C1739A">
            <w:pPr>
              <w:pStyle w:val="Heading1"/>
              <w:rPr>
                <w:rFonts w:eastAsia="Calibri"/>
                <w:highlight w:val="white"/>
              </w:rPr>
            </w:pPr>
            <w:r>
              <w:rPr>
                <w:rFonts w:eastAsia="Calibri"/>
                <w:highlight w:val="white"/>
              </w:rPr>
              <w:t>Triangle of Power</w:t>
            </w:r>
          </w:p>
        </w:tc>
        <w:tc>
          <w:tcPr>
            <w:tcW w:w="4202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7A69A97C" w14:textId="2CFC3D70" w:rsidR="00C1739A" w:rsidRDefault="00C1739A" w:rsidP="00C1739A">
            <w:pPr>
              <w:widowControl w:val="0"/>
              <w:spacing w:after="0"/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>Visual representation of equations to calculate velocity, frequency, and distance of wavelengths.</w:t>
            </w:r>
          </w:p>
        </w:tc>
        <w:tc>
          <w:tcPr>
            <w:tcW w:w="3125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4297FFF2" w14:textId="4F3A8F0C" w:rsidR="00C1739A" w:rsidRDefault="00836566" w:rsidP="00C1739A">
            <w:pPr>
              <w:pStyle w:val="TableData"/>
              <w:rPr>
                <w:rFonts w:ascii="Calibri" w:eastAsia="Calibri" w:hAnsi="Calibri" w:cs="Calibri"/>
                <w:noProof/>
                <w:szCs w:val="24"/>
              </w:rPr>
            </w:pPr>
            <w:r>
              <w:rPr>
                <w:noProof/>
              </w:rPr>
              <w:drawing>
                <wp:anchor distT="19050" distB="19050" distL="19050" distR="19050" simplePos="0" relativeHeight="251659264" behindDoc="0" locked="0" layoutInCell="1" hidden="0" allowOverlap="1" wp14:anchorId="148EB06E" wp14:editId="4113231C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18415</wp:posOffset>
                  </wp:positionV>
                  <wp:extent cx="1868884" cy="728663"/>
                  <wp:effectExtent l="0" t="0" r="0" b="0"/>
                  <wp:wrapNone/>
                  <wp:docPr id="3" name="image12.gif" descr="A picture containing screensho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12.gif" descr="A picture containing screenshot&#10;&#10;Description automatically generated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84" cy="728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36566" w14:paraId="5EA0F79E" w14:textId="77777777" w:rsidTr="003B031C">
        <w:tc>
          <w:tcPr>
            <w:tcW w:w="2023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74459F9C" w14:textId="00780BBF" w:rsidR="00836566" w:rsidRDefault="00836566" w:rsidP="00836566">
            <w:pPr>
              <w:pStyle w:val="Heading1"/>
              <w:rPr>
                <w:rFonts w:eastAsia="Calibri"/>
                <w:highlight w:val="white"/>
              </w:rPr>
            </w:pPr>
            <w:r>
              <w:rPr>
                <w:rFonts w:eastAsia="Calibri"/>
                <w:highlight w:val="white"/>
              </w:rPr>
              <w:t>Inverse Relationship</w:t>
            </w:r>
          </w:p>
        </w:tc>
        <w:tc>
          <w:tcPr>
            <w:tcW w:w="4202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2E0923E0" w14:textId="1867443A" w:rsidR="00836566" w:rsidRDefault="00836566" w:rsidP="00836566">
            <w:pPr>
              <w:widowControl w:val="0"/>
              <w:spacing w:after="0"/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>For two interconnected quantities, as one gets bigger, the other gets proportionally smaller, and vice-versa.</w:t>
            </w:r>
          </w:p>
        </w:tc>
        <w:tc>
          <w:tcPr>
            <w:tcW w:w="3125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2FB21A20" w14:textId="14FA1EB4" w:rsidR="00836566" w:rsidRDefault="007F50DB" w:rsidP="00836566">
            <w:pPr>
              <w:pStyle w:val="TableData"/>
              <w:rPr>
                <w:noProof/>
              </w:rPr>
            </w:pPr>
            <w:r>
              <w:rPr>
                <w:rFonts w:ascii="Calibri" w:eastAsia="Calibri" w:hAnsi="Calibri" w:cs="Calibri"/>
                <w:i/>
                <w:szCs w:val="24"/>
              </w:rPr>
              <w:t>f</w:t>
            </w:r>
            <w:r>
              <w:rPr>
                <w:rFonts w:ascii="Calibri" w:eastAsia="Calibri" w:hAnsi="Calibri" w:cs="Calibri"/>
                <w:szCs w:val="24"/>
              </w:rPr>
              <w:t xml:space="preserve"> → </w:t>
            </w:r>
            <w:r>
              <w:rPr>
                <w:rFonts w:ascii="Calibri" w:eastAsia="Calibri" w:hAnsi="Calibri" w:cs="Calibri"/>
                <w:i/>
                <w:sz w:val="48"/>
                <w:szCs w:val="48"/>
              </w:rPr>
              <w:t xml:space="preserve">λ    </w:t>
            </w:r>
            <w:proofErr w:type="spellStart"/>
            <w:r>
              <w:rPr>
                <w:rFonts w:ascii="Calibri" w:eastAsia="Calibri" w:hAnsi="Calibri" w:cs="Calibri"/>
                <w:i/>
                <w:sz w:val="48"/>
                <w:szCs w:val="48"/>
              </w:rPr>
              <w:t>λ</w:t>
            </w:r>
            <w:r>
              <w:rPr>
                <w:rFonts w:ascii="Arial Unicode MS" w:eastAsia="Arial Unicode MS" w:hAnsi="Arial Unicode MS" w:cs="Arial Unicode MS"/>
                <w:b/>
                <w:i/>
                <w:szCs w:val="24"/>
              </w:rPr>
              <w:t>→f</w:t>
            </w:r>
            <w:proofErr w:type="spellEnd"/>
            <w:r>
              <w:rPr>
                <w:rFonts w:ascii="Calibri" w:eastAsia="Calibri" w:hAnsi="Calibri" w:cs="Calibri"/>
                <w:szCs w:val="24"/>
              </w:rPr>
              <w:br/>
            </w:r>
          </w:p>
        </w:tc>
      </w:tr>
      <w:tr w:rsidR="007F50DB" w14:paraId="7FBE646B" w14:textId="77777777" w:rsidTr="003B031C">
        <w:tc>
          <w:tcPr>
            <w:tcW w:w="2023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008FFA39" w14:textId="09C75412" w:rsidR="007F50DB" w:rsidRDefault="007F50DB" w:rsidP="007F50DB">
            <w:pPr>
              <w:pStyle w:val="Heading1"/>
              <w:rPr>
                <w:rFonts w:eastAsia="Calibri"/>
                <w:highlight w:val="white"/>
              </w:rPr>
            </w:pPr>
            <w:r>
              <w:rPr>
                <w:rFonts w:eastAsia="Calibri"/>
                <w:highlight w:val="white"/>
              </w:rPr>
              <w:t>Interference</w:t>
            </w:r>
          </w:p>
        </w:tc>
        <w:tc>
          <w:tcPr>
            <w:tcW w:w="4202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2E7EFA28" w14:textId="3EF0E153" w:rsidR="007F50DB" w:rsidRDefault="007F50DB" w:rsidP="007F50DB">
            <w:pPr>
              <w:widowControl w:val="0"/>
              <w:spacing w:after="0"/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>When two or more waves combine additively.</w:t>
            </w:r>
          </w:p>
        </w:tc>
        <w:tc>
          <w:tcPr>
            <w:tcW w:w="3125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584F92C5" w14:textId="77777777" w:rsidR="007F50DB" w:rsidRDefault="007F50DB" w:rsidP="007F50DB">
            <w:pPr>
              <w:pStyle w:val="TableData"/>
              <w:rPr>
                <w:rFonts w:ascii="Calibri" w:eastAsia="Calibri" w:hAnsi="Calibri" w:cs="Calibri"/>
                <w:i/>
                <w:szCs w:val="24"/>
              </w:rPr>
            </w:pPr>
          </w:p>
        </w:tc>
      </w:tr>
    </w:tbl>
    <w:p w14:paraId="3C9124B7" w14:textId="77777777" w:rsidR="00717B4B" w:rsidRDefault="00717B4B" w:rsidP="00BB4EB8">
      <w:pPr>
        <w:pStyle w:val="BodyText"/>
      </w:pPr>
    </w:p>
    <w:p w14:paraId="35AADCE7" w14:textId="77777777" w:rsidR="007F50DB" w:rsidRDefault="007F50DB" w:rsidP="00BB4EB8">
      <w:pPr>
        <w:pStyle w:val="BodyTex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21"/>
        <w:gridCol w:w="3533"/>
        <w:gridCol w:w="3096"/>
      </w:tblGrid>
      <w:tr w:rsidR="00C850E5" w14:paraId="382D14EF" w14:textId="77777777" w:rsidTr="003B031C">
        <w:tc>
          <w:tcPr>
            <w:tcW w:w="2721" w:type="dxa"/>
            <w:tcBorders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  <w:shd w:val="clear" w:color="auto" w:fill="3E5C61"/>
          </w:tcPr>
          <w:p w14:paraId="353F1D77" w14:textId="77777777" w:rsidR="00C850E5" w:rsidRDefault="00C850E5" w:rsidP="009D5403">
            <w:pPr>
              <w:spacing w:before="120"/>
              <w:jc w:val="center"/>
            </w:pPr>
            <w:r>
              <w:rPr>
                <w:rFonts w:ascii="Calibri" w:eastAsia="Calibri" w:hAnsi="Calibri" w:cs="Calibri"/>
                <w:b/>
                <w:color w:val="FFFFFF"/>
                <w:szCs w:val="24"/>
              </w:rPr>
              <w:lastRenderedPageBreak/>
              <w:t>Word</w:t>
            </w:r>
          </w:p>
        </w:tc>
        <w:tc>
          <w:tcPr>
            <w:tcW w:w="3533" w:type="dxa"/>
            <w:tcBorders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  <w:shd w:val="clear" w:color="auto" w:fill="3E5C61"/>
          </w:tcPr>
          <w:p w14:paraId="515A2231" w14:textId="77777777" w:rsidR="00C850E5" w:rsidRDefault="00C850E5" w:rsidP="009D5403">
            <w:pPr>
              <w:spacing w:before="120"/>
              <w:jc w:val="center"/>
            </w:pPr>
            <w:r>
              <w:rPr>
                <w:rFonts w:ascii="Calibri" w:eastAsia="Calibri" w:hAnsi="Calibri" w:cs="Calibri"/>
                <w:b/>
                <w:color w:val="FFFFFF"/>
                <w:szCs w:val="24"/>
              </w:rPr>
              <w:t>Definition</w:t>
            </w:r>
          </w:p>
        </w:tc>
        <w:tc>
          <w:tcPr>
            <w:tcW w:w="3096" w:type="dxa"/>
            <w:tcBorders>
              <w:left w:val="single" w:sz="4" w:space="0" w:color="BED7D3" w:themeColor="accent3"/>
              <w:bottom w:val="single" w:sz="4" w:space="0" w:color="BED7D3" w:themeColor="accent3"/>
            </w:tcBorders>
            <w:shd w:val="clear" w:color="auto" w:fill="3E5C61"/>
          </w:tcPr>
          <w:p w14:paraId="09DE81FA" w14:textId="77777777" w:rsidR="00C850E5" w:rsidRDefault="00C850E5" w:rsidP="009D5403">
            <w:pPr>
              <w:spacing w:before="120"/>
              <w:jc w:val="center"/>
            </w:pPr>
            <w:r>
              <w:rPr>
                <w:rFonts w:ascii="Calibri" w:eastAsia="Calibri" w:hAnsi="Calibri" w:cs="Calibri"/>
                <w:b/>
                <w:color w:val="FFFFFF"/>
                <w:szCs w:val="24"/>
              </w:rPr>
              <w:t>Examples</w:t>
            </w:r>
          </w:p>
        </w:tc>
      </w:tr>
      <w:tr w:rsidR="007F50DB" w14:paraId="2DB9AC4E" w14:textId="77777777" w:rsidTr="003B031C">
        <w:tc>
          <w:tcPr>
            <w:tcW w:w="2721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792B3969" w14:textId="7394BC50" w:rsidR="007F50DB" w:rsidRDefault="007F50DB" w:rsidP="007F50DB">
            <w:pPr>
              <w:pStyle w:val="RowHeader"/>
              <w:rPr>
                <w:rFonts w:ascii="Calibri" w:hAnsi="Calibri" w:cs="Calibri"/>
                <w:color w:val="910D28"/>
                <w:szCs w:val="24"/>
                <w:highlight w:val="white"/>
              </w:rPr>
            </w:pPr>
            <w:r>
              <w:rPr>
                <w:highlight w:val="white"/>
              </w:rPr>
              <w:t>Constructive Interference</w:t>
            </w:r>
          </w:p>
        </w:tc>
        <w:tc>
          <w:tcPr>
            <w:tcW w:w="3533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0A4663DD" w14:textId="2C093722" w:rsidR="007F50DB" w:rsidRDefault="007F50DB" w:rsidP="007F50DB">
            <w:pPr>
              <w:spacing w:after="0"/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 xml:space="preserve">Waves combine </w:t>
            </w:r>
            <w:r>
              <w:rPr>
                <w:rFonts w:ascii="Calibri" w:eastAsia="Calibri" w:hAnsi="Calibri" w:cs="Calibri"/>
                <w:szCs w:val="24"/>
                <w:u w:val="single"/>
              </w:rPr>
              <w:t xml:space="preserve">peak </w:t>
            </w:r>
            <w:r>
              <w:rPr>
                <w:rFonts w:ascii="Calibri" w:eastAsia="Calibri" w:hAnsi="Calibri" w:cs="Calibri"/>
                <w:szCs w:val="24"/>
              </w:rPr>
              <w:t xml:space="preserve">+ </w:t>
            </w:r>
            <w:r>
              <w:rPr>
                <w:rFonts w:ascii="Calibri" w:eastAsia="Calibri" w:hAnsi="Calibri" w:cs="Calibri"/>
                <w:szCs w:val="24"/>
                <w:u w:val="single"/>
              </w:rPr>
              <w:t>peak</w:t>
            </w:r>
            <w:r>
              <w:rPr>
                <w:rFonts w:ascii="Calibri" w:eastAsia="Calibri" w:hAnsi="Calibri" w:cs="Calibri"/>
                <w:szCs w:val="24"/>
              </w:rPr>
              <w:t xml:space="preserve"> or </w:t>
            </w:r>
            <w:r>
              <w:rPr>
                <w:rFonts w:ascii="Calibri" w:eastAsia="Calibri" w:hAnsi="Calibri" w:cs="Calibri"/>
                <w:szCs w:val="24"/>
                <w:u w:val="single"/>
              </w:rPr>
              <w:t>trough</w:t>
            </w:r>
            <w:r>
              <w:rPr>
                <w:rFonts w:ascii="Calibri" w:eastAsia="Calibri" w:hAnsi="Calibri" w:cs="Calibri"/>
                <w:szCs w:val="24"/>
              </w:rPr>
              <w:t xml:space="preserve"> + </w:t>
            </w:r>
            <w:r>
              <w:rPr>
                <w:rFonts w:ascii="Calibri" w:eastAsia="Calibri" w:hAnsi="Calibri" w:cs="Calibri"/>
                <w:szCs w:val="24"/>
                <w:u w:val="single"/>
              </w:rPr>
              <w:t>trough</w:t>
            </w:r>
            <w:r>
              <w:rPr>
                <w:rFonts w:ascii="Calibri" w:eastAsia="Calibri" w:hAnsi="Calibri" w:cs="Calibri"/>
                <w:szCs w:val="24"/>
              </w:rPr>
              <w:t xml:space="preserve"> to produce a wave of larger amplitude.</w:t>
            </w:r>
          </w:p>
        </w:tc>
        <w:tc>
          <w:tcPr>
            <w:tcW w:w="3096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4971CC5B" w14:textId="1C5D8AD7" w:rsidR="007F50DB" w:rsidRDefault="00E60198" w:rsidP="007F50DB">
            <w:pPr>
              <w:spacing w:after="0"/>
            </w:pPr>
            <w:r>
              <w:rPr>
                <w:rFonts w:ascii="Calibri" w:eastAsia="Calibri" w:hAnsi="Calibri" w:cs="Calibri"/>
                <w:noProof/>
                <w:szCs w:val="24"/>
              </w:rPr>
              <w:drawing>
                <wp:inline distT="19050" distB="19050" distL="19050" distR="19050" wp14:anchorId="4BA41A65" wp14:editId="719568AF">
                  <wp:extent cx="1828800" cy="647700"/>
                  <wp:effectExtent l="0" t="0" r="0" b="0"/>
                  <wp:docPr id="2" name="image10.png" descr="A black background with red lines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0.png" descr="A black background with red lines&#10;&#10;Description automatically generated with low confidence"/>
                          <pic:cNvPicPr preferRelativeResize="0"/>
                        </pic:nvPicPr>
                        <pic:blipFill>
                          <a:blip r:embed="rId15"/>
                          <a:srcRect t="5772" b="57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0DB" w14:paraId="17BF7C22" w14:textId="77777777" w:rsidTr="003B031C">
        <w:tc>
          <w:tcPr>
            <w:tcW w:w="2721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7DD5E047" w14:textId="77777777" w:rsidR="007F50DB" w:rsidRDefault="007F50DB" w:rsidP="007F50DB">
            <w:pPr>
              <w:spacing w:after="0"/>
            </w:pPr>
            <w:r>
              <w:rPr>
                <w:rFonts w:ascii="Calibri" w:eastAsia="Calibri" w:hAnsi="Calibri" w:cs="Calibri"/>
                <w:b/>
                <w:color w:val="910D28"/>
                <w:szCs w:val="24"/>
                <w:highlight w:val="white"/>
              </w:rPr>
              <w:t>Destructive Interference</w:t>
            </w:r>
          </w:p>
        </w:tc>
        <w:tc>
          <w:tcPr>
            <w:tcW w:w="3533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110A0738" w14:textId="77777777" w:rsidR="007F50DB" w:rsidRDefault="007F50DB" w:rsidP="007F50DB">
            <w:pPr>
              <w:spacing w:after="0"/>
            </w:pPr>
            <w:r>
              <w:rPr>
                <w:rFonts w:ascii="Calibri" w:eastAsia="Calibri" w:hAnsi="Calibri" w:cs="Calibri"/>
                <w:szCs w:val="24"/>
              </w:rPr>
              <w:t xml:space="preserve">Waves combine </w:t>
            </w:r>
            <w:r>
              <w:rPr>
                <w:rFonts w:ascii="Calibri" w:eastAsia="Calibri" w:hAnsi="Calibri" w:cs="Calibri"/>
                <w:szCs w:val="24"/>
                <w:u w:val="single"/>
              </w:rPr>
              <w:t>peak</w:t>
            </w:r>
            <w:r>
              <w:rPr>
                <w:rFonts w:ascii="Calibri" w:eastAsia="Calibri" w:hAnsi="Calibri" w:cs="Calibri"/>
                <w:szCs w:val="24"/>
              </w:rPr>
              <w:t xml:space="preserve"> + </w:t>
            </w:r>
            <w:r>
              <w:rPr>
                <w:rFonts w:ascii="Calibri" w:eastAsia="Calibri" w:hAnsi="Calibri" w:cs="Calibri"/>
                <w:szCs w:val="24"/>
                <w:u w:val="single"/>
              </w:rPr>
              <w:t>trough</w:t>
            </w:r>
            <w:r>
              <w:rPr>
                <w:rFonts w:ascii="Calibri" w:eastAsia="Calibri" w:hAnsi="Calibri" w:cs="Calibri"/>
                <w:szCs w:val="24"/>
              </w:rPr>
              <w:t xml:space="preserve"> so that amplitudes cancel one another.</w:t>
            </w:r>
          </w:p>
        </w:tc>
        <w:tc>
          <w:tcPr>
            <w:tcW w:w="3096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48C3B9E6" w14:textId="77777777" w:rsidR="007F50DB" w:rsidRDefault="007F50DB" w:rsidP="007F50DB">
            <w:pPr>
              <w:spacing w:after="0"/>
            </w:pPr>
          </w:p>
        </w:tc>
      </w:tr>
      <w:tr w:rsidR="007F50DB" w14:paraId="7DD06899" w14:textId="77777777" w:rsidTr="003B031C">
        <w:tc>
          <w:tcPr>
            <w:tcW w:w="2721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2809D415" w14:textId="77777777" w:rsidR="007F50DB" w:rsidRDefault="007F50DB" w:rsidP="007F50DB">
            <w:pPr>
              <w:spacing w:after="0"/>
            </w:pPr>
            <w:r>
              <w:rPr>
                <w:rFonts w:ascii="Calibri" w:eastAsia="Calibri" w:hAnsi="Calibri" w:cs="Calibri"/>
                <w:b/>
                <w:color w:val="910D28"/>
                <w:szCs w:val="24"/>
                <w:highlight w:val="white"/>
              </w:rPr>
              <w:t>Interference Patterns</w:t>
            </w:r>
          </w:p>
        </w:tc>
        <w:tc>
          <w:tcPr>
            <w:tcW w:w="3533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1C19F828" w14:textId="77777777" w:rsidR="007F50DB" w:rsidRDefault="007F50DB" w:rsidP="007F50DB">
            <w:pPr>
              <w:spacing w:after="0"/>
            </w:pPr>
            <w:r>
              <w:rPr>
                <w:rFonts w:ascii="Calibri" w:eastAsia="Calibri" w:hAnsi="Calibri" w:cs="Calibri"/>
                <w:szCs w:val="24"/>
              </w:rPr>
              <w:t>When two or more freely traveling waves interfere and merge via constructive and destructive interference.</w:t>
            </w:r>
          </w:p>
        </w:tc>
        <w:tc>
          <w:tcPr>
            <w:tcW w:w="3096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2B51D7CC" w14:textId="26C47F9C" w:rsidR="007F50DB" w:rsidRDefault="000E5297" w:rsidP="007F50DB">
            <w:pPr>
              <w:spacing w:after="0"/>
            </w:pPr>
            <w:r>
              <w:rPr>
                <w:rFonts w:ascii="Calibri" w:eastAsia="Calibri" w:hAnsi="Calibri" w:cs="Calibri"/>
                <w:noProof/>
                <w:szCs w:val="24"/>
              </w:rPr>
              <w:drawing>
                <wp:inline distT="19050" distB="19050" distL="19050" distR="19050" wp14:anchorId="5B60580A" wp14:editId="1A1E65B5">
                  <wp:extent cx="1828800" cy="1016000"/>
                  <wp:effectExtent l="0" t="0" r="0" b="0"/>
                  <wp:docPr id="792192034" name="Picture 792192034" descr="A picture containing water, reflection, outdoor, natur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8.jpg" descr="A picture containing water, reflection, outdoor, nature&#10;&#10;Description automatically generated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1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0DB" w14:paraId="4F8FF188" w14:textId="77777777" w:rsidTr="003B031C">
        <w:tc>
          <w:tcPr>
            <w:tcW w:w="2721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3F49BE54" w14:textId="77777777" w:rsidR="007F50DB" w:rsidRDefault="007F50DB" w:rsidP="007F50DB">
            <w:pPr>
              <w:spacing w:after="0"/>
              <w:rPr>
                <w:rFonts w:ascii="Calibri" w:eastAsia="Calibri" w:hAnsi="Calibri" w:cs="Calibri"/>
                <w:b/>
                <w:color w:val="910D28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910D28"/>
                <w:szCs w:val="24"/>
                <w:highlight w:val="white"/>
              </w:rPr>
              <w:t>Reflection</w:t>
            </w:r>
          </w:p>
        </w:tc>
        <w:tc>
          <w:tcPr>
            <w:tcW w:w="3533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0B176307" w14:textId="00411B66" w:rsidR="007F50DB" w:rsidRDefault="007F50DB" w:rsidP="007F50DB">
            <w:pPr>
              <w:spacing w:after="0"/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>When a wave bounces off a barrier and changes direction of travel. A wave that encounters a hard barrier is flipped on itself.</w:t>
            </w:r>
          </w:p>
        </w:tc>
        <w:tc>
          <w:tcPr>
            <w:tcW w:w="3096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1B3EB419" w14:textId="77777777" w:rsidR="007F50DB" w:rsidRDefault="007F50DB" w:rsidP="007F50DB">
            <w:pPr>
              <w:spacing w:after="0"/>
            </w:pPr>
          </w:p>
        </w:tc>
      </w:tr>
      <w:tr w:rsidR="007F50DB" w14:paraId="17299618" w14:textId="77777777" w:rsidTr="003B031C">
        <w:tc>
          <w:tcPr>
            <w:tcW w:w="2721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3AFB4CF8" w14:textId="62D0DB45" w:rsidR="007F50DB" w:rsidRDefault="007F50DB" w:rsidP="007F50DB">
            <w:pPr>
              <w:spacing w:after="0"/>
              <w:rPr>
                <w:rFonts w:ascii="Calibri" w:eastAsia="Calibri" w:hAnsi="Calibri" w:cs="Calibri"/>
                <w:b/>
                <w:color w:val="910D28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910D28"/>
                <w:szCs w:val="24"/>
                <w:highlight w:val="white"/>
              </w:rPr>
              <w:t>Phase</w:t>
            </w:r>
          </w:p>
        </w:tc>
        <w:tc>
          <w:tcPr>
            <w:tcW w:w="3533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55C488EE" w14:textId="7848C5DC" w:rsidR="007F50DB" w:rsidRDefault="007F50DB" w:rsidP="007F50DB">
            <w:pPr>
              <w:spacing w:after="0"/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>The position of one wave in relation to another.</w:t>
            </w:r>
          </w:p>
        </w:tc>
        <w:tc>
          <w:tcPr>
            <w:tcW w:w="3096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6FC5ED32" w14:textId="77777777" w:rsidR="007F50DB" w:rsidRDefault="007F50DB" w:rsidP="007F50DB">
            <w:pPr>
              <w:spacing w:after="0"/>
            </w:pPr>
          </w:p>
        </w:tc>
      </w:tr>
      <w:tr w:rsidR="007F50DB" w14:paraId="47BA82D0" w14:textId="77777777" w:rsidTr="003B031C">
        <w:tc>
          <w:tcPr>
            <w:tcW w:w="2721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704CED08" w14:textId="5A11290E" w:rsidR="007F50DB" w:rsidRDefault="007F50DB" w:rsidP="007F50DB">
            <w:pPr>
              <w:rPr>
                <w:rFonts w:ascii="Calibri" w:eastAsia="Calibri" w:hAnsi="Calibri" w:cs="Calibri"/>
                <w:b/>
                <w:color w:val="910D28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910D28"/>
                <w:szCs w:val="24"/>
                <w:highlight w:val="white"/>
              </w:rPr>
              <w:t>In Phase</w:t>
            </w:r>
          </w:p>
        </w:tc>
        <w:tc>
          <w:tcPr>
            <w:tcW w:w="3533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522E34F5" w14:textId="30BFA2DD" w:rsidR="007F50DB" w:rsidRDefault="007F50DB" w:rsidP="007F50DB">
            <w:pPr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>Peaks and troughs directly line up.</w:t>
            </w:r>
          </w:p>
        </w:tc>
        <w:tc>
          <w:tcPr>
            <w:tcW w:w="3096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51B27EE2" w14:textId="77777777" w:rsidR="007F50DB" w:rsidRDefault="007F50DB" w:rsidP="007F50DB"/>
        </w:tc>
      </w:tr>
      <w:tr w:rsidR="007F50DB" w14:paraId="459C98B3" w14:textId="77777777" w:rsidTr="003B031C">
        <w:tc>
          <w:tcPr>
            <w:tcW w:w="2721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0C468116" w14:textId="32157E5A" w:rsidR="007F50DB" w:rsidRDefault="007F50DB" w:rsidP="007F50DB">
            <w:pPr>
              <w:rPr>
                <w:rFonts w:ascii="Calibri" w:eastAsia="Calibri" w:hAnsi="Calibri" w:cs="Calibri"/>
                <w:b/>
                <w:color w:val="910D28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910D28"/>
                <w:szCs w:val="24"/>
                <w:highlight w:val="white"/>
              </w:rPr>
              <w:t>Out of Phase</w:t>
            </w:r>
          </w:p>
        </w:tc>
        <w:tc>
          <w:tcPr>
            <w:tcW w:w="3533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07D2DA00" w14:textId="44A6DB77" w:rsidR="007F50DB" w:rsidRDefault="007F50DB" w:rsidP="007F50DB">
            <w:pPr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>Peaks and troughs do not line up.</w:t>
            </w:r>
          </w:p>
        </w:tc>
        <w:tc>
          <w:tcPr>
            <w:tcW w:w="3096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3F01DD89" w14:textId="77777777" w:rsidR="007F50DB" w:rsidRDefault="007F50DB" w:rsidP="007F50DB"/>
        </w:tc>
      </w:tr>
      <w:tr w:rsidR="007F50DB" w14:paraId="487077DD" w14:textId="77777777" w:rsidTr="003B031C">
        <w:tc>
          <w:tcPr>
            <w:tcW w:w="2721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45F6CD54" w14:textId="7ED9A361" w:rsidR="007F50DB" w:rsidRDefault="007F50DB" w:rsidP="007F50DB">
            <w:pPr>
              <w:rPr>
                <w:rFonts w:ascii="Calibri" w:eastAsia="Calibri" w:hAnsi="Calibri" w:cs="Calibri"/>
                <w:b/>
                <w:color w:val="910D28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910D28"/>
                <w:szCs w:val="24"/>
                <w:highlight w:val="white"/>
              </w:rPr>
              <w:t>180° Out of Phase</w:t>
            </w:r>
          </w:p>
        </w:tc>
        <w:tc>
          <w:tcPr>
            <w:tcW w:w="3533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282FDA98" w14:textId="7ADA164C" w:rsidR="007F50DB" w:rsidRDefault="007F50DB" w:rsidP="007F50DB">
            <w:pPr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>Peaks and troughs are exactly opposite.</w:t>
            </w:r>
          </w:p>
        </w:tc>
        <w:tc>
          <w:tcPr>
            <w:tcW w:w="3096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4EE1D335" w14:textId="77777777" w:rsidR="007F50DB" w:rsidRDefault="007F50DB" w:rsidP="007F50DB"/>
        </w:tc>
      </w:tr>
      <w:tr w:rsidR="007F50DB" w14:paraId="09CD5BE9" w14:textId="77777777" w:rsidTr="003B031C">
        <w:tc>
          <w:tcPr>
            <w:tcW w:w="2721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3D332895" w14:textId="6B28363D" w:rsidR="007F50DB" w:rsidRDefault="007F50DB" w:rsidP="007F50DB">
            <w:pPr>
              <w:rPr>
                <w:rFonts w:ascii="Calibri" w:eastAsia="Calibri" w:hAnsi="Calibri" w:cs="Calibri"/>
                <w:b/>
                <w:color w:val="910D28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910D28"/>
                <w:szCs w:val="24"/>
                <w:highlight w:val="white"/>
              </w:rPr>
              <w:t>Resonance</w:t>
            </w:r>
          </w:p>
        </w:tc>
        <w:tc>
          <w:tcPr>
            <w:tcW w:w="3533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6EA8C015" w14:textId="5C115961" w:rsidR="007F50DB" w:rsidRDefault="007F50DB" w:rsidP="007F50DB">
            <w:pPr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>When a system vibrates at a single frequency, we call this a standing wave. Only wavelengths that fit within an object will resonate.</w:t>
            </w:r>
          </w:p>
        </w:tc>
        <w:tc>
          <w:tcPr>
            <w:tcW w:w="3096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5ADDCB4E" w14:textId="77777777" w:rsidR="007F50DB" w:rsidRDefault="007F50DB" w:rsidP="007F50DB"/>
        </w:tc>
      </w:tr>
      <w:tr w:rsidR="00B51BED" w14:paraId="7D0E2D99" w14:textId="77777777" w:rsidTr="003B031C">
        <w:trPr>
          <w:trHeight w:val="2608"/>
        </w:trPr>
        <w:tc>
          <w:tcPr>
            <w:tcW w:w="2721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40567CF8" w14:textId="13E1CDFD" w:rsidR="00B51BED" w:rsidRDefault="00B51BED" w:rsidP="007F50DB">
            <w:pPr>
              <w:rPr>
                <w:rFonts w:ascii="Calibri" w:eastAsia="Calibri" w:hAnsi="Calibri" w:cs="Calibri"/>
                <w:b/>
                <w:color w:val="910D28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910D28"/>
                <w:szCs w:val="24"/>
                <w:highlight w:val="white"/>
              </w:rPr>
              <w:t>Refraction</w:t>
            </w:r>
          </w:p>
        </w:tc>
        <w:tc>
          <w:tcPr>
            <w:tcW w:w="3533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510509B7" w14:textId="01C189DA" w:rsidR="00B51BED" w:rsidRDefault="00B51BED" w:rsidP="007F50DB">
            <w:pPr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>The fact or phenomenon of light, radio wave, etc. being deflected in passing obliquely through the interface between one medium and another through a medium of varying density.</w:t>
            </w:r>
          </w:p>
        </w:tc>
        <w:tc>
          <w:tcPr>
            <w:tcW w:w="3096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4952803B" w14:textId="77777777" w:rsidR="00B51BED" w:rsidRDefault="00B51BED" w:rsidP="007F50DB"/>
        </w:tc>
      </w:tr>
      <w:tr w:rsidR="00070E6A" w14:paraId="3377B039" w14:textId="77777777" w:rsidTr="003B031C">
        <w:tc>
          <w:tcPr>
            <w:tcW w:w="2721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  <w:shd w:val="clear" w:color="auto" w:fill="3E5C61"/>
          </w:tcPr>
          <w:p w14:paraId="4967051E" w14:textId="77777777" w:rsidR="00070E6A" w:rsidRDefault="00070E6A" w:rsidP="009D5403">
            <w:pPr>
              <w:spacing w:before="120"/>
              <w:jc w:val="center"/>
            </w:pPr>
            <w:r>
              <w:rPr>
                <w:rFonts w:ascii="Calibri" w:eastAsia="Calibri" w:hAnsi="Calibri" w:cs="Calibri"/>
                <w:b/>
                <w:color w:val="FFFFFF"/>
                <w:szCs w:val="24"/>
              </w:rPr>
              <w:lastRenderedPageBreak/>
              <w:t>Word</w:t>
            </w:r>
          </w:p>
        </w:tc>
        <w:tc>
          <w:tcPr>
            <w:tcW w:w="3533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  <w:shd w:val="clear" w:color="auto" w:fill="3E5C61"/>
          </w:tcPr>
          <w:p w14:paraId="103C27B8" w14:textId="77777777" w:rsidR="00070E6A" w:rsidRDefault="00070E6A" w:rsidP="009D5403">
            <w:pPr>
              <w:spacing w:before="120"/>
              <w:jc w:val="center"/>
            </w:pPr>
            <w:r>
              <w:rPr>
                <w:rFonts w:ascii="Calibri" w:eastAsia="Calibri" w:hAnsi="Calibri" w:cs="Calibri"/>
                <w:b/>
                <w:color w:val="FFFFFF"/>
                <w:szCs w:val="24"/>
              </w:rPr>
              <w:t>Definition</w:t>
            </w:r>
          </w:p>
        </w:tc>
        <w:tc>
          <w:tcPr>
            <w:tcW w:w="3096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  <w:shd w:val="clear" w:color="auto" w:fill="3E5C61"/>
          </w:tcPr>
          <w:p w14:paraId="6ECC6CD2" w14:textId="77777777" w:rsidR="00070E6A" w:rsidRDefault="00070E6A" w:rsidP="009D5403">
            <w:pPr>
              <w:spacing w:before="120"/>
              <w:jc w:val="center"/>
            </w:pPr>
            <w:r>
              <w:rPr>
                <w:rFonts w:ascii="Calibri" w:eastAsia="Calibri" w:hAnsi="Calibri" w:cs="Calibri"/>
                <w:b/>
                <w:color w:val="FFFFFF"/>
                <w:szCs w:val="24"/>
              </w:rPr>
              <w:t>Examples</w:t>
            </w:r>
          </w:p>
        </w:tc>
      </w:tr>
      <w:tr w:rsidR="007F50DB" w14:paraId="019547C0" w14:textId="77777777" w:rsidTr="003B031C">
        <w:tc>
          <w:tcPr>
            <w:tcW w:w="2721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2E4B0410" w14:textId="1CA50449" w:rsidR="007F50DB" w:rsidRDefault="007F50DB" w:rsidP="007F50DB">
            <w:pPr>
              <w:rPr>
                <w:rFonts w:ascii="Calibri" w:eastAsia="Calibri" w:hAnsi="Calibri" w:cs="Calibri"/>
                <w:b/>
                <w:color w:val="910D28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910D28"/>
                <w:szCs w:val="24"/>
                <w:highlight w:val="white"/>
              </w:rPr>
              <w:t>Absorption</w:t>
            </w:r>
          </w:p>
        </w:tc>
        <w:tc>
          <w:tcPr>
            <w:tcW w:w="3533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0EE7B275" w14:textId="6DA64E82" w:rsidR="007F50DB" w:rsidRDefault="007F50DB" w:rsidP="007F50DB">
            <w:pPr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>The process or action by which one thing soaks up or blots out another.</w:t>
            </w:r>
          </w:p>
        </w:tc>
        <w:tc>
          <w:tcPr>
            <w:tcW w:w="3096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69B5E168" w14:textId="77777777" w:rsidR="007F50DB" w:rsidRDefault="007F50DB" w:rsidP="007F50DB"/>
        </w:tc>
      </w:tr>
      <w:tr w:rsidR="007F50DB" w14:paraId="0C85F308" w14:textId="77777777" w:rsidTr="003B031C">
        <w:tc>
          <w:tcPr>
            <w:tcW w:w="2721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15ACB30E" w14:textId="57ED1208" w:rsidR="007F50DB" w:rsidRDefault="007F50DB" w:rsidP="007F50DB">
            <w:pPr>
              <w:rPr>
                <w:rFonts w:ascii="Calibri" w:eastAsia="Calibri" w:hAnsi="Calibri" w:cs="Calibri"/>
                <w:b/>
                <w:color w:val="910D28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910D28"/>
                <w:szCs w:val="24"/>
                <w:highlight w:val="white"/>
              </w:rPr>
              <w:t>Emission</w:t>
            </w:r>
          </w:p>
        </w:tc>
        <w:tc>
          <w:tcPr>
            <w:tcW w:w="3533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1D5DEEEA" w14:textId="4E37EC6E" w:rsidR="007F50DB" w:rsidRDefault="007F50DB" w:rsidP="007F50DB">
            <w:pPr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Calibri" w:eastAsia="Calibri" w:hAnsi="Calibri" w:cs="Calibri"/>
                <w:szCs w:val="24"/>
              </w:rPr>
              <w:t>Something that has been emitted, released, or discharged.</w:t>
            </w:r>
          </w:p>
        </w:tc>
        <w:tc>
          <w:tcPr>
            <w:tcW w:w="3096" w:type="dxa"/>
            <w:tcBorders>
              <w:top w:val="single" w:sz="4" w:space="0" w:color="BED7D3" w:themeColor="accent3"/>
              <w:left w:val="single" w:sz="4" w:space="0" w:color="BED7D3" w:themeColor="accent3"/>
              <w:bottom w:val="single" w:sz="4" w:space="0" w:color="BED7D3" w:themeColor="accent3"/>
              <w:right w:val="single" w:sz="4" w:space="0" w:color="BED7D3" w:themeColor="accent3"/>
            </w:tcBorders>
          </w:tcPr>
          <w:p w14:paraId="37A33DC8" w14:textId="77777777" w:rsidR="007F50DB" w:rsidRDefault="007F50DB" w:rsidP="007F50DB"/>
        </w:tc>
      </w:tr>
    </w:tbl>
    <w:p w14:paraId="74FCD66C" w14:textId="77777777" w:rsidR="00C850E5" w:rsidRPr="00BB4EB8" w:rsidRDefault="00C850E5" w:rsidP="00BB4EB8">
      <w:pPr>
        <w:pStyle w:val="BodyText"/>
      </w:pPr>
    </w:p>
    <w:sectPr w:rsidR="00C850E5" w:rsidRPr="00BB4EB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02322" w14:textId="77777777" w:rsidR="005A4B51" w:rsidRDefault="005A4B51" w:rsidP="00293785">
      <w:pPr>
        <w:spacing w:after="0" w:line="240" w:lineRule="auto"/>
      </w:pPr>
      <w:r>
        <w:separator/>
      </w:r>
    </w:p>
  </w:endnote>
  <w:endnote w:type="continuationSeparator" w:id="0">
    <w:p w14:paraId="2F26ECBC" w14:textId="77777777" w:rsidR="005A4B51" w:rsidRDefault="005A4B51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﷽﷽﷽﷽﷽﷽﷽﷽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862DC" w14:textId="77777777" w:rsidR="00D86819" w:rsidRDefault="00D868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D1C30" w14:textId="77777777" w:rsidR="00293785" w:rsidRDefault="00F65749">
    <w:pPr>
      <w:pStyle w:val="Footer"/>
    </w:pP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57DB986D" wp14:editId="1E736C16">
          <wp:simplePos x="0" y="0"/>
          <wp:positionH relativeFrom="column">
            <wp:posOffset>1371600</wp:posOffset>
          </wp:positionH>
          <wp:positionV relativeFrom="paragraph">
            <wp:posOffset>-212725</wp:posOffset>
          </wp:positionV>
          <wp:extent cx="4572000" cy="316865"/>
          <wp:effectExtent l="0" t="0" r="0" b="698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D063D57" wp14:editId="036C1909">
              <wp:simplePos x="0" y="0"/>
              <wp:positionH relativeFrom="column">
                <wp:posOffset>1485900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092D5B" w14:textId="291C4F5D" w:rsidR="00293785" w:rsidRDefault="002A7C09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4AA914DEBE094918B76CD082C4F7BC64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90B02">
                                <w:t>New Direction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063D5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17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" filled="f" stroked="f">
              <v:textbox>
                <w:txbxContent>
                  <w:p w14:paraId="65092D5B" w14:textId="291C4F5D" w:rsidR="00293785" w:rsidRDefault="002A7C09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4AA914DEBE094918B76CD082C4F7BC64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90B02">
                          <w:t>New Direction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331C3" w14:textId="77777777" w:rsidR="00D86819" w:rsidRDefault="00D868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1E7552" w14:textId="77777777" w:rsidR="005A4B51" w:rsidRDefault="005A4B51" w:rsidP="00293785">
      <w:pPr>
        <w:spacing w:after="0" w:line="240" w:lineRule="auto"/>
      </w:pPr>
      <w:r>
        <w:separator/>
      </w:r>
    </w:p>
  </w:footnote>
  <w:footnote w:type="continuationSeparator" w:id="0">
    <w:p w14:paraId="4E06A83F" w14:textId="77777777" w:rsidR="005A4B51" w:rsidRDefault="005A4B51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9B464" w14:textId="77777777" w:rsidR="00D86819" w:rsidRDefault="00D8681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FDF02" w14:textId="77777777" w:rsidR="00D86819" w:rsidRDefault="00D8681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46A24" w14:textId="77777777" w:rsidR="00D86819" w:rsidRDefault="00D868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53ABB"/>
    <w:multiLevelType w:val="hybridMultilevel"/>
    <w:tmpl w:val="9FECC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D058E8"/>
    <w:multiLevelType w:val="multilevel"/>
    <w:tmpl w:val="1D5E29CA"/>
    <w:lvl w:ilvl="0">
      <w:start w:val="1"/>
      <w:numFmt w:val="bullet"/>
      <w:lvlText w:val="•"/>
      <w:lvlJc w:val="righ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991B1E"/>
        <w:sz w:val="52"/>
        <w:szCs w:val="52"/>
        <w:u w:val="none"/>
        <w:shd w:val="clear" w:color="auto" w:fill="auto"/>
        <w:vertAlign w:val="baseline"/>
      </w:rPr>
    </w:lvl>
    <w:lvl w:ilvl="1">
      <w:start w:val="1"/>
      <w:numFmt w:val="bullet"/>
      <w:lvlText w:val="⚫"/>
      <w:lvlJc w:val="righ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DCBA25"/>
        <w:sz w:val="30"/>
        <w:szCs w:val="30"/>
        <w:u w:val="none"/>
        <w:shd w:val="clear" w:color="auto" w:fill="auto"/>
        <w:vertAlign w:val="baseline"/>
      </w:rPr>
    </w:lvl>
    <w:lvl w:ilvl="2">
      <w:start w:val="1"/>
      <w:numFmt w:val="bullet"/>
      <w:lvlText w:val="⚫"/>
      <w:lvlJc w:val="right"/>
      <w:pPr>
        <w:ind w:left="21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3E5C61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⚫"/>
      <w:lvlJc w:val="righ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9967"/>
        <w:sz w:val="19"/>
        <w:szCs w:val="19"/>
        <w:u w:val="none"/>
        <w:shd w:val="clear" w:color="auto" w:fill="auto"/>
        <w:vertAlign w:val="baseline"/>
      </w:rPr>
    </w:lvl>
    <w:lvl w:ilvl="4">
      <w:start w:val="1"/>
      <w:numFmt w:val="bullet"/>
      <w:lvlText w:val="⚫"/>
      <w:lvlJc w:val="right"/>
      <w:pPr>
        <w:ind w:left="360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1B1E"/>
        <w:sz w:val="17"/>
        <w:szCs w:val="17"/>
        <w:u w:val="none"/>
        <w:shd w:val="clear" w:color="auto" w:fill="auto"/>
        <w:vertAlign w:val="baseline"/>
      </w:rPr>
    </w:lvl>
    <w:lvl w:ilvl="5">
      <w:start w:val="1"/>
      <w:numFmt w:val="bullet"/>
      <w:lvlText w:val="⚫"/>
      <w:lvlJc w:val="right"/>
      <w:pPr>
        <w:ind w:left="43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C1C1C1"/>
        <w:sz w:val="21"/>
        <w:szCs w:val="21"/>
        <w:u w:val="none"/>
        <w:shd w:val="clear" w:color="auto" w:fill="auto"/>
        <w:vertAlign w:val="baseline"/>
      </w:rPr>
    </w:lvl>
    <w:lvl w:ilvl="6">
      <w:start w:val="1"/>
      <w:numFmt w:val="bullet"/>
      <w:lvlText w:val="⚫"/>
      <w:lvlJc w:val="righ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7D1619"/>
        <w:sz w:val="21"/>
        <w:szCs w:val="21"/>
        <w:u w:val="none"/>
        <w:shd w:val="clear" w:color="auto" w:fill="auto"/>
        <w:vertAlign w:val="baseline"/>
      </w:rPr>
    </w:lvl>
    <w:lvl w:ilvl="7">
      <w:start w:val="1"/>
      <w:numFmt w:val="bullet"/>
      <w:lvlText w:val="•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626262"/>
        <w:sz w:val="27"/>
        <w:szCs w:val="27"/>
        <w:u w:val="none"/>
        <w:shd w:val="clear" w:color="auto" w:fill="auto"/>
        <w:vertAlign w:val="baseline"/>
      </w:rPr>
    </w:lvl>
    <w:lvl w:ilvl="8">
      <w:start w:val="1"/>
      <w:numFmt w:val="bullet"/>
      <w:lvlText w:val="•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626262"/>
        <w:sz w:val="27"/>
        <w:szCs w:val="27"/>
        <w:u w:val="none"/>
        <w:shd w:val="clear" w:color="auto" w:fill="auto"/>
        <w:vertAlign w:val="baseline"/>
      </w:rPr>
    </w:lvl>
  </w:abstractNum>
  <w:abstractNum w:abstractNumId="3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4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788996">
    <w:abstractNumId w:val="8"/>
  </w:num>
  <w:num w:numId="2" w16cid:durableId="146556627">
    <w:abstractNumId w:val="9"/>
  </w:num>
  <w:num w:numId="3" w16cid:durableId="1387334925">
    <w:abstractNumId w:val="1"/>
  </w:num>
  <w:num w:numId="4" w16cid:durableId="1689408539">
    <w:abstractNumId w:val="4"/>
  </w:num>
  <w:num w:numId="5" w16cid:durableId="547646668">
    <w:abstractNumId w:val="5"/>
  </w:num>
  <w:num w:numId="6" w16cid:durableId="480079475">
    <w:abstractNumId w:val="7"/>
  </w:num>
  <w:num w:numId="7" w16cid:durableId="1024863129">
    <w:abstractNumId w:val="6"/>
  </w:num>
  <w:num w:numId="8" w16cid:durableId="1295863789">
    <w:abstractNumId w:val="10"/>
  </w:num>
  <w:num w:numId="9" w16cid:durableId="1048140081">
    <w:abstractNumId w:val="11"/>
  </w:num>
  <w:num w:numId="10" w16cid:durableId="1471896044">
    <w:abstractNumId w:val="12"/>
  </w:num>
  <w:num w:numId="11" w16cid:durableId="1434518601">
    <w:abstractNumId w:val="3"/>
  </w:num>
  <w:num w:numId="12" w16cid:durableId="1613591473">
    <w:abstractNumId w:val="0"/>
  </w:num>
  <w:num w:numId="13" w16cid:durableId="17094494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071"/>
    <w:rsid w:val="0004006F"/>
    <w:rsid w:val="00053775"/>
    <w:rsid w:val="0005619A"/>
    <w:rsid w:val="00070E6A"/>
    <w:rsid w:val="0008589D"/>
    <w:rsid w:val="000E5297"/>
    <w:rsid w:val="0011259B"/>
    <w:rsid w:val="00116FDD"/>
    <w:rsid w:val="00125621"/>
    <w:rsid w:val="00190B02"/>
    <w:rsid w:val="001A3324"/>
    <w:rsid w:val="001A7919"/>
    <w:rsid w:val="001D0BBF"/>
    <w:rsid w:val="001E1F85"/>
    <w:rsid w:val="001E7BC6"/>
    <w:rsid w:val="001F125D"/>
    <w:rsid w:val="002315DE"/>
    <w:rsid w:val="002345CC"/>
    <w:rsid w:val="00293785"/>
    <w:rsid w:val="002C084A"/>
    <w:rsid w:val="002C0879"/>
    <w:rsid w:val="002C2CD1"/>
    <w:rsid w:val="002C37B4"/>
    <w:rsid w:val="0036040A"/>
    <w:rsid w:val="00397FA9"/>
    <w:rsid w:val="003B031C"/>
    <w:rsid w:val="003E3516"/>
    <w:rsid w:val="0044624D"/>
    <w:rsid w:val="00446C13"/>
    <w:rsid w:val="005078B4"/>
    <w:rsid w:val="0053328A"/>
    <w:rsid w:val="00540FC6"/>
    <w:rsid w:val="005511B6"/>
    <w:rsid w:val="00553C98"/>
    <w:rsid w:val="00566601"/>
    <w:rsid w:val="005A4B51"/>
    <w:rsid w:val="005A7635"/>
    <w:rsid w:val="005B2F1E"/>
    <w:rsid w:val="006010D7"/>
    <w:rsid w:val="006423F2"/>
    <w:rsid w:val="00645D7F"/>
    <w:rsid w:val="00656940"/>
    <w:rsid w:val="00665274"/>
    <w:rsid w:val="00666C03"/>
    <w:rsid w:val="00667FBB"/>
    <w:rsid w:val="00686DAB"/>
    <w:rsid w:val="006A6D10"/>
    <w:rsid w:val="006B4CC2"/>
    <w:rsid w:val="006C5AFA"/>
    <w:rsid w:val="006E0EA0"/>
    <w:rsid w:val="006E1542"/>
    <w:rsid w:val="00717B4B"/>
    <w:rsid w:val="00721EA4"/>
    <w:rsid w:val="007236BB"/>
    <w:rsid w:val="007617F0"/>
    <w:rsid w:val="00797CB5"/>
    <w:rsid w:val="007B055F"/>
    <w:rsid w:val="007C36E9"/>
    <w:rsid w:val="007E6F1D"/>
    <w:rsid w:val="007F50DB"/>
    <w:rsid w:val="00836566"/>
    <w:rsid w:val="008539BE"/>
    <w:rsid w:val="00880013"/>
    <w:rsid w:val="008856F2"/>
    <w:rsid w:val="008920A4"/>
    <w:rsid w:val="00893D8A"/>
    <w:rsid w:val="008F5386"/>
    <w:rsid w:val="00913172"/>
    <w:rsid w:val="00981E19"/>
    <w:rsid w:val="009B52E4"/>
    <w:rsid w:val="009D6E8D"/>
    <w:rsid w:val="00A101E8"/>
    <w:rsid w:val="00A74073"/>
    <w:rsid w:val="00AC349E"/>
    <w:rsid w:val="00AE31C1"/>
    <w:rsid w:val="00B3475F"/>
    <w:rsid w:val="00B51BED"/>
    <w:rsid w:val="00B638C1"/>
    <w:rsid w:val="00B92DBF"/>
    <w:rsid w:val="00BA2C08"/>
    <w:rsid w:val="00BB4EB8"/>
    <w:rsid w:val="00BD119F"/>
    <w:rsid w:val="00C1739A"/>
    <w:rsid w:val="00C27933"/>
    <w:rsid w:val="00C60185"/>
    <w:rsid w:val="00C73EA1"/>
    <w:rsid w:val="00C850E5"/>
    <w:rsid w:val="00C8524A"/>
    <w:rsid w:val="00CB4974"/>
    <w:rsid w:val="00CC4F77"/>
    <w:rsid w:val="00CD3CF6"/>
    <w:rsid w:val="00CD602A"/>
    <w:rsid w:val="00CE336D"/>
    <w:rsid w:val="00CF09F7"/>
    <w:rsid w:val="00CF1829"/>
    <w:rsid w:val="00CF192F"/>
    <w:rsid w:val="00D106FF"/>
    <w:rsid w:val="00D626EB"/>
    <w:rsid w:val="00D86819"/>
    <w:rsid w:val="00DA2EAF"/>
    <w:rsid w:val="00DB648A"/>
    <w:rsid w:val="00DC1267"/>
    <w:rsid w:val="00DC7A6D"/>
    <w:rsid w:val="00DE0203"/>
    <w:rsid w:val="00E43680"/>
    <w:rsid w:val="00E60198"/>
    <w:rsid w:val="00E61E47"/>
    <w:rsid w:val="00EA57F5"/>
    <w:rsid w:val="00EC0217"/>
    <w:rsid w:val="00ED24C8"/>
    <w:rsid w:val="00EE2561"/>
    <w:rsid w:val="00F377E2"/>
    <w:rsid w:val="00F50748"/>
    <w:rsid w:val="00F65749"/>
    <w:rsid w:val="00F72D02"/>
    <w:rsid w:val="00F77736"/>
    <w:rsid w:val="00F96205"/>
    <w:rsid w:val="00FA4071"/>
    <w:rsid w:val="00FB188C"/>
    <w:rsid w:val="00FC4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1F1AD3"/>
  <w15:docId w15:val="{301C04A4-26C8-4E93-ADB2-0988D331E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B4EB8"/>
    <w:pPr>
      <w:keepNext/>
      <w:keepLines/>
      <w:spacing w:after="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B4EB8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gl0002\OneDrive%20-%20University%20of%20Oklahoma\Documents\Custom%20Office%20Templates\Vertical%20LEARN%20Attach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AA914DEBE094918B76CD082C4F7BC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107DA1-6891-4221-912F-A8650579B58B}"/>
      </w:docPartPr>
      <w:docPartBody>
        <w:p w:rsidR="004941A4" w:rsidRDefault="004941A4">
          <w:pPr>
            <w:pStyle w:val="4AA914DEBE094918B76CD082C4F7BC64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﷽﷽﷽﷽﷽﷽﷽﷽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1A4"/>
    <w:rsid w:val="004941A4"/>
    <w:rsid w:val="005F1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AA914DEBE094918B76CD082C4F7BC64">
    <w:name w:val="4AA914DEBE094918B76CD082C4F7BC6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Attachment</Template>
  <TotalTime>85</TotalTime>
  <Pages>4</Pages>
  <Words>454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is a Wave?</vt:lpstr>
    </vt:vector>
  </TitlesOfParts>
  <Company/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Direction</dc:title>
  <dc:creator>K20 Center</dc:creator>
  <cp:lastModifiedBy>Bigler, Elijah B.</cp:lastModifiedBy>
  <cp:revision>24</cp:revision>
  <cp:lastPrinted>2023-06-06T16:52:00Z</cp:lastPrinted>
  <dcterms:created xsi:type="dcterms:W3CDTF">2023-06-06T15:01:00Z</dcterms:created>
  <dcterms:modified xsi:type="dcterms:W3CDTF">2023-06-15T15:01:00Z</dcterms:modified>
</cp:coreProperties>
</file>