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Wave Interference Activity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Group Members: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br w:type="textWrapping"/>
        <w:br w:type="textWrapping"/>
        <w:t xml:space="preserve">Objective: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Working within a group, you will explore different visual models that illustrate how two waves combine so that both of them can occupy the same space.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Model One: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Two different ways that waves can interfere with each other.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</w:rPr>
        <w:drawing>
          <wp:inline distB="0" distT="0" distL="114300" distR="114300">
            <wp:extent cx="3762375" cy="1493354"/>
            <wp:effectExtent b="0" l="0" r="0" t="0"/>
            <wp:docPr id="103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433" l="0" r="0" t="433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4933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Concept Questions: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Predict how the waves in Set A combine and sketch the result: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Predict how the waves in Set B combine and sketch the result: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Set A represents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constructive wave interference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In your own words, define constructive wave interference.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Set B represents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destructive wave interference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In your own words, define destructive wave interference.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the following, assume the two waves have the same frequency and velocity but are traveling in opposite directions.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Sketch a wave that will destructively interfere with the wave on the left.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686050" cy="1057275"/>
            <wp:effectExtent b="0" l="0" r="0" t="0"/>
            <wp:docPr id="103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797" l="0" r="0" t="79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6) Sketch two waves that are different from the previous drawings that will destructively interfere when they meet.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3048000" cy="619125"/>
            <wp:effectExtent b="0" l="0" r="0" t="0"/>
            <wp:docPr id="103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24609" l="0" r="0" t="2460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7) Sketch two waves that will only partially experience destructive interference.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3048000" cy="619125"/>
            <wp:effectExtent b="0" l="0" r="0" t="0"/>
            <wp:docPr id="103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24609" l="0" r="0" t="2460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8) Sketch a wave that will constructively interfere with the following wave: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686050" cy="1057275"/>
            <wp:effectExtent b="0" l="0" r="0" t="0"/>
            <wp:docPr id="103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797" l="0" r="0" t="79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Model Two: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Wave interference using a different way to draw area under peaks and troughs.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790825" cy="1123134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1231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9) Two pulse waves are sent through a spring in opposite directions as shown above.  On the graph below, sketch the result of the pulse waves at the instant they combine.  Is this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constructive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destructive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interference?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790825" cy="1109865"/>
            <wp:effectExtent b="0" l="0" r="0" t="0"/>
            <wp:docPr id="102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109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10) Two pulse waves are sent through a spring in opposite directions as shown below.  On the graph below, sketch the result of the pulse waves at the instant they combine.  Is this constructive or destructive interference?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800350" cy="1114777"/>
            <wp:effectExtent b="0" l="0" r="0" t="0"/>
            <wp:docPr id="102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147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743200" cy="1372142"/>
            <wp:effectExtent b="0" l="0" r="0" t="0"/>
            <wp:docPr id="102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21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11) Sketch an original pulse wave pattern using blocks to represent peak and trough area, and show the result of the combined pulse waves.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838450" cy="2274435"/>
            <wp:effectExtent b="0" l="0" r="0" t="0"/>
            <wp:docPr id="103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74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Heading">
    <w:name w:val="Heading"/>
    <w:basedOn w:val="Normal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TextBody">
    <w:name w:val="Text Body"/>
    <w:basedOn w:val="Normal"/>
    <w:next w:val="TextBody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NSimSun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NoSpacing">
    <w:name w:val="No Spacing"/>
    <w:next w:val="NoSpacing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Mangal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7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g80u6aUzOa5E04ZDQ1KKgL0AA==">AMUW2mUgykfnZ2FB0FOmy1qz+jMRhfkcBkolFjKC+mtb79j5MZyd4yPbSsLgkxMZyhk3R0UusvC3zhjJP0JyMtoBPCan3wm2Y6aDrr14bCEykSasbSJkLHY=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2021-07-11T22:27:36Z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