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50FC80" w14:textId="25B2B0FF" w:rsidR="00446C13" w:rsidRDefault="00AA3887" w:rsidP="001872E7">
      <w:pPr>
        <w:pStyle w:val="Title"/>
      </w:pPr>
      <w:r>
        <w:rPr>
          <w:bCs/>
          <w:lang w:val="es"/>
        </w:rPr>
        <w:t>tarjetas históricas para combinar</w:t>
      </w:r>
    </w:p>
    <w:tbl>
      <w:tblPr>
        <w:tblW w:w="13770" w:type="dxa"/>
        <w:tblBorders>
          <w:top w:val="nil"/>
          <w:left w:val="nil"/>
          <w:bottom w:val="nil"/>
          <w:right w:val="nil"/>
          <w:insideH w:val="dashed" w:sz="18" w:space="0" w:color="BED7D3"/>
          <w:insideV w:val="dashed" w:sz="18" w:space="0" w:color="BED7D3"/>
        </w:tblBorders>
        <w:tblLayout w:type="fixed"/>
        <w:tblLook w:val="0400" w:firstRow="0" w:lastRow="0" w:firstColumn="0" w:lastColumn="0" w:noHBand="0" w:noVBand="1"/>
      </w:tblPr>
      <w:tblGrid>
        <w:gridCol w:w="6930"/>
        <w:gridCol w:w="6840"/>
      </w:tblGrid>
      <w:tr w:rsidR="00AA3887" w:rsidRPr="00463557" w14:paraId="74AFFABD" w14:textId="77777777" w:rsidTr="00AD526A">
        <w:trPr>
          <w:trHeight w:val="8660"/>
        </w:trPr>
        <w:tc>
          <w:tcPr>
            <w:tcW w:w="6930" w:type="dxa"/>
          </w:tcPr>
          <w:p w14:paraId="50D37506" w14:textId="4BE373C1" w:rsidR="00AA3887" w:rsidRPr="00463557" w:rsidRDefault="00463557" w:rsidP="00AA3887">
            <w:pPr>
              <w:pStyle w:val="RowHeader"/>
              <w:jc w:val="center"/>
              <w:rPr>
                <w:sz w:val="22"/>
                <w:szCs w:val="20"/>
                <w:lang w:val="es-US"/>
              </w:rPr>
            </w:pPr>
            <w:r w:rsidRPr="00463557">
              <w:rPr>
                <w:bCs/>
                <w:sz w:val="22"/>
                <w:szCs w:val="20"/>
                <w:lang w:val="es"/>
              </w:rPr>
              <w:t>Usted es</w:t>
            </w:r>
            <w:r w:rsidR="00AA3887" w:rsidRPr="00463557">
              <w:rPr>
                <w:bCs/>
                <w:sz w:val="22"/>
                <w:szCs w:val="20"/>
                <w:lang w:val="es"/>
              </w:rPr>
              <w:t xml:space="preserve"> Lord Castlereagh, </w:t>
            </w:r>
            <w:proofErr w:type="gramStart"/>
            <w:r w:rsidR="00AA3887" w:rsidRPr="00463557">
              <w:rPr>
                <w:bCs/>
                <w:sz w:val="22"/>
                <w:szCs w:val="20"/>
                <w:lang w:val="es"/>
              </w:rPr>
              <w:t>Ministro</w:t>
            </w:r>
            <w:proofErr w:type="gramEnd"/>
            <w:r w:rsidR="00AA3887" w:rsidRPr="00463557">
              <w:rPr>
                <w:bCs/>
                <w:sz w:val="22"/>
                <w:szCs w:val="20"/>
                <w:lang w:val="es"/>
              </w:rPr>
              <w:t xml:space="preserve"> de Asuntos Exteriores de Gran Bretaña.</w:t>
            </w:r>
          </w:p>
          <w:p w14:paraId="5B3D528D" w14:textId="77777777" w:rsidR="00AA3887" w:rsidRPr="00AA3887" w:rsidRDefault="00AA3887" w:rsidP="00AA3887">
            <w:pPr>
              <w:jc w:val="center"/>
              <w:rPr>
                <w:b/>
              </w:rPr>
            </w:pPr>
            <w:r>
              <w:rPr>
                <w:b/>
                <w:bCs/>
                <w:i/>
                <w:iCs/>
                <w:noProof/>
                <w:lang w:val="es"/>
              </w:rPr>
              <w:drawing>
                <wp:inline distT="0" distB="0" distL="0" distR="0" wp14:anchorId="36D3AF48" wp14:editId="71F83D10">
                  <wp:extent cx="2579566" cy="3011023"/>
                  <wp:effectExtent l="0" t="0" r="0" b="0"/>
                  <wp:docPr id="10" name="image1.jpg" descr="Una imagen que contiene una persona, de pie, posando, cuev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A picture containing person, standing, posing, cave&#10;&#10;Description automatically generated"/>
                          <pic:cNvPicPr preferRelativeResize="0"/>
                        </pic:nvPicPr>
                        <pic:blipFill>
                          <a:blip r:embed="rId8"/>
                          <a:srcRect/>
                          <a:stretch>
                            <a:fillRect/>
                          </a:stretch>
                        </pic:blipFill>
                        <pic:spPr>
                          <a:xfrm>
                            <a:off x="0" y="0"/>
                            <a:ext cx="2579566" cy="3011023"/>
                          </a:xfrm>
                          <a:prstGeom prst="rect">
                            <a:avLst/>
                          </a:prstGeom>
                          <a:ln/>
                        </pic:spPr>
                      </pic:pic>
                    </a:graphicData>
                  </a:graphic>
                </wp:inline>
              </w:drawing>
            </w:r>
          </w:p>
          <w:p w14:paraId="5A94D03A" w14:textId="5A17D876" w:rsidR="00AA3887" w:rsidRPr="00463557" w:rsidRDefault="00AA3887" w:rsidP="00AA3887">
            <w:pPr>
              <w:rPr>
                <w:sz w:val="21"/>
                <w:szCs w:val="21"/>
                <w:lang w:val="es-US"/>
              </w:rPr>
            </w:pPr>
            <w:r w:rsidRPr="00463557">
              <w:rPr>
                <w:sz w:val="21"/>
                <w:szCs w:val="21"/>
                <w:lang w:val="es"/>
              </w:rPr>
              <w:t>Yo deseaba un equilibrio de poder, por lo que abogaba por que Rusia y Francia no ganaran grandes cantidades de territorio. Fui miembro de la Orden Conservadora. Apoyé la creación de estados tapón alrededor de Francia y trabajé para que las fronteras de Francia se remontaran a la década de 1790, ambas cosas sirvieron para frenar el poder de Francia. Apoyé la entrega de Polonia a Rusia, con la esperanza de detener las ambiciones rusas de adquirir tierras. Apoyé la concesión de más tierras a Prusia, lo que supuso un fortalecimiento de su poder. Tuve un éxito moderado a la hora de equilibrar el poder en Europa, pero Prusia siguió aumentando su poder, y Rusia siguió ganando terreno, por lo que mi objetivo no se logró del todo.  </w:t>
            </w:r>
          </w:p>
        </w:tc>
        <w:tc>
          <w:tcPr>
            <w:tcW w:w="6840" w:type="dxa"/>
          </w:tcPr>
          <w:p w14:paraId="1A051538" w14:textId="489D75E7" w:rsidR="00AA3887" w:rsidRPr="00463557" w:rsidRDefault="00463557" w:rsidP="00AA3887">
            <w:pPr>
              <w:pStyle w:val="RowHeader"/>
              <w:jc w:val="center"/>
              <w:rPr>
                <w:lang w:val="es-US"/>
              </w:rPr>
            </w:pPr>
            <w:r>
              <w:rPr>
                <w:bCs/>
                <w:lang w:val="es"/>
              </w:rPr>
              <w:t>Usted es</w:t>
            </w:r>
            <w:r w:rsidR="00AA3887">
              <w:rPr>
                <w:bCs/>
                <w:lang w:val="es"/>
              </w:rPr>
              <w:t xml:space="preserve"> Charles-Maurice de Talleyrand, </w:t>
            </w:r>
            <w:proofErr w:type="gramStart"/>
            <w:r w:rsidR="00AA3887">
              <w:rPr>
                <w:bCs/>
                <w:lang w:val="es"/>
              </w:rPr>
              <w:t>Ministro</w:t>
            </w:r>
            <w:proofErr w:type="gramEnd"/>
            <w:r w:rsidR="00AA3887">
              <w:rPr>
                <w:bCs/>
                <w:lang w:val="es"/>
              </w:rPr>
              <w:t xml:space="preserve"> de Asuntos Exteriores de Francia.</w:t>
            </w:r>
          </w:p>
          <w:p w14:paraId="500BB825" w14:textId="77777777" w:rsidR="00AA3887" w:rsidRPr="00AA3887" w:rsidRDefault="00AA3887" w:rsidP="00AA3887">
            <w:pPr>
              <w:jc w:val="center"/>
              <w:rPr>
                <w:b/>
              </w:rPr>
            </w:pPr>
            <w:r>
              <w:rPr>
                <w:b/>
                <w:bCs/>
                <w:noProof/>
                <w:lang w:val="es"/>
              </w:rPr>
              <w:drawing>
                <wp:inline distT="0" distB="0" distL="0" distR="0" wp14:anchorId="5B4B7BD5" wp14:editId="79DA7F4E">
                  <wp:extent cx="2614789" cy="2989024"/>
                  <wp:effectExtent l="0" t="0" r="0" b="0"/>
                  <wp:docPr id="12" name="image3.jpg" descr="Una imagen que contiene persona, piso, interior, de pie&#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jpg" descr="A picture containing person, floor, indoor, standing&#10;&#10;Description automatically generated"/>
                          <pic:cNvPicPr preferRelativeResize="0"/>
                        </pic:nvPicPr>
                        <pic:blipFill>
                          <a:blip r:embed="rId9"/>
                          <a:srcRect/>
                          <a:stretch>
                            <a:fillRect/>
                          </a:stretch>
                        </pic:blipFill>
                        <pic:spPr>
                          <a:xfrm>
                            <a:off x="0" y="0"/>
                            <a:ext cx="2614789" cy="2989024"/>
                          </a:xfrm>
                          <a:prstGeom prst="rect">
                            <a:avLst/>
                          </a:prstGeom>
                          <a:ln/>
                        </pic:spPr>
                      </pic:pic>
                    </a:graphicData>
                  </a:graphic>
                </wp:inline>
              </w:drawing>
            </w:r>
          </w:p>
          <w:p w14:paraId="2502DD36" w14:textId="4211F5BA" w:rsidR="00AA3887" w:rsidRPr="00463557" w:rsidRDefault="00AA3887" w:rsidP="00AA3887">
            <w:pPr>
              <w:rPr>
                <w:lang w:val="es-US"/>
              </w:rPr>
            </w:pPr>
            <w:r>
              <w:rPr>
                <w:lang w:val="es"/>
              </w:rPr>
              <w:t>Deseaba que Francia no fuera vista como un país derrotado, sino como una gran potencia histórica en las negociaciones de paz.  Trabajé para incluir a Francia en los principales debates y animar a los demás países a ser indulgentes con Francia. Deseaba que el monarca "legítimo", Luis XVIII, fuera colocado en el trono francés tras el derrocamiento de Napoleón y tuve éxito, ya que los representantes acordaron colocar al legítimo monarca Borbón en el trono francés. </w:t>
            </w:r>
          </w:p>
          <w:p w14:paraId="6CA4431F" w14:textId="0E351211" w:rsidR="00AA3887" w:rsidRPr="00463557" w:rsidRDefault="00AA3887" w:rsidP="00AA3887">
            <w:pPr>
              <w:jc w:val="center"/>
              <w:rPr>
                <w:lang w:val="es-US"/>
              </w:rPr>
            </w:pPr>
          </w:p>
        </w:tc>
      </w:tr>
      <w:tr w:rsidR="00AA3887" w:rsidRPr="00463557" w14:paraId="7E0F9FAD" w14:textId="77777777" w:rsidTr="00AD526A">
        <w:trPr>
          <w:trHeight w:val="8660"/>
        </w:trPr>
        <w:tc>
          <w:tcPr>
            <w:tcW w:w="6930" w:type="dxa"/>
          </w:tcPr>
          <w:p w14:paraId="1E3315E1" w14:textId="35952849" w:rsidR="00AA3887" w:rsidRPr="00463557" w:rsidRDefault="00463557" w:rsidP="00AA3887">
            <w:pPr>
              <w:pStyle w:val="RowHeader"/>
              <w:jc w:val="center"/>
              <w:rPr>
                <w:lang w:val="es-US"/>
              </w:rPr>
            </w:pPr>
            <w:r>
              <w:rPr>
                <w:bCs/>
                <w:lang w:val="es"/>
              </w:rPr>
              <w:lastRenderedPageBreak/>
              <w:t>Usted e</w:t>
            </w:r>
            <w:r w:rsidR="00AA3887">
              <w:rPr>
                <w:bCs/>
                <w:lang w:val="es"/>
              </w:rPr>
              <w:t xml:space="preserve">s </w:t>
            </w:r>
            <w:proofErr w:type="spellStart"/>
            <w:r w:rsidR="00AA3887">
              <w:rPr>
                <w:bCs/>
                <w:lang w:val="es"/>
              </w:rPr>
              <w:t>Klemens</w:t>
            </w:r>
            <w:proofErr w:type="spellEnd"/>
            <w:r w:rsidR="00AA3887">
              <w:rPr>
                <w:bCs/>
                <w:lang w:val="es"/>
              </w:rPr>
              <w:t xml:space="preserve"> </w:t>
            </w:r>
            <w:proofErr w:type="spellStart"/>
            <w:r w:rsidR="00AA3887">
              <w:rPr>
                <w:bCs/>
                <w:lang w:val="es"/>
              </w:rPr>
              <w:t>von</w:t>
            </w:r>
            <w:proofErr w:type="spellEnd"/>
            <w:r w:rsidR="00AA3887">
              <w:rPr>
                <w:bCs/>
                <w:lang w:val="es"/>
              </w:rPr>
              <w:t xml:space="preserve"> </w:t>
            </w:r>
            <w:proofErr w:type="spellStart"/>
            <w:r w:rsidR="00AA3887">
              <w:rPr>
                <w:bCs/>
                <w:lang w:val="es"/>
              </w:rPr>
              <w:t>Metternich</w:t>
            </w:r>
            <w:proofErr w:type="spellEnd"/>
            <w:r w:rsidR="00AA3887">
              <w:rPr>
                <w:bCs/>
                <w:lang w:val="es"/>
              </w:rPr>
              <w:t xml:space="preserve">, </w:t>
            </w:r>
            <w:proofErr w:type="gramStart"/>
            <w:r w:rsidR="00AA3887">
              <w:rPr>
                <w:bCs/>
                <w:lang w:val="es"/>
              </w:rPr>
              <w:t>Ministro</w:t>
            </w:r>
            <w:proofErr w:type="gramEnd"/>
            <w:r w:rsidR="00AA3887">
              <w:rPr>
                <w:bCs/>
                <w:lang w:val="es"/>
              </w:rPr>
              <w:t xml:space="preserve"> de Asuntos Exteriores de Austria.</w:t>
            </w:r>
          </w:p>
          <w:p w14:paraId="28DB1DE6" w14:textId="77777777" w:rsidR="00AA3887" w:rsidRPr="00AA3887" w:rsidRDefault="00AA3887" w:rsidP="00AA3887">
            <w:pPr>
              <w:jc w:val="center"/>
              <w:rPr>
                <w:b/>
              </w:rPr>
            </w:pPr>
            <w:r>
              <w:rPr>
                <w:b/>
                <w:bCs/>
                <w:noProof/>
                <w:lang w:val="es"/>
              </w:rPr>
              <w:drawing>
                <wp:inline distT="0" distB="0" distL="0" distR="0" wp14:anchorId="4E52C6E0" wp14:editId="58A45CCF">
                  <wp:extent cx="2443275" cy="3112548"/>
                  <wp:effectExtent l="0" t="0" r="0" b="0"/>
                  <wp:docPr id="11" name="image2.jpg" descr="Una persona sentada en un sofá&#10;&#10;Descripción generada automáticamente con poca confianza"/>
                  <wp:cNvGraphicFramePr/>
                  <a:graphic xmlns:a="http://schemas.openxmlformats.org/drawingml/2006/main">
                    <a:graphicData uri="http://schemas.openxmlformats.org/drawingml/2006/picture">
                      <pic:pic xmlns:pic="http://schemas.openxmlformats.org/drawingml/2006/picture">
                        <pic:nvPicPr>
                          <pic:cNvPr id="0" name="image2.jpg" descr="A person sitting on a couch&#10;&#10;Description automatically generated with low confidence"/>
                          <pic:cNvPicPr preferRelativeResize="0"/>
                        </pic:nvPicPr>
                        <pic:blipFill>
                          <a:blip r:embed="rId10"/>
                          <a:srcRect/>
                          <a:stretch>
                            <a:fillRect/>
                          </a:stretch>
                        </pic:blipFill>
                        <pic:spPr>
                          <a:xfrm>
                            <a:off x="0" y="0"/>
                            <a:ext cx="2443275" cy="3112548"/>
                          </a:xfrm>
                          <a:prstGeom prst="rect">
                            <a:avLst/>
                          </a:prstGeom>
                          <a:ln/>
                        </pic:spPr>
                      </pic:pic>
                    </a:graphicData>
                  </a:graphic>
                </wp:inline>
              </w:drawing>
            </w:r>
          </w:p>
          <w:p w14:paraId="7916CD21" w14:textId="7C8716E8" w:rsidR="00AA3887" w:rsidRPr="00463557" w:rsidRDefault="00AA3887" w:rsidP="00AA3887">
            <w:pPr>
              <w:rPr>
                <w:lang w:val="es-US"/>
              </w:rPr>
            </w:pPr>
            <w:r w:rsidRPr="00463557">
              <w:rPr>
                <w:sz w:val="22"/>
                <w:szCs w:val="20"/>
                <w:lang w:val="es"/>
              </w:rPr>
              <w:t xml:space="preserve">Dirigía la Orden Conservadora y quería que los anteriores monarcas que habían sido destronados por Napoleón volvieran a ocupar el cargo porque estaba a favor de los líderes tradicionales y no me gustaba la posibilidad de dejar votar a la gente corriente. También apoyé la creación de estados tapón alrededor de Francia para evitar que ésta se volviera demasiado poderosa. Creía que un monarca fuerte en Francia impediría que Rusia intentara expandirse. También trabajé para que Rusia no recibiera demasiadas tierras, ya que no quería que se volviera demasiado poderosa. Quería evitar futuras revoluciones como la de Francia, así que no me gustaban las ideas de nacionalismo y libertad. </w:t>
            </w:r>
          </w:p>
        </w:tc>
        <w:tc>
          <w:tcPr>
            <w:tcW w:w="6840" w:type="dxa"/>
          </w:tcPr>
          <w:p w14:paraId="7AC85D40" w14:textId="6240FE2A" w:rsidR="00AA3887" w:rsidRPr="00463557" w:rsidRDefault="00463557" w:rsidP="00AA3887">
            <w:pPr>
              <w:pStyle w:val="RowHeader"/>
              <w:jc w:val="center"/>
              <w:rPr>
                <w:lang w:val="es-US"/>
              </w:rPr>
            </w:pPr>
            <w:r>
              <w:rPr>
                <w:bCs/>
                <w:lang w:val="es"/>
              </w:rPr>
              <w:t>Usted e</w:t>
            </w:r>
            <w:r w:rsidR="00AA3887">
              <w:rPr>
                <w:bCs/>
                <w:lang w:val="es"/>
              </w:rPr>
              <w:t>s el zar Alejandro I, líder de Rusia.</w:t>
            </w:r>
          </w:p>
          <w:p w14:paraId="73AE6099" w14:textId="77777777" w:rsidR="00AA3887" w:rsidRPr="00AA3887" w:rsidRDefault="00AA3887" w:rsidP="00AA3887">
            <w:pPr>
              <w:jc w:val="center"/>
              <w:rPr>
                <w:b/>
              </w:rPr>
            </w:pPr>
            <w:r>
              <w:rPr>
                <w:b/>
                <w:bCs/>
                <w:noProof/>
                <w:lang w:val="es"/>
              </w:rPr>
              <w:drawing>
                <wp:inline distT="0" distB="0" distL="0" distR="0" wp14:anchorId="34895E72" wp14:editId="14F90ED0">
                  <wp:extent cx="2470460" cy="3153620"/>
                  <wp:effectExtent l="0" t="0" r="0" b="0"/>
                  <wp:docPr id="14" name="image6.jpg" descr="Una imagen que contiene a la persona, posand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jpg" descr="A picture containing person, posing&#10;&#10;Description automatically generated"/>
                          <pic:cNvPicPr preferRelativeResize="0"/>
                        </pic:nvPicPr>
                        <pic:blipFill>
                          <a:blip r:embed="rId11"/>
                          <a:srcRect/>
                          <a:stretch>
                            <a:fillRect/>
                          </a:stretch>
                        </pic:blipFill>
                        <pic:spPr>
                          <a:xfrm>
                            <a:off x="0" y="0"/>
                            <a:ext cx="2470460" cy="3153620"/>
                          </a:xfrm>
                          <a:prstGeom prst="rect">
                            <a:avLst/>
                          </a:prstGeom>
                          <a:ln/>
                        </pic:spPr>
                      </pic:pic>
                    </a:graphicData>
                  </a:graphic>
                </wp:inline>
              </w:drawing>
            </w:r>
          </w:p>
          <w:p w14:paraId="03BCD3A2" w14:textId="3B7369BE" w:rsidR="00AA3887" w:rsidRPr="00463557" w:rsidRDefault="00AA3887" w:rsidP="00AA3887">
            <w:pPr>
              <w:rPr>
                <w:lang w:val="es-US"/>
              </w:rPr>
            </w:pPr>
            <w:r>
              <w:rPr>
                <w:lang w:val="es"/>
              </w:rPr>
              <w:t xml:space="preserve">Veía a Rusia como una gran potencia que derrotó a Napoleón. Quería que Rusia ganara terreno y tuviera el objetivo de añadir Polonia al control ruso. También quería asegurar que Rusia no perdiera el control de Finlandia. Apoyé el regreso de un monarca a Francia y no me gustan las ideas de libertad. Por desgracia, la gente consideraba que no tenía muchos amigos y veía que Rusia estaba subiendo en el poder, así que los demás países no parecían confiar en mí. </w:t>
            </w:r>
          </w:p>
        </w:tc>
      </w:tr>
    </w:tbl>
    <w:p w14:paraId="7CEF5F7E" w14:textId="77777777" w:rsidR="00AA3887" w:rsidRPr="00463557" w:rsidRDefault="00AA3887" w:rsidP="00AA3887">
      <w:pPr>
        <w:pStyle w:val="Citation"/>
        <w:ind w:left="0" w:firstLine="0"/>
        <w:rPr>
          <w:lang w:val="es-US"/>
        </w:rPr>
      </w:pPr>
    </w:p>
    <w:p w14:paraId="7C232752" w14:textId="2C9BDBDA" w:rsidR="005B6C3F" w:rsidRPr="00463557" w:rsidRDefault="005B6C3F" w:rsidP="005B6C3F">
      <w:pPr>
        <w:pStyle w:val="Citation"/>
        <w:rPr>
          <w:i w:val="0"/>
          <w:iCs/>
          <w:lang w:val="es-US"/>
        </w:rPr>
      </w:pPr>
      <w:r>
        <w:rPr>
          <w:i w:val="0"/>
          <w:lang w:val="es"/>
        </w:rPr>
        <w:lastRenderedPageBreak/>
        <w:t xml:space="preserve">Lumen (s.f.). Congreso de Viena. Historia mundial sin límites. https://courses.lumenlearning.com/boundless-worldhistory/chapter/the-congress-of-vienna/. </w:t>
      </w:r>
    </w:p>
    <w:p w14:paraId="61D4223B" w14:textId="633CFEC3" w:rsidR="00AA3887" w:rsidRPr="00463557" w:rsidRDefault="005B6C3F" w:rsidP="00AA3887">
      <w:pPr>
        <w:pStyle w:val="Citation"/>
        <w:rPr>
          <w:i w:val="0"/>
          <w:iCs/>
          <w:lang w:val="es-US"/>
        </w:rPr>
      </w:pPr>
      <w:r>
        <w:rPr>
          <w:i w:val="0"/>
          <w:lang w:val="es"/>
        </w:rPr>
        <w:t xml:space="preserve">Wikimedia (s.f.). Alejandro I de Rusia por G. Dawe. [Imagen digital]. https://commons.wikimedia.org/wiki/File:Alexander_I_of_Russia_by_G.Dawe_(1825,_Museo_Ruso).jpg. </w:t>
      </w:r>
    </w:p>
    <w:p w14:paraId="77AD4E28" w14:textId="758D952F" w:rsidR="00AA3887" w:rsidRPr="00463557" w:rsidRDefault="005B6C3F" w:rsidP="00AA3887">
      <w:pPr>
        <w:pStyle w:val="Citation"/>
        <w:rPr>
          <w:i w:val="0"/>
          <w:iCs/>
          <w:lang w:val="es-US"/>
        </w:rPr>
      </w:pPr>
      <w:r w:rsidRPr="00463557">
        <w:rPr>
          <w:i w:val="0"/>
        </w:rPr>
        <w:t>Wikimedia (</w:t>
      </w:r>
      <w:proofErr w:type="spellStart"/>
      <w:r w:rsidRPr="00463557">
        <w:rPr>
          <w:i w:val="0"/>
        </w:rPr>
        <w:t>s.f.</w:t>
      </w:r>
      <w:proofErr w:type="spellEnd"/>
      <w:r w:rsidRPr="00463557">
        <w:rPr>
          <w:i w:val="0"/>
        </w:rPr>
        <w:t xml:space="preserve">). Príncipe Metternich </w:t>
      </w:r>
      <w:proofErr w:type="spellStart"/>
      <w:r w:rsidRPr="00463557">
        <w:rPr>
          <w:i w:val="0"/>
        </w:rPr>
        <w:t>por</w:t>
      </w:r>
      <w:proofErr w:type="spellEnd"/>
      <w:r w:rsidRPr="00463557">
        <w:rPr>
          <w:i w:val="0"/>
        </w:rPr>
        <w:t xml:space="preserve"> Lawrence. </w:t>
      </w:r>
      <w:r>
        <w:rPr>
          <w:i w:val="0"/>
          <w:lang w:val="es"/>
        </w:rPr>
        <w:t xml:space="preserve">[Imagen digital]. https://commons.wikimedia.org/wiki/Category:Prince_Metternich_by_Lawrence. </w:t>
      </w:r>
    </w:p>
    <w:p w14:paraId="5B49860D" w14:textId="5848136D" w:rsidR="00AA3887" w:rsidRPr="00463557" w:rsidRDefault="005B6C3F" w:rsidP="00AA3887">
      <w:pPr>
        <w:pStyle w:val="Citation"/>
        <w:rPr>
          <w:i w:val="0"/>
          <w:iCs/>
          <w:lang w:val="es-US"/>
        </w:rPr>
      </w:pPr>
      <w:r w:rsidRPr="00463557">
        <w:rPr>
          <w:i w:val="0"/>
        </w:rPr>
        <w:t>Wikimedia (</w:t>
      </w:r>
      <w:proofErr w:type="spellStart"/>
      <w:r w:rsidRPr="00463557">
        <w:rPr>
          <w:i w:val="0"/>
        </w:rPr>
        <w:t>s.f.</w:t>
      </w:r>
      <w:proofErr w:type="spellEnd"/>
      <w:r w:rsidRPr="00463557">
        <w:rPr>
          <w:i w:val="0"/>
        </w:rPr>
        <w:t xml:space="preserve">). Robert Stewart, </w:t>
      </w:r>
      <w:proofErr w:type="spellStart"/>
      <w:r w:rsidRPr="00463557">
        <w:rPr>
          <w:i w:val="0"/>
        </w:rPr>
        <w:t>Vizconde</w:t>
      </w:r>
      <w:proofErr w:type="spellEnd"/>
      <w:r w:rsidRPr="00463557">
        <w:rPr>
          <w:i w:val="0"/>
        </w:rPr>
        <w:t xml:space="preserve"> Castlereagh. </w:t>
      </w:r>
      <w:r>
        <w:rPr>
          <w:i w:val="0"/>
          <w:lang w:val="es"/>
        </w:rPr>
        <w:t xml:space="preserve">[Imagen digital]. https://commons.wikimedia.org/wiki/Category:Robert_Stewart,_Viscount_Castlereagh. </w:t>
      </w:r>
    </w:p>
    <w:p w14:paraId="10365AB4" w14:textId="4C32BB45" w:rsidR="00AA3887" w:rsidRPr="00463557" w:rsidRDefault="005B6C3F" w:rsidP="00AA3887">
      <w:pPr>
        <w:pStyle w:val="Citation"/>
        <w:rPr>
          <w:i w:val="0"/>
          <w:iCs/>
          <w:lang w:val="es-US"/>
        </w:rPr>
      </w:pPr>
      <w:r>
        <w:rPr>
          <w:i w:val="0"/>
          <w:lang w:val="es"/>
        </w:rPr>
        <w:t xml:space="preserve">Wikimedia (s.f.). Charles Maurice de Talleyrand [Imagen digital]. https://commons.wikimedia.org/wiki/File:Charles_Maurice_de_Talleyrand_P%C3%A9rigord_(1754%E2%80%931838),_Prince_de_B%C3%A9n%C3%A9vent_MET_DP277234.jpg. </w:t>
      </w:r>
    </w:p>
    <w:p w14:paraId="5EA58C27" w14:textId="77777777" w:rsidR="00AA3887" w:rsidRPr="00463557" w:rsidRDefault="00AA3887" w:rsidP="00AA3887">
      <w:pPr>
        <w:rPr>
          <w:iCs/>
          <w:lang w:val="es-US"/>
        </w:rPr>
      </w:pPr>
    </w:p>
    <w:p w14:paraId="0FFEA384" w14:textId="77777777" w:rsidR="00AA3887" w:rsidRPr="00463557" w:rsidRDefault="00AA3887" w:rsidP="00AA3887">
      <w:pPr>
        <w:rPr>
          <w:i/>
          <w:lang w:val="es-US"/>
        </w:rPr>
      </w:pPr>
    </w:p>
    <w:p w14:paraId="533CDDA2" w14:textId="77777777" w:rsidR="00AA3887" w:rsidRPr="00463557" w:rsidRDefault="00AA3887" w:rsidP="00AA3887">
      <w:pPr>
        <w:rPr>
          <w:lang w:val="es-US"/>
        </w:rPr>
      </w:pPr>
    </w:p>
    <w:sectPr w:rsidR="00AA3887" w:rsidRPr="00463557" w:rsidSect="008E4D00">
      <w:headerReference w:type="even" r:id="rId12"/>
      <w:headerReference w:type="default" r:id="rId13"/>
      <w:footerReference w:type="default" r:id="rId14"/>
      <w:headerReference w:type="first" r:id="rId15"/>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E178" w14:textId="77777777" w:rsidR="00EA220A" w:rsidRDefault="00EA220A" w:rsidP="00293785">
      <w:pPr>
        <w:spacing w:after="0" w:line="240" w:lineRule="auto"/>
      </w:pPr>
      <w:r>
        <w:separator/>
      </w:r>
    </w:p>
  </w:endnote>
  <w:endnote w:type="continuationSeparator" w:id="0">
    <w:p w14:paraId="50226E6B" w14:textId="77777777" w:rsidR="00EA220A" w:rsidRDefault="00EA220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FDCC" w14:textId="77777777" w:rsidR="00293785" w:rsidRDefault="008E4D00">
    <w:pPr>
      <w:pStyle w:val="Footer"/>
    </w:pPr>
    <w:r>
      <w:rPr>
        <w:noProof/>
        <w:lang w:val="es"/>
      </w:rPr>
      <mc:AlternateContent>
        <mc:Choice Requires="wps">
          <w:drawing>
            <wp:anchor distT="0" distB="0" distL="114300" distR="114300" simplePos="0" relativeHeight="251667456" behindDoc="0" locked="0" layoutInCell="1" allowOverlap="1" wp14:anchorId="474FC043" wp14:editId="598FA0E1">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70B97A7" w14:textId="074964F5" w:rsidR="00293785" w:rsidRPr="00B4699F" w:rsidRDefault="00463557" w:rsidP="00D106FF">
                          <w:pPr>
                            <w:pStyle w:val="LessonFooter"/>
                            <w:rPr>
                              <w:sz w:val="22"/>
                            </w:rPr>
                          </w:pPr>
                          <w:sdt>
                            <w:sdtPr>
                              <w:rPr>
                                <w:sz w:val="22"/>
                              </w:rPr>
                              <w:alias w:val="Title"/>
                              <w:tag w:val=""/>
                              <w:id w:val="1902256145"/>
                              <w:placeholder>
                                <w:docPart w:val="9E430FE940E84E5BA2A452534959293C"/>
                              </w:placeholder>
                              <w:dataBinding w:prefixMappings="xmlns:ns0='http://purl.org/dc/elements/1.1/' xmlns:ns1='http://schemas.openxmlformats.org/package/2006/metadata/core-properties' " w:xpath="/ns1:coreProperties[1]/ns0:title[1]" w:storeItemID="{6C3C8BC8-F283-45AE-878A-BAB7291924A1}"/>
                              <w:text/>
                            </w:sdtPr>
                            <w:sdtEndPr/>
                            <w:sdtContent>
                              <w:r w:rsidR="00EA220A">
                                <w:rPr>
                                  <w:bCs/>
                                  <w:sz w:val="22"/>
                                  <w:lang w:val="es"/>
                                </w:rPr>
                                <w:t>a peace of the pie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FC043"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" filled="f" stroked="f">
              <v:textbox>
                <w:txbxContent>
                  <w:p w14:paraId="370B97A7" w14:textId="074964F5" w:rsidR="00293785" w:rsidRPr="00B4699F" w:rsidRDefault="00EA220A" w:rsidP="00D106FF">
                    <w:pPr>
                      <w:pStyle w:val="LessonFooter"/>
                      <w:rPr>
                        <w:sz w:val="22"/>
                      </w:rPr>
                      <w:bidi w:val="0"/>
                    </w:pPr>
                    <w:sdt>
                      <w:sdtPr>
                        <w:rPr>
                          <w:sz w:val="22"/>
                        </w:rPr>
                        <w:alias w:val="Title"/>
                        <w:tag w:val=""/>
                        <w:id w:val="1902256145"/>
                        <w:placeholder>
                          <w:docPart w:val="9E430FE940E84E5BA2A452534959293C"/>
                        </w:placeholder>
                        <w:dataBinding w:prefixMappings="xmlns:ns0='http://purl.org/dc/elements/1.1/' xmlns:ns1='http://schemas.openxmlformats.org/package/2006/metadata/core-properties' " w:xpath="/ns1:coreProperties[1]/ns0:title[1]" w:storeItemID="{6C3C8BC8-F283-45AE-878A-BAB7291924A1}"/>
                        <w:text/>
                      </w:sdtPr>
                      <w:sdtEndPr/>
                      <w:sdtContent>
                        <w:r>
                          <w:rPr>
                            <w:sz w:val="22"/>
                            <w:lang w:val="es"/>
                            <w:b w:val="1"/>
                            <w:bCs w:val="1"/>
                            <w:i w:val="0"/>
                            <w:iCs w:val="0"/>
                            <w:u w:val="none"/>
                            <w:vertAlign w:val="baseline"/>
                            <w:rtl w:val="0"/>
                          </w:rPr>
                          <w:t xml:space="preserve">a peace of the pie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761BD012" wp14:editId="240A37CE">
          <wp:simplePos x="0" y="0"/>
          <wp:positionH relativeFrom="column">
            <wp:posOffset>3590925</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CCE8" w14:textId="77777777" w:rsidR="00EA220A" w:rsidRDefault="00EA220A" w:rsidP="00293785">
      <w:pPr>
        <w:spacing w:after="0" w:line="240" w:lineRule="auto"/>
      </w:pPr>
      <w:r>
        <w:separator/>
      </w:r>
    </w:p>
  </w:footnote>
  <w:footnote w:type="continuationSeparator" w:id="0">
    <w:p w14:paraId="44A694C6" w14:textId="77777777" w:rsidR="00EA220A" w:rsidRDefault="00EA220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034D" w14:textId="77777777" w:rsidR="00B4699F" w:rsidRDefault="00B46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F617" w14:textId="77777777" w:rsidR="00B4699F" w:rsidRDefault="00B469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6D65" w14:textId="77777777" w:rsidR="00B4699F" w:rsidRDefault="00B46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728768">
    <w:abstractNumId w:val="6"/>
  </w:num>
  <w:num w:numId="2" w16cid:durableId="1666934662">
    <w:abstractNumId w:val="7"/>
  </w:num>
  <w:num w:numId="3" w16cid:durableId="126513848">
    <w:abstractNumId w:val="0"/>
  </w:num>
  <w:num w:numId="4" w16cid:durableId="112091443">
    <w:abstractNumId w:val="2"/>
  </w:num>
  <w:num w:numId="5" w16cid:durableId="1755667952">
    <w:abstractNumId w:val="3"/>
  </w:num>
  <w:num w:numId="6" w16cid:durableId="748620043">
    <w:abstractNumId w:val="5"/>
  </w:num>
  <w:num w:numId="7" w16cid:durableId="1220482023">
    <w:abstractNumId w:val="4"/>
  </w:num>
  <w:num w:numId="8" w16cid:durableId="1080178859">
    <w:abstractNumId w:val="8"/>
  </w:num>
  <w:num w:numId="9" w16cid:durableId="26878332">
    <w:abstractNumId w:val="9"/>
  </w:num>
  <w:num w:numId="10" w16cid:durableId="208079645">
    <w:abstractNumId w:val="10"/>
  </w:num>
  <w:num w:numId="11" w16cid:durableId="852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10"/>
    <w:rsid w:val="0004006F"/>
    <w:rsid w:val="00053775"/>
    <w:rsid w:val="0005619A"/>
    <w:rsid w:val="000716BE"/>
    <w:rsid w:val="0011259B"/>
    <w:rsid w:val="00116FDD"/>
    <w:rsid w:val="00125621"/>
    <w:rsid w:val="001713DE"/>
    <w:rsid w:val="001872E7"/>
    <w:rsid w:val="001C12AA"/>
    <w:rsid w:val="001D0BBF"/>
    <w:rsid w:val="001E1F85"/>
    <w:rsid w:val="001E236D"/>
    <w:rsid w:val="001F125D"/>
    <w:rsid w:val="00215CAA"/>
    <w:rsid w:val="002345CC"/>
    <w:rsid w:val="00293785"/>
    <w:rsid w:val="002C0879"/>
    <w:rsid w:val="002C37B4"/>
    <w:rsid w:val="0036040A"/>
    <w:rsid w:val="0039575D"/>
    <w:rsid w:val="003B16EE"/>
    <w:rsid w:val="00446C13"/>
    <w:rsid w:val="00463557"/>
    <w:rsid w:val="004C5B4F"/>
    <w:rsid w:val="005078B4"/>
    <w:rsid w:val="0053328A"/>
    <w:rsid w:val="00540FC6"/>
    <w:rsid w:val="005B6C3F"/>
    <w:rsid w:val="00645D7F"/>
    <w:rsid w:val="00656940"/>
    <w:rsid w:val="00666C03"/>
    <w:rsid w:val="00686DAB"/>
    <w:rsid w:val="00696D80"/>
    <w:rsid w:val="006E1542"/>
    <w:rsid w:val="00721EA4"/>
    <w:rsid w:val="007B055F"/>
    <w:rsid w:val="007D4DF2"/>
    <w:rsid w:val="007E0410"/>
    <w:rsid w:val="007E6BF8"/>
    <w:rsid w:val="007F065A"/>
    <w:rsid w:val="00880013"/>
    <w:rsid w:val="00895E9E"/>
    <w:rsid w:val="008E4D00"/>
    <w:rsid w:val="008F5386"/>
    <w:rsid w:val="00913172"/>
    <w:rsid w:val="00981E19"/>
    <w:rsid w:val="009B52E4"/>
    <w:rsid w:val="009D6E8D"/>
    <w:rsid w:val="00A101E8"/>
    <w:rsid w:val="00A471FD"/>
    <w:rsid w:val="00AA3887"/>
    <w:rsid w:val="00AC349E"/>
    <w:rsid w:val="00AC75FD"/>
    <w:rsid w:val="00B4699F"/>
    <w:rsid w:val="00B92DBF"/>
    <w:rsid w:val="00BD119F"/>
    <w:rsid w:val="00C73EA1"/>
    <w:rsid w:val="00CB27A0"/>
    <w:rsid w:val="00CC4F77"/>
    <w:rsid w:val="00CD3CF6"/>
    <w:rsid w:val="00CE317F"/>
    <w:rsid w:val="00CE336D"/>
    <w:rsid w:val="00D106FF"/>
    <w:rsid w:val="00D626EB"/>
    <w:rsid w:val="00EA220A"/>
    <w:rsid w:val="00EA43AE"/>
    <w:rsid w:val="00ED24C8"/>
    <w:rsid w:val="00EE3A34"/>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1F5EF"/>
  <w15:docId w15:val="{ED3991E1-EB86-40E6-AFBA-8AB9A689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20\Downloads\Horizontal%20LEARN%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30FE940E84E5BA2A452534959293C"/>
        <w:category>
          <w:name w:val="General"/>
          <w:gallery w:val="placeholder"/>
        </w:category>
        <w:types>
          <w:type w:val="bbPlcHdr"/>
        </w:types>
        <w:behaviors>
          <w:behavior w:val="content"/>
        </w:behaviors>
        <w:guid w:val="{FD94B974-CA9E-42B0-8C8A-26417522BCBE}"/>
      </w:docPartPr>
      <w:docPartBody>
        <w:p w:rsidR="00C64EE5" w:rsidRDefault="00691EB3">
          <w:pPr>
            <w:pStyle w:val="9E430FE940E84E5BA2A452534959293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B3"/>
    <w:rsid w:val="003E5BBC"/>
    <w:rsid w:val="00691EB3"/>
    <w:rsid w:val="00843D77"/>
    <w:rsid w:val="00944845"/>
    <w:rsid w:val="009C0299"/>
    <w:rsid w:val="00C6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E430FE940E84E5BA2A452534959293C">
    <w:name w:val="9E430FE940E84E5BA2A4525349592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51F8-FE80-4A41-AAFF-71C8C7A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Horizontal LEARN Attachment with Instructions</Template>
  <TotalTime>2</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 peace of the pie</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peace of the pie</dc:title>
  <dc:creator>K20</dc:creator>
  <cp:keywords>Historical Mingle Cards</cp:keywords>
  <cp:lastModifiedBy>Anna G. Patrick</cp:lastModifiedBy>
  <cp:revision>4</cp:revision>
  <cp:lastPrinted>2016-07-14T14:08:00Z</cp:lastPrinted>
  <dcterms:created xsi:type="dcterms:W3CDTF">2021-11-08T15:12:00Z</dcterms:created>
  <dcterms:modified xsi:type="dcterms:W3CDTF">2022-06-08T17:23:00Z</dcterms:modified>
</cp:coreProperties>
</file>