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4C14" w14:textId="5FB26A3F" w:rsidR="001B1BF3" w:rsidRDefault="001B1BF3" w:rsidP="001B1BF3">
      <w:pPr>
        <w:pStyle w:val="Title"/>
      </w:pPr>
      <w:r>
        <w:t>Solving Exponential Equations: Guided Notes</w:t>
      </w:r>
    </w:p>
    <w:p w14:paraId="66831E54" w14:textId="77777777" w:rsidR="001B1BF3" w:rsidRDefault="001B1BF3" w:rsidP="001B1BF3">
      <w:pPr>
        <w:pStyle w:val="Heading1"/>
      </w:pPr>
      <w:r>
        <w:t>Notation</w:t>
      </w:r>
    </w:p>
    <w:p w14:paraId="17C8AB00" w14:textId="77777777" w:rsidR="001B1BF3" w:rsidRDefault="001B1BF3" w:rsidP="001B1BF3">
      <w:pPr>
        <w:rPr>
          <w:b/>
          <w:bCs/>
          <w:u w:val="single"/>
        </w:rPr>
        <w:sectPr w:rsidR="001B1BF3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63EB0A9" w14:textId="77777777" w:rsidR="001B1BF3" w:rsidRPr="001B1BF3" w:rsidRDefault="001B1BF3" w:rsidP="007F7D77">
      <w:pPr>
        <w:ind w:firstLine="360"/>
        <w:rPr>
          <w:b/>
          <w:bCs/>
          <w:u w:val="single"/>
        </w:rPr>
      </w:pPr>
      <w:r w:rsidRPr="001B1BF3">
        <w:rPr>
          <w:b/>
          <w:bCs/>
          <w:u w:val="single"/>
        </w:rPr>
        <w:t>Common Logarithm</w:t>
      </w:r>
    </w:p>
    <w:p w14:paraId="0E0C2794" w14:textId="25629BB6" w:rsidR="001B1BF3" w:rsidRDefault="001B1BF3" w:rsidP="007F7D77">
      <w:pPr>
        <w:ind w:firstLine="360"/>
      </w:pPr>
      <w:r>
        <w:t xml:space="preserve">    </w:t>
      </w:r>
      <w:r w:rsidR="00B0223A" w:rsidRPr="0025127B">
        <w:rPr>
          <w:noProof/>
          <w:position w:val="-12"/>
        </w:rPr>
        <w:object w:dxaOrig="1400" w:dyaOrig="360" w14:anchorId="62B0BA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alt="" style="width:70pt;height:18pt;mso-width-percent:0;mso-height-percent:0;mso-width-percent:0;mso-height-percent:0" o:ole="">
            <v:imagedata r:id="rId8" o:title=""/>
          </v:shape>
          <o:OLEObject Type="Embed" ProgID="Equation.DSMT4" ShapeID="_x0000_i1036" DrawAspect="Content" ObjectID="_1837685468" r:id="rId9"/>
        </w:object>
      </w:r>
    </w:p>
    <w:p w14:paraId="035706A0" w14:textId="77777777" w:rsidR="001B1BF3" w:rsidRDefault="001B1BF3" w:rsidP="001B1BF3"/>
    <w:p w14:paraId="3CA5E1E5" w14:textId="77777777" w:rsidR="001B1BF3" w:rsidRPr="001B1BF3" w:rsidRDefault="001B1BF3" w:rsidP="001B1BF3">
      <w:pPr>
        <w:rPr>
          <w:b/>
          <w:bCs/>
          <w:u w:val="single"/>
        </w:rPr>
      </w:pPr>
      <w:r w:rsidRPr="001B1BF3">
        <w:rPr>
          <w:b/>
          <w:bCs/>
          <w:u w:val="single"/>
        </w:rPr>
        <w:t>Natural Logarithm</w:t>
      </w:r>
    </w:p>
    <w:p w14:paraId="42D7E9C1" w14:textId="3BAF7AC8" w:rsidR="001B1BF3" w:rsidRDefault="001B1BF3" w:rsidP="001B1BF3">
      <w:r>
        <w:t xml:space="preserve">    </w:t>
      </w:r>
      <w:r w:rsidR="00B0223A" w:rsidRPr="0025127B">
        <w:rPr>
          <w:noProof/>
          <w:position w:val="-12"/>
        </w:rPr>
        <w:object w:dxaOrig="1219" w:dyaOrig="360" w14:anchorId="36018F8D">
          <v:shape id="_x0000_i1035" type="#_x0000_t75" alt="" style="width:61pt;height:18pt;mso-width-percent:0;mso-height-percent:0;mso-width-percent:0;mso-height-percent:0" o:ole="">
            <v:imagedata r:id="rId10" o:title=""/>
          </v:shape>
          <o:OLEObject Type="Embed" ProgID="Equation.DSMT4" ShapeID="_x0000_i1035" DrawAspect="Content" ObjectID="_1837685469" r:id="rId11"/>
        </w:object>
      </w:r>
    </w:p>
    <w:p w14:paraId="702F699A" w14:textId="157ADD93" w:rsidR="001B1BF3" w:rsidRDefault="001B1BF3" w:rsidP="001B1BF3">
      <w:r>
        <w:t xml:space="preserve">(where </w:t>
      </w:r>
      <w:r w:rsidRPr="001B1BF3">
        <w:rPr>
          <w:rFonts w:ascii="Times New Roman" w:hAnsi="Times New Roman" w:cs="Times New Roman"/>
          <w:i/>
          <w:iCs/>
        </w:rPr>
        <w:t>e</w:t>
      </w:r>
      <w:r>
        <w:t xml:space="preserve"> is Euler’s number: </w:t>
      </w:r>
      <w:r w:rsidRPr="001B1BF3">
        <w:rPr>
          <w:rFonts w:ascii="Times New Roman" w:hAnsi="Times New Roman" w:cs="Times New Roman"/>
        </w:rPr>
        <w:t>2.7…</w:t>
      </w:r>
      <w:r>
        <w:t>)</w:t>
      </w:r>
    </w:p>
    <w:p w14:paraId="0854DBEC" w14:textId="77777777" w:rsidR="001B1BF3" w:rsidRDefault="001B1BF3" w:rsidP="001B1BF3">
      <w:pPr>
        <w:sectPr w:rsidR="001B1BF3" w:rsidSect="001B1BF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5F326A3" w14:textId="77777777" w:rsidR="001B1BF3" w:rsidRDefault="001B1BF3" w:rsidP="001B1BF3">
      <w:pPr>
        <w:pStyle w:val="Heading1"/>
      </w:pPr>
      <w:r>
        <w:t>Inverse Operations: Exponential and Logarithmic</w:t>
      </w:r>
    </w:p>
    <w:p w14:paraId="0CC64566" w14:textId="77777777" w:rsidR="001B1BF3" w:rsidRDefault="001B1BF3" w:rsidP="001B1BF3">
      <w:pPr>
        <w:pStyle w:val="BodyText"/>
        <w:ind w:firstLine="360"/>
        <w:sectPr w:rsidR="001B1BF3" w:rsidSect="001B1BF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9D108E7" w14:textId="77777777" w:rsidR="001B1BF3" w:rsidRPr="0025127B" w:rsidRDefault="00B0223A" w:rsidP="007F7D77">
      <w:pPr>
        <w:pStyle w:val="BodyText"/>
        <w:ind w:firstLine="360"/>
      </w:pPr>
      <w:r w:rsidRPr="00B0223A">
        <w:rPr>
          <w:noProof/>
          <w:position w:val="-6"/>
          <w14:ligatures w14:val="standardContextual"/>
        </w:rPr>
        <w:object w:dxaOrig="1040" w:dyaOrig="340" w14:anchorId="045DC8FB">
          <v:shape id="_x0000_i1034" type="#_x0000_t75" alt="" style="width:52pt;height:17pt;mso-width-percent:0;mso-height-percent:0;mso-width-percent:0;mso-height-percent:0" o:ole="">
            <v:imagedata r:id="rId12" o:title=""/>
          </v:shape>
          <o:OLEObject Type="Embed" ProgID="Equation.DSMT4" ShapeID="_x0000_i1034" DrawAspect="Content" ObjectID="_1837685470" r:id="rId13"/>
        </w:object>
      </w:r>
    </w:p>
    <w:p w14:paraId="234F59C4" w14:textId="77777777" w:rsidR="001B1BF3" w:rsidRPr="0025127B" w:rsidRDefault="00B0223A" w:rsidP="001B1BF3">
      <w:pPr>
        <w:pStyle w:val="BodyText"/>
        <w:ind w:firstLine="360"/>
      </w:pPr>
      <w:r w:rsidRPr="00B0223A">
        <w:rPr>
          <w:noProof/>
          <w:position w:val="-16"/>
          <w14:ligatures w14:val="standardContextual"/>
        </w:rPr>
        <w:object w:dxaOrig="1060" w:dyaOrig="440" w14:anchorId="3C87D633">
          <v:shape id="_x0000_i1033" type="#_x0000_t75" alt="" style="width:53pt;height:22pt;mso-width-percent:0;mso-height-percent:0;mso-width-percent:0;mso-height-percent:0" o:ole="">
            <v:imagedata r:id="rId14" o:title=""/>
          </v:shape>
          <o:OLEObject Type="Embed" ProgID="Equation.DSMT4" ShapeID="_x0000_i1033" DrawAspect="Content" ObjectID="_1837685471" r:id="rId15"/>
        </w:object>
      </w:r>
    </w:p>
    <w:p w14:paraId="3633717F" w14:textId="77777777" w:rsidR="001B1BF3" w:rsidRPr="0025127B" w:rsidRDefault="00B0223A" w:rsidP="007F7D77">
      <w:pPr>
        <w:pStyle w:val="BodyText"/>
      </w:pPr>
      <w:r w:rsidRPr="00B0223A">
        <w:rPr>
          <w:noProof/>
          <w:position w:val="-6"/>
          <w14:ligatures w14:val="standardContextual"/>
        </w:rPr>
        <w:object w:dxaOrig="920" w:dyaOrig="320" w14:anchorId="5425B15B">
          <v:shape id="_x0000_i1032" type="#_x0000_t75" alt="" style="width:46pt;height:16pt;mso-width-percent:0;mso-height-percent:0;mso-width-percent:0;mso-height-percent:0" o:ole="">
            <v:imagedata r:id="rId16" o:title=""/>
          </v:shape>
          <o:OLEObject Type="Embed" ProgID="Equation.DSMT4" ShapeID="_x0000_i1032" DrawAspect="Content" ObjectID="_1837685472" r:id="rId17"/>
        </w:object>
      </w:r>
    </w:p>
    <w:p w14:paraId="2CC8D870" w14:textId="77777777" w:rsidR="001B1BF3" w:rsidRDefault="00B0223A" w:rsidP="007F7D77">
      <w:r w:rsidRPr="0025127B">
        <w:rPr>
          <w:noProof/>
          <w:position w:val="-16"/>
        </w:rPr>
        <w:object w:dxaOrig="1260" w:dyaOrig="440" w14:anchorId="5023289E">
          <v:shape id="_x0000_i1031" type="#_x0000_t75" alt="" style="width:63pt;height:22pt;mso-width-percent:0;mso-height-percent:0;mso-width-percent:0;mso-height-percent:0" o:ole="">
            <v:imagedata r:id="rId18" o:title=""/>
          </v:shape>
          <o:OLEObject Type="Embed" ProgID="Equation.DSMT4" ShapeID="_x0000_i1031" DrawAspect="Content" ObjectID="_1837685473" r:id="rId19"/>
        </w:object>
      </w:r>
    </w:p>
    <w:p w14:paraId="2D610597" w14:textId="77777777" w:rsidR="001B1BF3" w:rsidRDefault="001B1BF3" w:rsidP="001B1BF3">
      <w:pPr>
        <w:sectPr w:rsidR="001B1BF3" w:rsidSect="001B1BF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5B30FB9" w14:textId="75147491" w:rsidR="001B1BF3" w:rsidRDefault="001B1BF3" w:rsidP="001B1BF3">
      <w:pPr>
        <w:pStyle w:val="Heading1"/>
      </w:pPr>
      <w:r>
        <w:t>Examples</w:t>
      </w:r>
    </w:p>
    <w:p w14:paraId="416EF018" w14:textId="77777777" w:rsidR="001B1BF3" w:rsidRDefault="001B1BF3" w:rsidP="001B1BF3">
      <w:r>
        <w:t>Solve each of the following equations.</w:t>
      </w:r>
    </w:p>
    <w:p w14:paraId="14BA6FFE" w14:textId="77777777" w:rsidR="001B1BF3" w:rsidRDefault="001B1BF3" w:rsidP="001B1BF3">
      <w:pPr>
        <w:pStyle w:val="BodyText"/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sectPr w:rsidR="001B1BF3" w:rsidSect="001B1BF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B7B860" w14:textId="77777777" w:rsidR="001B1BF3" w:rsidRPr="0025127B" w:rsidRDefault="001B1BF3" w:rsidP="001B1BF3">
      <w:pPr>
        <w:pStyle w:val="BodyText"/>
      </w:pPr>
      <w:r w:rsidRPr="0025127B"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1)</w:t>
      </w:r>
      <w:r w:rsidRPr="0025127B">
        <w:t xml:space="preserve">   </w:t>
      </w:r>
      <w:r w:rsidR="00B0223A" w:rsidRPr="00B0223A">
        <w:rPr>
          <w:noProof/>
          <w:position w:val="-6"/>
          <w14:ligatures w14:val="standardContextual"/>
        </w:rPr>
        <w:object w:dxaOrig="1080" w:dyaOrig="320" w14:anchorId="46DD0F73">
          <v:shape id="_x0000_i1030" type="#_x0000_t75" alt="" style="width:54pt;height:16pt;mso-width-percent:0;mso-height-percent:0;mso-width-percent:0;mso-height-percent:0" o:ole="">
            <v:imagedata r:id="rId20" o:title=""/>
          </v:shape>
          <o:OLEObject Type="Embed" ProgID="Equation.DSMT4" ShapeID="_x0000_i1030" DrawAspect="Content" ObjectID="_1837685474" r:id="rId21"/>
        </w:object>
      </w:r>
    </w:p>
    <w:p w14:paraId="62291889" w14:textId="77777777" w:rsidR="001B1BF3" w:rsidRPr="0025127B" w:rsidRDefault="001B1BF3" w:rsidP="001B1BF3">
      <w:pPr>
        <w:pStyle w:val="BodyText"/>
        <w:spacing w:after="0"/>
      </w:pPr>
    </w:p>
    <w:p w14:paraId="5D9F1B8E" w14:textId="77777777" w:rsidR="001B1BF3" w:rsidRPr="0025127B" w:rsidRDefault="001B1BF3" w:rsidP="001B1BF3">
      <w:pPr>
        <w:pStyle w:val="BodyText"/>
      </w:pPr>
    </w:p>
    <w:p w14:paraId="3BF103FB" w14:textId="77777777" w:rsidR="001B1BF3" w:rsidRPr="0025127B" w:rsidRDefault="001B1BF3" w:rsidP="001B1BF3">
      <w:pPr>
        <w:pStyle w:val="BodyText"/>
      </w:pPr>
    </w:p>
    <w:p w14:paraId="28329584" w14:textId="77777777" w:rsidR="001B1BF3" w:rsidRPr="0025127B" w:rsidRDefault="001B1BF3" w:rsidP="001B1BF3">
      <w:pPr>
        <w:pStyle w:val="BodyText"/>
      </w:pPr>
    </w:p>
    <w:p w14:paraId="379EC0EB" w14:textId="77777777" w:rsidR="001B1BF3" w:rsidRDefault="001B1BF3" w:rsidP="001B1BF3">
      <w:pPr>
        <w:pStyle w:val="BodyText"/>
      </w:pPr>
    </w:p>
    <w:p w14:paraId="605BDAA6" w14:textId="77777777" w:rsidR="001B1BF3" w:rsidRPr="0025127B" w:rsidRDefault="001B1BF3" w:rsidP="001B1BF3">
      <w:pPr>
        <w:pStyle w:val="BodyText"/>
      </w:pPr>
    </w:p>
    <w:p w14:paraId="3EE005FF" w14:textId="77777777" w:rsidR="001B1BF3" w:rsidRPr="0025127B" w:rsidRDefault="001B1BF3" w:rsidP="001B1BF3">
      <w:pPr>
        <w:pStyle w:val="BodyText"/>
      </w:pPr>
      <w:r w:rsidRPr="0025127B"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3)</w:t>
      </w:r>
      <w:r w:rsidRPr="0025127B">
        <w:t xml:space="preserve">   </w:t>
      </w:r>
      <w:r w:rsidR="00B0223A" w:rsidRPr="00B0223A">
        <w:rPr>
          <w:noProof/>
          <w:position w:val="-6"/>
          <w14:ligatures w14:val="standardContextual"/>
        </w:rPr>
        <w:object w:dxaOrig="1520" w:dyaOrig="320" w14:anchorId="59C7F354">
          <v:shape id="_x0000_i1029" type="#_x0000_t75" alt="" style="width:76pt;height:16pt;mso-width-percent:0;mso-height-percent:0;mso-width-percent:0;mso-height-percent:0" o:ole="">
            <v:imagedata r:id="rId22" o:title=""/>
          </v:shape>
          <o:OLEObject Type="Embed" ProgID="Equation.DSMT4" ShapeID="_x0000_i1029" DrawAspect="Content" ObjectID="_1837685475" r:id="rId23"/>
        </w:object>
      </w:r>
    </w:p>
    <w:p w14:paraId="3352CC7F" w14:textId="77777777" w:rsidR="001B1BF3" w:rsidRDefault="001B1BF3" w:rsidP="001B1BF3">
      <w:pPr>
        <w:pStyle w:val="BodyText"/>
      </w:pPr>
    </w:p>
    <w:p w14:paraId="5160D647" w14:textId="77777777" w:rsidR="001B1BF3" w:rsidRPr="0025127B" w:rsidRDefault="001B1BF3" w:rsidP="001B1BF3">
      <w:pPr>
        <w:pStyle w:val="BodyText"/>
      </w:pPr>
      <w:r w:rsidRPr="0025127B"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2)</w:t>
      </w:r>
      <w:r w:rsidRPr="0025127B">
        <w:t xml:space="preserve">   </w:t>
      </w:r>
      <w:r w:rsidR="00B0223A" w:rsidRPr="00B0223A">
        <w:rPr>
          <w:noProof/>
          <w:position w:val="-6"/>
          <w14:ligatures w14:val="standardContextual"/>
        </w:rPr>
        <w:object w:dxaOrig="1340" w:dyaOrig="320" w14:anchorId="44320DDE">
          <v:shape id="_x0000_i1028" type="#_x0000_t75" alt="" style="width:67pt;height:16pt;mso-width-percent:0;mso-height-percent:0;mso-width-percent:0;mso-height-percent:0" o:ole="">
            <v:imagedata r:id="rId24" o:title=""/>
          </v:shape>
          <o:OLEObject Type="Embed" ProgID="Equation.DSMT4" ShapeID="_x0000_i1028" DrawAspect="Content" ObjectID="_1837685476" r:id="rId25"/>
        </w:object>
      </w:r>
    </w:p>
    <w:p w14:paraId="1137D151" w14:textId="77777777" w:rsidR="001B1BF3" w:rsidRDefault="001B1BF3" w:rsidP="001B1BF3">
      <w:pPr>
        <w:pStyle w:val="BodyText"/>
      </w:pPr>
    </w:p>
    <w:p w14:paraId="4BDA096F" w14:textId="77777777" w:rsidR="001B1BF3" w:rsidRDefault="001B1BF3" w:rsidP="001B1BF3">
      <w:pPr>
        <w:pStyle w:val="BodyText"/>
      </w:pPr>
    </w:p>
    <w:p w14:paraId="150CA2A7" w14:textId="77777777" w:rsidR="001B1BF3" w:rsidRPr="0025127B" w:rsidRDefault="001B1BF3" w:rsidP="001B1BF3">
      <w:pPr>
        <w:pStyle w:val="BodyText"/>
      </w:pPr>
    </w:p>
    <w:p w14:paraId="49BF1D25" w14:textId="77777777" w:rsidR="001B1BF3" w:rsidRPr="0025127B" w:rsidRDefault="001B1BF3" w:rsidP="001B1BF3">
      <w:pPr>
        <w:pStyle w:val="BodyText"/>
      </w:pPr>
    </w:p>
    <w:p w14:paraId="43CE0210" w14:textId="77777777" w:rsidR="001B1BF3" w:rsidRPr="0025127B" w:rsidRDefault="001B1BF3" w:rsidP="001B1BF3">
      <w:pPr>
        <w:pStyle w:val="BodyText"/>
      </w:pPr>
    </w:p>
    <w:p w14:paraId="5131EFAF" w14:textId="77777777" w:rsidR="001B1BF3" w:rsidRDefault="001B1BF3" w:rsidP="001B1BF3">
      <w:pPr>
        <w:pStyle w:val="BodyText"/>
      </w:pPr>
    </w:p>
    <w:p w14:paraId="03C4FE8B" w14:textId="77777777" w:rsidR="001B1BF3" w:rsidRDefault="001B1BF3" w:rsidP="001B1BF3">
      <w:pPr>
        <w:pStyle w:val="BodyText"/>
      </w:pPr>
    </w:p>
    <w:p w14:paraId="4F672F53" w14:textId="77777777" w:rsidR="001B1BF3" w:rsidRDefault="001B1BF3" w:rsidP="001B1BF3">
      <w:pPr>
        <w:pStyle w:val="BodyText"/>
        <w:sectPr w:rsidR="001B1BF3" w:rsidSect="001B1BF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65D88A" w14:textId="77777777" w:rsidR="001B1BF3" w:rsidRPr="0025127B" w:rsidRDefault="001B1BF3" w:rsidP="001B1BF3">
      <w:pPr>
        <w:pStyle w:val="BodyText"/>
      </w:pPr>
    </w:p>
    <w:p w14:paraId="5930E8E5" w14:textId="77777777" w:rsidR="001B1BF3" w:rsidRPr="0025127B" w:rsidRDefault="001B1BF3" w:rsidP="001B1BF3">
      <w:pPr>
        <w:pStyle w:val="BodyText"/>
      </w:pPr>
    </w:p>
    <w:p w14:paraId="1F114CCD" w14:textId="77777777" w:rsidR="001B1BF3" w:rsidRDefault="001B1BF3" w:rsidP="001B1BF3">
      <w:pPr>
        <w:pStyle w:val="Heading1"/>
      </w:pPr>
      <w:r>
        <w:t>Change of Base</w:t>
      </w:r>
    </w:p>
    <w:p w14:paraId="52893B66" w14:textId="77777777" w:rsidR="001B1BF3" w:rsidRDefault="001B1BF3" w:rsidP="001B1BF3">
      <w:pPr>
        <w:pStyle w:val="BodyText"/>
        <w:spacing w:after="200"/>
        <w:ind w:firstLine="360"/>
        <w:sectPr w:rsidR="001B1BF3" w:rsidSect="001B1BF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97FD9EE" w14:textId="77777777" w:rsidR="001B1BF3" w:rsidRPr="0025127B" w:rsidRDefault="00B0223A" w:rsidP="001B1BF3">
      <w:pPr>
        <w:pStyle w:val="BodyText"/>
        <w:spacing w:after="200"/>
        <w:ind w:firstLine="360"/>
      </w:pPr>
      <w:r w:rsidRPr="00B0223A">
        <w:rPr>
          <w:noProof/>
          <w:position w:val="-28"/>
          <w14:ligatures w14:val="standardContextual"/>
        </w:rPr>
        <w:object w:dxaOrig="1380" w:dyaOrig="660" w14:anchorId="61AC6A32">
          <v:shape id="_x0000_i1027" type="#_x0000_t75" alt="" style="width:69pt;height:33pt;mso-width-percent:0;mso-height-percent:0;mso-width-percent:0;mso-height-percent:0" o:ole="">
            <v:imagedata r:id="rId26" o:title=""/>
          </v:shape>
          <o:OLEObject Type="Embed" ProgID="Equation.DSMT4" ShapeID="_x0000_i1027" DrawAspect="Content" ObjectID="_1837685477" r:id="rId27"/>
        </w:object>
      </w:r>
    </w:p>
    <w:p w14:paraId="38D880DD" w14:textId="77777777" w:rsidR="001B1BF3" w:rsidRPr="0025127B" w:rsidRDefault="00B0223A" w:rsidP="007F7D77">
      <w:pPr>
        <w:pStyle w:val="BodyText"/>
      </w:pPr>
      <w:r w:rsidRPr="00B0223A">
        <w:rPr>
          <w:noProof/>
          <w:position w:val="-24"/>
          <w14:ligatures w14:val="standardContextual"/>
        </w:rPr>
        <w:object w:dxaOrig="1260" w:dyaOrig="620" w14:anchorId="4C01E363">
          <v:shape id="_x0000_i1026" type="#_x0000_t75" alt="" style="width:63pt;height:31pt;mso-width-percent:0;mso-height-percent:0;mso-width-percent:0;mso-height-percent:0" o:ole="">
            <v:imagedata r:id="rId28" o:title=""/>
          </v:shape>
          <o:OLEObject Type="Embed" ProgID="Equation.DSMT4" ShapeID="_x0000_i1026" DrawAspect="Content" ObjectID="_1837685478" r:id="rId29"/>
        </w:object>
      </w:r>
    </w:p>
    <w:p w14:paraId="75B88D8B" w14:textId="77777777" w:rsidR="001B1BF3" w:rsidRDefault="001B1BF3" w:rsidP="001B1BF3">
      <w:pPr>
        <w:sectPr w:rsidR="001B1BF3" w:rsidSect="001B1BF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731BAF3" w14:textId="77777777" w:rsidR="001B1BF3" w:rsidRDefault="001B1BF3" w:rsidP="001B1BF3">
      <w:r>
        <w:t>Use the change of base formula to rewrite the logarithmic expression below.</w:t>
      </w:r>
    </w:p>
    <w:p w14:paraId="28DF9DF9" w14:textId="441B175D" w:rsidR="001B5BA6" w:rsidRPr="001B1BF3" w:rsidRDefault="001B1BF3" w:rsidP="001B1BF3">
      <w:pPr>
        <w:pStyle w:val="BodyText"/>
      </w:pPr>
      <w:r w:rsidRPr="0025127B"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4)</w:t>
      </w:r>
      <w:r w:rsidRPr="0025127B">
        <w:t xml:space="preserve">   </w:t>
      </w:r>
      <w:r w:rsidR="00B0223A" w:rsidRPr="00B0223A">
        <w:rPr>
          <w:noProof/>
          <w:position w:val="-12"/>
          <w14:ligatures w14:val="standardContextual"/>
        </w:rPr>
        <w:object w:dxaOrig="900" w:dyaOrig="360" w14:anchorId="45086226">
          <v:shape id="_x0000_i1025" type="#_x0000_t75" alt="" style="width:45pt;height:18pt;mso-width-percent:0;mso-height-percent:0;mso-width-percent:0;mso-height-percent:0" o:ole="">
            <v:imagedata r:id="rId30" o:title=""/>
          </v:shape>
          <o:OLEObject Type="Embed" ProgID="Equation.DSMT4" ShapeID="_x0000_i1025" DrawAspect="Content" ObjectID="_1837685479" r:id="rId31"/>
        </w:object>
      </w:r>
    </w:p>
    <w:sectPr w:rsidR="001B5BA6" w:rsidRPr="001B1BF3" w:rsidSect="001B1BF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3BC8F" w14:textId="77777777" w:rsidR="00B0223A" w:rsidRDefault="00B0223A" w:rsidP="00DC1CA0">
      <w:r>
        <w:separator/>
      </w:r>
    </w:p>
  </w:endnote>
  <w:endnote w:type="continuationSeparator" w:id="0">
    <w:p w14:paraId="1A27B1F5" w14:textId="77777777" w:rsidR="00B0223A" w:rsidRDefault="00B0223A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D783F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AFED87" w14:textId="1DA0A764" w:rsidR="009F0B2E" w:rsidRPr="008C5074" w:rsidRDefault="00434172" w:rsidP="008C5074">
                          <w:pPr>
                            <w:pStyle w:val="Footer"/>
                          </w:pPr>
                          <w:fldSimple w:instr=" TITLE  \* MERGEFORMAT ">
                            <w:r>
                              <w:t>All About That Base, Part 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28AFED87" w14:textId="1DA0A764" w:rsidR="009F0B2E" w:rsidRPr="008C5074" w:rsidRDefault="00434172" w:rsidP="008C5074">
                    <w:pPr>
                      <w:pStyle w:val="Footer"/>
                    </w:pPr>
                    <w:fldSimple w:instr=" TITLE  \* MERGEFORMAT ">
                      <w:r>
                        <w:t>All About That Base, Part 1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50B85" w14:textId="77777777" w:rsidR="00B0223A" w:rsidRDefault="00B0223A" w:rsidP="00DC1CA0">
      <w:r>
        <w:separator/>
      </w:r>
    </w:p>
  </w:footnote>
  <w:footnote w:type="continuationSeparator" w:id="0">
    <w:p w14:paraId="175AF2CD" w14:textId="77777777" w:rsidR="00B0223A" w:rsidRDefault="00B0223A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F3"/>
    <w:rsid w:val="00072D23"/>
    <w:rsid w:val="000C7623"/>
    <w:rsid w:val="001B1BF3"/>
    <w:rsid w:val="001B5BA6"/>
    <w:rsid w:val="002040D8"/>
    <w:rsid w:val="00233158"/>
    <w:rsid w:val="00245200"/>
    <w:rsid w:val="00246BC1"/>
    <w:rsid w:val="00274BB5"/>
    <w:rsid w:val="002D4C34"/>
    <w:rsid w:val="00304DC6"/>
    <w:rsid w:val="00403889"/>
    <w:rsid w:val="00434172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65A"/>
    <w:rsid w:val="00644B47"/>
    <w:rsid w:val="006C5B24"/>
    <w:rsid w:val="006E2654"/>
    <w:rsid w:val="006F637F"/>
    <w:rsid w:val="00721631"/>
    <w:rsid w:val="00782F44"/>
    <w:rsid w:val="007A5710"/>
    <w:rsid w:val="007F7D77"/>
    <w:rsid w:val="008B1763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16EE7"/>
    <w:rsid w:val="00A77EC7"/>
    <w:rsid w:val="00AF213D"/>
    <w:rsid w:val="00B0223A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BD3D9"/>
  <w15:chartTrackingRefBased/>
  <w15:docId w15:val="{E3127035-4D05-4E75-BE7B-548B47E0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F7D77"/>
  </w:style>
  <w:style w:type="paragraph" w:styleId="Heading1">
    <w:name w:val="heading 1"/>
    <w:basedOn w:val="Normal"/>
    <w:next w:val="Normal"/>
    <w:link w:val="Heading1Char"/>
    <w:uiPriority w:val="9"/>
    <w:qFormat/>
    <w:rsid w:val="007F7D77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D77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7F7D77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7F7D77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D77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D77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F7D77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7F7D77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7F7D77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D77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D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D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D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D77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7F7D77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7F7D77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7F7D77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F7D77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7F7D77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7F7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7F7D77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7F7D77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D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F7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D77"/>
  </w:style>
  <w:style w:type="paragraph" w:styleId="ListParagraph">
    <w:name w:val="List Paragraph"/>
    <w:basedOn w:val="Normal"/>
    <w:uiPriority w:val="34"/>
    <w:qFormat/>
    <w:rsid w:val="007F7D77"/>
    <w:pPr>
      <w:ind w:left="720"/>
      <w:contextualSpacing/>
    </w:pPr>
  </w:style>
  <w:style w:type="paragraph" w:customStyle="1" w:styleId="AnswerKey">
    <w:name w:val="Answer Key"/>
    <w:basedOn w:val="Normal"/>
    <w:qFormat/>
    <w:rsid w:val="007F7D77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unhideWhenUsed/>
    <w:rsid w:val="001B1BF3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1B1BF3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1B1BF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1B1BF3"/>
    <w:pPr>
      <w:spacing w:after="0" w:line="240" w:lineRule="auto"/>
      <w:jc w:val="center"/>
    </w:pPr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character" w:customStyle="1" w:styleId="TableColumnHeadersChar">
    <w:name w:val="Table Column Headers Char"/>
    <w:basedOn w:val="DefaultParagraphFont"/>
    <w:link w:val="TableColumnHeaders"/>
    <w:rsid w:val="001B1BF3"/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paragraph" w:customStyle="1" w:styleId="TableData">
    <w:name w:val="Table Data"/>
    <w:basedOn w:val="Normal"/>
    <w:qFormat/>
    <w:rsid w:val="001B1BF3"/>
    <w:pPr>
      <w:spacing w:after="0" w:line="240" w:lineRule="auto"/>
    </w:pPr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footer" Target="footer1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8" Type="http://schemas.openxmlformats.org/officeDocument/2006/relationships/image" Target="media/image2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1</Pages>
  <Words>100</Words>
  <Characters>586</Characters>
  <Application>Microsoft Office Word</Application>
  <DocSecurity>0</DocSecurity>
  <Lines>117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About That Base, Part 1</vt:lpstr>
    </vt:vector>
  </TitlesOfParts>
  <Manager/>
  <Company/>
  <LinksUpToDate>false</LinksUpToDate>
  <CharactersWithSpaces>652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That Base, Part 1</dc:title>
  <dc:subject/>
  <dc:creator>K20 Center</dc:creator>
  <cp:keywords/>
  <dc:description/>
  <cp:lastModifiedBy>Gracia, Ann M.</cp:lastModifiedBy>
  <cp:revision>3</cp:revision>
  <cp:lastPrinted>2026-04-14T20:22:00Z</cp:lastPrinted>
  <dcterms:created xsi:type="dcterms:W3CDTF">2026-04-14T20:22:00Z</dcterms:created>
  <dcterms:modified xsi:type="dcterms:W3CDTF">2026-04-14T20:22:00Z</dcterms:modified>
  <cp:category/>
</cp:coreProperties>
</file>