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4F4721" w14:textId="77777777" w:rsidR="00BB0362" w:rsidRPr="00530FF4" w:rsidRDefault="00BB0362" w:rsidP="00BB0362">
      <w:pPr>
        <w:pStyle w:val="Title"/>
      </w:pPr>
      <w:r w:rsidRPr="00530FF4">
        <w:t>Guided Notes (Teacher Guide)</w:t>
      </w:r>
    </w:p>
    <w:p w14:paraId="61373BD3" w14:textId="5D9E8818" w:rsidR="00E25DB8" w:rsidRPr="00530FF4" w:rsidRDefault="00E25DB8" w:rsidP="002041D5">
      <w:pPr>
        <w:pStyle w:val="BodyText"/>
        <w:spacing w:after="60"/>
        <w:rPr>
          <w:b/>
          <w:bCs/>
        </w:rPr>
      </w:pPr>
      <w:r w:rsidRPr="00530FF4">
        <w:rPr>
          <w:b/>
          <w:bCs/>
          <w:u w:val="single"/>
        </w:rPr>
        <w:t>Change of Base</w:t>
      </w:r>
      <w:r w:rsidRPr="00530FF4">
        <w:rPr>
          <w:b/>
          <w:bCs/>
        </w:rPr>
        <w:t xml:space="preserve">: </w:t>
      </w:r>
      <w:r w:rsidRPr="00530FF4">
        <w:rPr>
          <w:position w:val="-28"/>
        </w:rPr>
        <w:object w:dxaOrig="2000" w:dyaOrig="660" w14:anchorId="6C039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32.6pt" o:ole="">
            <v:imagedata r:id="rId8" o:title=""/>
          </v:shape>
          <o:OLEObject Type="Embed" ProgID="Equation.DSMT4" ShapeID="_x0000_i1025" DrawAspect="Content" ObjectID="_1706095290" r:id="rId9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25DB8" w:rsidRPr="00530FF4" w14:paraId="7E0A708C" w14:textId="77777777" w:rsidTr="005D7B8B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73442684" w14:textId="77777777" w:rsidR="00E25DB8" w:rsidRPr="00530FF4" w:rsidRDefault="00E25DB8" w:rsidP="005D7B8B">
            <w:pPr>
              <w:pStyle w:val="TableColumnHeaders"/>
            </w:pPr>
            <w:r w:rsidRPr="00530FF4"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188694E2" w14:textId="77777777" w:rsidR="00E25DB8" w:rsidRPr="00530FF4" w:rsidRDefault="00E25DB8" w:rsidP="005D7B8B">
            <w:pPr>
              <w:pStyle w:val="TableColumnHeaders"/>
            </w:pPr>
            <w:r w:rsidRPr="00530FF4">
              <w:t>Students</w:t>
            </w:r>
          </w:p>
        </w:tc>
      </w:tr>
      <w:tr w:rsidR="00E25DB8" w:rsidRPr="00530FF4" w14:paraId="7B8F104D" w14:textId="77777777" w:rsidTr="005D7B8B">
        <w:tc>
          <w:tcPr>
            <w:tcW w:w="2500" w:type="pct"/>
          </w:tcPr>
          <w:p w14:paraId="718CB1E1" w14:textId="6E53CEF6" w:rsidR="00E25DB8" w:rsidRPr="00530FF4" w:rsidRDefault="00E25DB8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The logarithm with base </w:t>
            </w:r>
            <w:r w:rsidRPr="00530FF4">
              <w:rPr>
                <w:position w:val="-6"/>
              </w:rPr>
              <w:object w:dxaOrig="200" w:dyaOrig="279" w14:anchorId="64BA5961">
                <v:shape id="_x0000_i1026" type="#_x0000_t75" style="width:10.2pt;height:14.25pt" o:ole="">
                  <v:imagedata r:id="rId10" o:title=""/>
                </v:shape>
                <o:OLEObject Type="Embed" ProgID="Equation.DSMT4" ShapeID="_x0000_i1026" DrawAspect="Content" ObjectID="_1706095291" r:id="rId11"/>
              </w:object>
            </w:r>
            <w:r w:rsidRPr="00530FF4">
              <w:rPr>
                <w:szCs w:val="24"/>
              </w:rPr>
              <w:t xml:space="preserve"> of </w:t>
            </w:r>
            <w:r w:rsidR="008D2F3F" w:rsidRPr="00530FF4">
              <w:rPr>
                <w:position w:val="-6"/>
              </w:rPr>
              <w:object w:dxaOrig="200" w:dyaOrig="220" w14:anchorId="10FDD5B5">
                <v:shape id="_x0000_i1027" type="#_x0000_t75" style="width:10.2pt;height:10.85pt" o:ole="">
                  <v:imagedata r:id="rId12" o:title=""/>
                </v:shape>
                <o:OLEObject Type="Embed" ProgID="Equation.DSMT4" ShapeID="_x0000_i1027" DrawAspect="Content" ObjectID="_1706095292" r:id="rId13"/>
              </w:object>
            </w:r>
            <w:r w:rsidRPr="00530FF4">
              <w:rPr>
                <w:szCs w:val="24"/>
              </w:rPr>
              <w:t xml:space="preserve"> must equal something</w:t>
            </w:r>
            <w:r w:rsidR="008D2F3F" w:rsidRPr="00530FF4">
              <w:rPr>
                <w:szCs w:val="24"/>
              </w:rPr>
              <w:t>;</w:t>
            </w:r>
            <w:r w:rsidRPr="00530FF4">
              <w:rPr>
                <w:szCs w:val="24"/>
              </w:rPr>
              <w:t xml:space="preserve"> let’s call that </w:t>
            </w:r>
            <w:r w:rsidRPr="00530FF4">
              <w:rPr>
                <w:position w:val="-6"/>
              </w:rPr>
              <w:object w:dxaOrig="200" w:dyaOrig="220" w14:anchorId="114D0C40">
                <v:shape id="_x0000_i1028" type="#_x0000_t75" style="width:10.2pt;height:10.85pt" o:ole="">
                  <v:imagedata r:id="rId14" o:title=""/>
                </v:shape>
                <o:OLEObject Type="Embed" ProgID="Equation.DSMT4" ShapeID="_x0000_i1028" DrawAspect="Content" ObjectID="_1706095293" r:id="rId15"/>
              </w:object>
            </w:r>
            <w:r w:rsidRPr="00530FF4">
              <w:rPr>
                <w:szCs w:val="24"/>
              </w:rPr>
              <w:t>.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3D90EADE" w14:textId="4FA4DFE9" w:rsidR="00E25DB8" w:rsidRPr="00530FF4" w:rsidRDefault="00E25DB8" w:rsidP="00A82464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12"/>
              </w:rPr>
              <w:object w:dxaOrig="999" w:dyaOrig="360" w14:anchorId="2E44A0F9">
                <v:shape id="_x0000_i1029" type="#_x0000_t75" style="width:48.9pt;height:17pt" o:ole="">
                  <v:imagedata r:id="rId16" o:title=""/>
                </v:shape>
                <o:OLEObject Type="Embed" ProgID="Equation.DSMT4" ShapeID="_x0000_i1029" DrawAspect="Content" ObjectID="_1706095294" r:id="rId17"/>
              </w:object>
            </w:r>
          </w:p>
        </w:tc>
      </w:tr>
      <w:tr w:rsidR="00E25DB8" w:rsidRPr="00530FF4" w14:paraId="7A771854" w14:textId="77777777" w:rsidTr="005D7B8B">
        <w:tc>
          <w:tcPr>
            <w:tcW w:w="2500" w:type="pct"/>
          </w:tcPr>
          <w:p w14:paraId="799AEBE7" w14:textId="2037AFFA" w:rsidR="00E25DB8" w:rsidRPr="00530FF4" w:rsidRDefault="00E25DB8" w:rsidP="00A82464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Let’s remove the logarithm with base </w:t>
            </w:r>
            <w:r w:rsidRPr="00530FF4">
              <w:rPr>
                <w:position w:val="-6"/>
              </w:rPr>
              <w:object w:dxaOrig="200" w:dyaOrig="279" w14:anchorId="47F5F5BE">
                <v:shape id="_x0000_i1030" type="#_x0000_t75" style="width:10.2pt;height:14.25pt" o:ole="">
                  <v:imagedata r:id="rId10" o:title=""/>
                </v:shape>
                <o:OLEObject Type="Embed" ProgID="Equation.DSMT4" ShapeID="_x0000_i1030" DrawAspect="Content" ObjectID="_1706095295" r:id="rId18"/>
              </w:object>
            </w:r>
            <w:r w:rsidRPr="00530FF4">
              <w:rPr>
                <w:szCs w:val="24"/>
              </w:rPr>
              <w:t xml:space="preserve"> by using the exponential function with base </w:t>
            </w:r>
            <w:r w:rsidRPr="00530FF4">
              <w:rPr>
                <w:position w:val="-6"/>
              </w:rPr>
              <w:object w:dxaOrig="200" w:dyaOrig="279" w14:anchorId="4323F769">
                <v:shape id="_x0000_i1031" type="#_x0000_t75" style="width:10.2pt;height:14.25pt" o:ole="">
                  <v:imagedata r:id="rId10" o:title=""/>
                </v:shape>
                <o:OLEObject Type="Embed" ProgID="Equation.DSMT4" ShapeID="_x0000_i1031" DrawAspect="Content" ObjectID="_1706095296" r:id="rId19"/>
              </w:object>
            </w:r>
            <w:r w:rsidRPr="00530FF4">
              <w:t xml:space="preserve"> </w:t>
            </w:r>
            <w:r w:rsidR="00545AF6">
              <w:t xml:space="preserve">(exponentiate both sides using base </w:t>
            </w:r>
            <w:r w:rsidR="00545AF6" w:rsidRPr="00530FF4">
              <w:rPr>
                <w:position w:val="-6"/>
              </w:rPr>
              <w:object w:dxaOrig="200" w:dyaOrig="279" w14:anchorId="6D530C6F">
                <v:shape id="_x0000_i1032" type="#_x0000_t75" style="width:10.2pt;height:14.25pt" o:ole="">
                  <v:imagedata r:id="rId10" o:title=""/>
                </v:shape>
                <o:OLEObject Type="Embed" ProgID="Equation.DSMT4" ShapeID="_x0000_i1032" DrawAspect="Content" ObjectID="_1706095297" r:id="rId20"/>
              </w:object>
            </w:r>
            <w:r w:rsidR="00545AF6">
              <w:t xml:space="preserve">) </w:t>
            </w:r>
            <w:r w:rsidRPr="00530FF4">
              <w:rPr>
                <w:szCs w:val="24"/>
              </w:rPr>
              <w:t>and simplify.</w:t>
            </w:r>
            <w:r w:rsidR="000526A3">
              <w:rPr>
                <w:szCs w:val="24"/>
              </w:rPr>
              <w:t xml:space="preserve"> </w:t>
            </w:r>
          </w:p>
          <w:p w14:paraId="4E28A8AE" w14:textId="0DA901F0" w:rsidR="00E25DB8" w:rsidRPr="00530FF4" w:rsidRDefault="00E25DB8" w:rsidP="00323196">
            <w:pPr>
              <w:pStyle w:val="TableData"/>
              <w:rPr>
                <w:i/>
                <w:iCs/>
                <w:szCs w:val="24"/>
              </w:rPr>
            </w:pPr>
            <w:r w:rsidRPr="00530FF4">
              <w:rPr>
                <w:i/>
                <w:iCs/>
                <w:szCs w:val="24"/>
              </w:rPr>
              <w:t>Remind students that this is the same as rewriting the equation in</w:t>
            </w:r>
            <w:r w:rsidR="008D2F3F" w:rsidRPr="00530FF4">
              <w:rPr>
                <w:i/>
                <w:iCs/>
                <w:szCs w:val="24"/>
              </w:rPr>
              <w:t>to</w:t>
            </w:r>
            <w:r w:rsidRPr="00530FF4">
              <w:rPr>
                <w:i/>
                <w:iCs/>
                <w:szCs w:val="24"/>
              </w:rPr>
              <w:t xml:space="preserve"> exponential form.</w:t>
            </w:r>
          </w:p>
        </w:tc>
        <w:tc>
          <w:tcPr>
            <w:tcW w:w="2500" w:type="pct"/>
          </w:tcPr>
          <w:p w14:paraId="08DBFC9F" w14:textId="6822E15F" w:rsidR="00E25DB8" w:rsidRPr="00530FF4" w:rsidRDefault="00E25DB8" w:rsidP="00A82464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32"/>
              </w:rPr>
              <w:object w:dxaOrig="999" w:dyaOrig="760" w14:anchorId="7B352DD5">
                <v:shape id="_x0000_i1033" type="#_x0000_t75" style="width:48.9pt;height:38.05pt" o:ole="">
                  <v:imagedata r:id="rId21" o:title=""/>
                </v:shape>
                <o:OLEObject Type="Embed" ProgID="Equation.DSMT4" ShapeID="_x0000_i1033" DrawAspect="Content" ObjectID="_1706095298" r:id="rId22"/>
              </w:object>
            </w:r>
          </w:p>
        </w:tc>
      </w:tr>
      <w:tr w:rsidR="00E25DB8" w:rsidRPr="00530FF4" w14:paraId="01F1F686" w14:textId="77777777" w:rsidTr="005D7B8B">
        <w:tc>
          <w:tcPr>
            <w:tcW w:w="2500" w:type="pct"/>
          </w:tcPr>
          <w:p w14:paraId="591A5152" w14:textId="1366BFFF" w:rsidR="00E25DB8" w:rsidRPr="00530FF4" w:rsidRDefault="00244B3D" w:rsidP="00A82464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D26F0" w:rsidRPr="00530FF4">
              <w:rPr>
                <w:szCs w:val="24"/>
              </w:rPr>
              <w:t>et’s take the “log base 10” of both sides.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1AE975F" w14:textId="1949CCB1" w:rsidR="00E25DB8" w:rsidRPr="00530FF4" w:rsidRDefault="00DD26F0" w:rsidP="00782332">
            <w:pPr>
              <w:pStyle w:val="TableData"/>
              <w:jc w:val="center"/>
            </w:pPr>
            <w:r w:rsidRPr="00530FF4">
              <w:rPr>
                <w:position w:val="-16"/>
              </w:rPr>
              <w:object w:dxaOrig="1700" w:dyaOrig="440" w14:anchorId="477B6A5D">
                <v:shape id="_x0000_i1034" type="#_x0000_t75" style="width:84.9pt;height:21.05pt" o:ole="">
                  <v:imagedata r:id="rId23" o:title=""/>
                </v:shape>
                <o:OLEObject Type="Embed" ProgID="Equation.DSMT4" ShapeID="_x0000_i1034" DrawAspect="Content" ObjectID="_1706095299" r:id="rId24"/>
              </w:object>
            </w:r>
          </w:p>
        </w:tc>
      </w:tr>
      <w:tr w:rsidR="00E25DB8" w:rsidRPr="00530FF4" w14:paraId="7EC38260" w14:textId="77777777" w:rsidTr="005D7B8B">
        <w:tc>
          <w:tcPr>
            <w:tcW w:w="2500" w:type="pct"/>
          </w:tcPr>
          <w:p w14:paraId="6D34F759" w14:textId="67E059A0" w:rsidR="00E25DB8" w:rsidRPr="00530FF4" w:rsidRDefault="00DD26F0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Using the power property, let’s move the exponent in front of the “log of </w:t>
            </w:r>
            <w:r w:rsidRPr="00530FF4">
              <w:rPr>
                <w:position w:val="-6"/>
              </w:rPr>
              <w:object w:dxaOrig="200" w:dyaOrig="279" w14:anchorId="4F05516C">
                <v:shape id="_x0000_i1035" type="#_x0000_t75" style="width:10.2pt;height:14.25pt" o:ole="">
                  <v:imagedata r:id="rId10" o:title=""/>
                </v:shape>
                <o:OLEObject Type="Embed" ProgID="Equation.DSMT4" ShapeID="_x0000_i1035" DrawAspect="Content" ObjectID="_1706095300" r:id="rId25"/>
              </w:object>
            </w:r>
            <w:r w:rsidRPr="00530FF4">
              <w:rPr>
                <w:szCs w:val="24"/>
              </w:rPr>
              <w:t>.”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240213EF" w14:textId="749FA132" w:rsidR="00E25DB8" w:rsidRPr="00530FF4" w:rsidRDefault="00DD26F0" w:rsidP="00A82464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14"/>
              </w:rPr>
              <w:object w:dxaOrig="1840" w:dyaOrig="400" w14:anchorId="4759B3E4">
                <v:shape id="_x0000_i1036" type="#_x0000_t75" style="width:91.7pt;height:19.7pt" o:ole="">
                  <v:imagedata r:id="rId26" o:title=""/>
                </v:shape>
                <o:OLEObject Type="Embed" ProgID="Equation.DSMT4" ShapeID="_x0000_i1036" DrawAspect="Content" ObjectID="_1706095301" r:id="rId27"/>
              </w:object>
            </w:r>
          </w:p>
        </w:tc>
      </w:tr>
      <w:tr w:rsidR="00E25DB8" w:rsidRPr="00530FF4" w14:paraId="5809F6E1" w14:textId="77777777" w:rsidTr="005D7B8B">
        <w:tc>
          <w:tcPr>
            <w:tcW w:w="2500" w:type="pct"/>
          </w:tcPr>
          <w:p w14:paraId="001FBA4D" w14:textId="24DB2D9D" w:rsidR="00DD26F0" w:rsidRPr="00530FF4" w:rsidRDefault="00DD26F0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Now</w:t>
            </w:r>
            <w:r w:rsidR="00B52C21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how would we solve for </w:t>
            </w:r>
            <w:r w:rsidRPr="00530FF4">
              <w:rPr>
                <w:position w:val="-6"/>
              </w:rPr>
              <w:object w:dxaOrig="200" w:dyaOrig="220" w14:anchorId="16C6208D">
                <v:shape id="_x0000_i1037" type="#_x0000_t75" style="width:10.2pt;height:10.85pt" o:ole="">
                  <v:imagedata r:id="rId14" o:title=""/>
                </v:shape>
                <o:OLEObject Type="Embed" ProgID="Equation.DSMT4" ShapeID="_x0000_i1037" DrawAspect="Content" ObjectID="_1706095302" r:id="rId28"/>
              </w:object>
            </w:r>
            <w:r w:rsidRPr="00530FF4">
              <w:rPr>
                <w:szCs w:val="24"/>
              </w:rPr>
              <w:t>?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21C8E85" w14:textId="77777777" w:rsidR="00E25DB8" w:rsidRPr="00530FF4" w:rsidRDefault="00DD26F0" w:rsidP="005D38B4">
            <w:pPr>
              <w:pStyle w:val="TableData"/>
              <w:spacing w:after="40" w:line="276" w:lineRule="auto"/>
              <w:jc w:val="center"/>
            </w:pPr>
            <w:r w:rsidRPr="00530FF4">
              <w:t xml:space="preserve">Divide both sides by the “log of </w:t>
            </w:r>
            <w:r w:rsidRPr="00530FF4">
              <w:rPr>
                <w:position w:val="-6"/>
              </w:rPr>
              <w:object w:dxaOrig="200" w:dyaOrig="279" w14:anchorId="1D8B2015">
                <v:shape id="_x0000_i1038" type="#_x0000_t75" style="width:10.2pt;height:14.25pt" o:ole="">
                  <v:imagedata r:id="rId10" o:title=""/>
                </v:shape>
                <o:OLEObject Type="Embed" ProgID="Equation.DSMT4" ShapeID="_x0000_i1038" DrawAspect="Content" ObjectID="_1706095303" r:id="rId29"/>
              </w:object>
            </w:r>
            <w:r w:rsidRPr="00530FF4">
              <w:t>.”</w:t>
            </w:r>
          </w:p>
          <w:p w14:paraId="5C3AD4FE" w14:textId="02EE4EA3" w:rsidR="00DD26F0" w:rsidRPr="00530FF4" w:rsidRDefault="00DD26F0" w:rsidP="00AF7920">
            <w:pPr>
              <w:pStyle w:val="TableData"/>
              <w:jc w:val="center"/>
            </w:pPr>
            <w:r w:rsidRPr="00530FF4">
              <w:rPr>
                <w:position w:val="-70"/>
              </w:rPr>
              <w:object w:dxaOrig="1920" w:dyaOrig="1520" w14:anchorId="741059AC">
                <v:shape id="_x0000_i1039" type="#_x0000_t75" style="width:95.1pt;height:75.4pt" o:ole="">
                  <v:imagedata r:id="rId30" o:title=""/>
                </v:shape>
                <o:OLEObject Type="Embed" ProgID="Equation.DSMT4" ShapeID="_x0000_i1039" DrawAspect="Content" ObjectID="_1706095304" r:id="rId31"/>
              </w:object>
            </w:r>
          </w:p>
        </w:tc>
      </w:tr>
      <w:tr w:rsidR="00DD26F0" w:rsidRPr="00530FF4" w14:paraId="2FBED6C1" w14:textId="77777777" w:rsidTr="005D7B8B">
        <w:tc>
          <w:tcPr>
            <w:tcW w:w="2500" w:type="pct"/>
          </w:tcPr>
          <w:p w14:paraId="43C11CE7" w14:textId="6DD110DE" w:rsidR="00DD26F0" w:rsidRPr="00530FF4" w:rsidRDefault="00DD26F0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Let’s rewrite it as </w:t>
            </w:r>
            <w:r w:rsidR="00E004F8">
              <w:rPr>
                <w:szCs w:val="24"/>
              </w:rPr>
              <w:t>“</w:t>
            </w:r>
            <w:r w:rsidR="00E004F8" w:rsidRPr="00530FF4">
              <w:rPr>
                <w:position w:val="-6"/>
              </w:rPr>
              <w:object w:dxaOrig="200" w:dyaOrig="220" w14:anchorId="485289CF">
                <v:shape id="_x0000_i1040" type="#_x0000_t75" style="width:10.2pt;height:10.85pt" o:ole="">
                  <v:imagedata r:id="rId14" o:title=""/>
                </v:shape>
                <o:OLEObject Type="Embed" ProgID="Equation.DSMT4" ShapeID="_x0000_i1040" DrawAspect="Content" ObjectID="_1706095305" r:id="rId32"/>
              </w:object>
            </w:r>
            <w:r w:rsidRPr="00530FF4">
              <w:rPr>
                <w:szCs w:val="24"/>
              </w:rPr>
              <w:t xml:space="preserve"> equals the log of </w:t>
            </w:r>
            <w:r w:rsidR="008D2F3F" w:rsidRPr="00530FF4">
              <w:rPr>
                <w:position w:val="-6"/>
              </w:rPr>
              <w:object w:dxaOrig="200" w:dyaOrig="220" w14:anchorId="3FCB5A25">
                <v:shape id="_x0000_i1041" type="#_x0000_t75" style="width:10.2pt;height:10.85pt" o:ole="">
                  <v:imagedata r:id="rId12" o:title=""/>
                </v:shape>
                <o:OLEObject Type="Embed" ProgID="Equation.DSMT4" ShapeID="_x0000_i1041" DrawAspect="Content" ObjectID="_1706095306" r:id="rId33"/>
              </w:object>
            </w:r>
            <w:r w:rsidRPr="00530FF4">
              <w:rPr>
                <w:szCs w:val="24"/>
              </w:rPr>
              <w:t xml:space="preserve"> over the log of </w:t>
            </w:r>
            <w:r w:rsidRPr="00530FF4">
              <w:rPr>
                <w:position w:val="-6"/>
              </w:rPr>
              <w:object w:dxaOrig="200" w:dyaOrig="279" w14:anchorId="3314F589">
                <v:shape id="_x0000_i1042" type="#_x0000_t75" style="width:10.2pt;height:14.25pt" o:ole="">
                  <v:imagedata r:id="rId10" o:title=""/>
                </v:shape>
                <o:OLEObject Type="Embed" ProgID="Equation.DSMT4" ShapeID="_x0000_i1042" DrawAspect="Content" ObjectID="_1706095307" r:id="rId34"/>
              </w:object>
            </w:r>
            <w:r w:rsidRPr="00530FF4">
              <w:rPr>
                <w:szCs w:val="24"/>
              </w:rPr>
              <w:t>.”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27EA64E" w14:textId="599B3D6D" w:rsidR="00DD26F0" w:rsidRPr="00530FF4" w:rsidRDefault="00DD26F0" w:rsidP="00836B77">
            <w:pPr>
              <w:pStyle w:val="TableData"/>
              <w:jc w:val="center"/>
            </w:pPr>
            <w:r w:rsidRPr="00530FF4">
              <w:rPr>
                <w:position w:val="-32"/>
              </w:rPr>
              <w:object w:dxaOrig="1120" w:dyaOrig="740" w14:anchorId="4F572BB2">
                <v:shape id="_x0000_i1043" type="#_x0000_t75" style="width:55.7pt;height:36.7pt" o:ole="">
                  <v:imagedata r:id="rId35" o:title=""/>
                </v:shape>
                <o:OLEObject Type="Embed" ProgID="Equation.DSMT4" ShapeID="_x0000_i1043" DrawAspect="Content" ObjectID="_1706095308" r:id="rId36"/>
              </w:object>
            </w:r>
          </w:p>
        </w:tc>
      </w:tr>
      <w:tr w:rsidR="00DD26F0" w:rsidRPr="00530FF4" w14:paraId="33CA2B72" w14:textId="77777777" w:rsidTr="005D7B8B">
        <w:tc>
          <w:tcPr>
            <w:tcW w:w="2500" w:type="pct"/>
          </w:tcPr>
          <w:p w14:paraId="6837A8A0" w14:textId="2B7CB708" w:rsidR="00DD1D59" w:rsidRPr="00530FF4" w:rsidRDefault="00DD26F0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L</w:t>
            </w:r>
            <w:r w:rsidR="00D64E24">
              <w:rPr>
                <w:szCs w:val="24"/>
              </w:rPr>
              <w:t xml:space="preserve">ook </w:t>
            </w:r>
            <w:r w:rsidRPr="00530FF4">
              <w:rPr>
                <w:szCs w:val="24"/>
              </w:rPr>
              <w:t>at the beginning</w:t>
            </w:r>
            <w:r w:rsidR="00D64E24">
              <w:rPr>
                <w:szCs w:val="24"/>
              </w:rPr>
              <w:t>.</w:t>
            </w:r>
            <w:r w:rsidRPr="00530FF4">
              <w:rPr>
                <w:szCs w:val="24"/>
              </w:rPr>
              <w:t xml:space="preserve"> </w:t>
            </w:r>
            <w:r w:rsidR="00D64E24">
              <w:rPr>
                <w:szCs w:val="24"/>
              </w:rPr>
              <w:t>W</w:t>
            </w:r>
            <w:r w:rsidRPr="00530FF4">
              <w:rPr>
                <w:szCs w:val="24"/>
              </w:rPr>
              <w:t xml:space="preserve">hat did </w:t>
            </w:r>
            <w:r w:rsidRPr="00530FF4">
              <w:rPr>
                <w:position w:val="-6"/>
              </w:rPr>
              <w:object w:dxaOrig="200" w:dyaOrig="220" w14:anchorId="70EFE597">
                <v:shape id="_x0000_i1044" type="#_x0000_t75" style="width:10.2pt;height:10.85pt" o:ole="">
                  <v:imagedata r:id="rId14" o:title=""/>
                </v:shape>
                <o:OLEObject Type="Embed" ProgID="Equation.DSMT4" ShapeID="_x0000_i1044" DrawAspect="Content" ObjectID="_1706095309" r:id="rId37"/>
              </w:object>
            </w:r>
            <w:r w:rsidRPr="00530FF4">
              <w:rPr>
                <w:szCs w:val="24"/>
              </w:rPr>
              <w:t xml:space="preserve"> equal?</w:t>
            </w:r>
            <w:r w:rsidR="000526A3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1860481" w14:textId="5854AFAC" w:rsidR="00DD26F0" w:rsidRPr="00530FF4" w:rsidRDefault="00DD26F0" w:rsidP="005D38B4">
            <w:pPr>
              <w:pStyle w:val="TableData"/>
              <w:spacing w:after="40" w:line="276" w:lineRule="auto"/>
              <w:jc w:val="center"/>
            </w:pPr>
            <w:r w:rsidRPr="00530FF4">
              <w:t xml:space="preserve">the “log base </w:t>
            </w:r>
            <w:r w:rsidR="008D2F3F" w:rsidRPr="00530FF4">
              <w:rPr>
                <w:position w:val="-6"/>
              </w:rPr>
              <w:object w:dxaOrig="200" w:dyaOrig="279" w14:anchorId="173145EF">
                <v:shape id="_x0000_i1045" type="#_x0000_t75" style="width:10.2pt;height:14.25pt" o:ole="">
                  <v:imagedata r:id="rId10" o:title=""/>
                </v:shape>
                <o:OLEObject Type="Embed" ProgID="Equation.DSMT4" ShapeID="_x0000_i1045" DrawAspect="Content" ObjectID="_1706095310" r:id="rId38"/>
              </w:object>
            </w:r>
            <w:r w:rsidRPr="00530FF4">
              <w:t xml:space="preserve"> of </w:t>
            </w:r>
            <w:r w:rsidR="008D2F3F" w:rsidRPr="00530FF4">
              <w:rPr>
                <w:position w:val="-6"/>
              </w:rPr>
              <w:object w:dxaOrig="200" w:dyaOrig="220" w14:anchorId="16029E4D">
                <v:shape id="_x0000_i1046" type="#_x0000_t75" style="width:10.2pt;height:10.85pt" o:ole="">
                  <v:imagedata r:id="rId12" o:title=""/>
                </v:shape>
                <o:OLEObject Type="Embed" ProgID="Equation.DSMT4" ShapeID="_x0000_i1046" DrawAspect="Content" ObjectID="_1706095311" r:id="rId39"/>
              </w:object>
            </w:r>
            <w:r w:rsidRPr="00530FF4">
              <w:t>”</w:t>
            </w:r>
          </w:p>
          <w:p w14:paraId="3A4CEA6D" w14:textId="3212424B" w:rsidR="00DD26F0" w:rsidRPr="00530FF4" w:rsidRDefault="00DD26F0" w:rsidP="00C4364C">
            <w:pPr>
              <w:pStyle w:val="TableData"/>
              <w:jc w:val="center"/>
            </w:pPr>
            <w:r w:rsidRPr="00530FF4">
              <w:rPr>
                <w:position w:val="-12"/>
              </w:rPr>
              <w:object w:dxaOrig="999" w:dyaOrig="360" w14:anchorId="6429FB38">
                <v:shape id="_x0000_i1047" type="#_x0000_t75" style="width:48.9pt;height:17pt" o:ole="">
                  <v:imagedata r:id="rId40" o:title=""/>
                </v:shape>
                <o:OLEObject Type="Embed" ProgID="Equation.DSMT4" ShapeID="_x0000_i1047" DrawAspect="Content" ObjectID="_1706095312" r:id="rId41"/>
              </w:object>
            </w:r>
          </w:p>
        </w:tc>
      </w:tr>
      <w:tr w:rsidR="00DD1D59" w:rsidRPr="00530FF4" w14:paraId="6EDAFDF6" w14:textId="77777777" w:rsidTr="005D7B8B">
        <w:tc>
          <w:tcPr>
            <w:tcW w:w="2500" w:type="pct"/>
          </w:tcPr>
          <w:p w14:paraId="1725021B" w14:textId="54B85A7C" w:rsidR="00DD1D59" w:rsidRPr="00530FF4" w:rsidRDefault="00DD1D59" w:rsidP="00A82464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Let’s substitute that in for </w:t>
            </w:r>
            <w:r w:rsidRPr="00530FF4">
              <w:rPr>
                <w:position w:val="-6"/>
              </w:rPr>
              <w:object w:dxaOrig="200" w:dyaOrig="220" w14:anchorId="624DC645">
                <v:shape id="_x0000_i1048" type="#_x0000_t75" style="width:10.2pt;height:10.85pt" o:ole="">
                  <v:imagedata r:id="rId14" o:title=""/>
                </v:shape>
                <o:OLEObject Type="Embed" ProgID="Equation.DSMT4" ShapeID="_x0000_i1048" DrawAspect="Content" ObjectID="_1706095313" r:id="rId42"/>
              </w:object>
            </w:r>
            <w:r w:rsidRPr="00530FF4">
              <w:rPr>
                <w:szCs w:val="24"/>
              </w:rPr>
              <w:t xml:space="preserve">. </w:t>
            </w:r>
            <w:r w:rsidR="00112027">
              <w:rPr>
                <w:szCs w:val="24"/>
              </w:rPr>
              <w:t>N</w:t>
            </w:r>
            <w:r w:rsidRPr="00530FF4">
              <w:rPr>
                <w:szCs w:val="24"/>
              </w:rPr>
              <w:t>ow</w:t>
            </w:r>
            <w:r w:rsidR="00112027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we </w:t>
            </w:r>
            <w:r w:rsidR="00112027">
              <w:rPr>
                <w:szCs w:val="24"/>
              </w:rPr>
              <w:t xml:space="preserve">can </w:t>
            </w:r>
            <w:r w:rsidRPr="00530FF4">
              <w:rPr>
                <w:szCs w:val="24"/>
              </w:rPr>
              <w:t>see why the change of base formula works.</w:t>
            </w:r>
            <w:r w:rsidR="009652C9">
              <w:rPr>
                <w:szCs w:val="24"/>
              </w:rPr>
              <w:t xml:space="preserve"> </w:t>
            </w:r>
          </w:p>
          <w:p w14:paraId="5393FDB0" w14:textId="77B4233A" w:rsidR="00DD1D59" w:rsidRPr="00530FF4" w:rsidRDefault="00DD1D59" w:rsidP="00A82464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We could have done this exact same process with a natural logarithm</w:t>
            </w:r>
            <w:r w:rsidR="009652C9">
              <w:rPr>
                <w:szCs w:val="24"/>
              </w:rPr>
              <w:t xml:space="preserve"> instead—o</w:t>
            </w:r>
            <w:r w:rsidRPr="00530FF4">
              <w:rPr>
                <w:szCs w:val="24"/>
              </w:rPr>
              <w:t>r any logarithm</w:t>
            </w:r>
            <w:r w:rsidR="009652C9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for that matte</w:t>
            </w:r>
            <w:r w:rsidR="009652C9">
              <w:rPr>
                <w:szCs w:val="24"/>
              </w:rPr>
              <w:t>r</w:t>
            </w:r>
            <w:r w:rsidRPr="00530FF4">
              <w:rPr>
                <w:szCs w:val="24"/>
              </w:rPr>
              <w:t>.</w:t>
            </w:r>
            <w:r w:rsidR="009652C9">
              <w:rPr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C7B255D" w14:textId="77777777" w:rsidR="00DD1D59" w:rsidRPr="00530FF4" w:rsidRDefault="00DD1D59" w:rsidP="00836B77">
            <w:pPr>
              <w:pStyle w:val="TableData"/>
              <w:jc w:val="center"/>
            </w:pPr>
            <w:r w:rsidRPr="00530FF4">
              <w:rPr>
                <w:position w:val="-32"/>
              </w:rPr>
              <w:object w:dxaOrig="1560" w:dyaOrig="740" w14:anchorId="00E3ABB9">
                <v:shape id="_x0000_i1049" type="#_x0000_t75" style="width:78.8pt;height:36.7pt" o:ole="">
                  <v:imagedata r:id="rId43" o:title=""/>
                </v:shape>
                <o:OLEObject Type="Embed" ProgID="Equation.DSMT4" ShapeID="_x0000_i1049" DrawAspect="Content" ObjectID="_1706095314" r:id="rId44"/>
              </w:object>
            </w:r>
          </w:p>
          <w:p w14:paraId="32E73925" w14:textId="77777777" w:rsidR="00DD1D59" w:rsidRPr="00530FF4" w:rsidRDefault="00DD1D59" w:rsidP="00A82464">
            <w:pPr>
              <w:pStyle w:val="TableData"/>
              <w:spacing w:line="276" w:lineRule="auto"/>
              <w:jc w:val="center"/>
            </w:pPr>
          </w:p>
          <w:p w14:paraId="6F7822C6" w14:textId="227B15ED" w:rsidR="00DD1D59" w:rsidRPr="00530FF4" w:rsidRDefault="00DD1D59" w:rsidP="00323196">
            <w:pPr>
              <w:pStyle w:val="TableData"/>
              <w:jc w:val="center"/>
            </w:pPr>
            <w:r w:rsidRPr="00530FF4">
              <w:rPr>
                <w:position w:val="-32"/>
              </w:rPr>
              <w:object w:dxaOrig="1440" w:dyaOrig="740" w14:anchorId="6B880D51">
                <v:shape id="_x0000_i1050" type="#_x0000_t75" style="width:1in;height:36.7pt" o:ole="">
                  <v:imagedata r:id="rId45" o:title=""/>
                </v:shape>
                <o:OLEObject Type="Embed" ProgID="Equation.DSMT4" ShapeID="_x0000_i1050" DrawAspect="Content" ObjectID="_1706095315" r:id="rId46"/>
              </w:object>
            </w:r>
          </w:p>
        </w:tc>
      </w:tr>
    </w:tbl>
    <w:p w14:paraId="209E27A9" w14:textId="3A2D8FA5" w:rsidR="00DD1D59" w:rsidRPr="00530FF4" w:rsidRDefault="00DD1D59" w:rsidP="00DD1D59">
      <w:pPr>
        <w:pStyle w:val="TableData"/>
        <w:spacing w:after="120" w:line="276" w:lineRule="auto"/>
        <w:rPr>
          <w:i/>
          <w:iCs/>
        </w:rPr>
      </w:pPr>
      <w:r w:rsidRPr="00530FF4">
        <w:rPr>
          <w:i/>
          <w:iCs/>
        </w:rPr>
        <w:lastRenderedPageBreak/>
        <w:t>The change of base formula</w:t>
      </w:r>
      <w:r w:rsidR="00F7113E">
        <w:rPr>
          <w:i/>
          <w:iCs/>
        </w:rPr>
        <w:t xml:space="preserve"> also</w:t>
      </w:r>
      <w:r w:rsidRPr="00530FF4">
        <w:rPr>
          <w:i/>
          <w:iCs/>
        </w:rPr>
        <w:t xml:space="preserve"> can be written as </w:t>
      </w:r>
      <w:r w:rsidRPr="00530FF4">
        <w:rPr>
          <w:i/>
          <w:iCs/>
          <w:position w:val="-30"/>
        </w:rPr>
        <w:object w:dxaOrig="1560" w:dyaOrig="680" w14:anchorId="18905423">
          <v:shape id="_x0000_i1051" type="#_x0000_t75" style="width:78.8pt;height:33.95pt" o:ole="">
            <v:imagedata r:id="rId47" o:title=""/>
          </v:shape>
          <o:OLEObject Type="Embed" ProgID="Equation.DSMT4" ShapeID="_x0000_i1051" DrawAspect="Content" ObjectID="_1706095316" r:id="rId48"/>
        </w:object>
      </w:r>
      <w:r w:rsidRPr="00530FF4">
        <w:rPr>
          <w:i/>
          <w:iCs/>
        </w:rPr>
        <w:t xml:space="preserve"> for any base </w:t>
      </w:r>
      <w:r w:rsidRPr="00530FF4">
        <w:rPr>
          <w:i/>
          <w:iCs/>
          <w:position w:val="-6"/>
        </w:rPr>
        <w:object w:dxaOrig="200" w:dyaOrig="279" w14:anchorId="73F8889F">
          <v:shape id="_x0000_i1052" type="#_x0000_t75" style="width:10.2pt;height:12.9pt" o:ole="">
            <v:imagedata r:id="rId49" o:title=""/>
          </v:shape>
          <o:OLEObject Type="Embed" ProgID="Equation.DSMT4" ShapeID="_x0000_i1052" DrawAspect="Content" ObjectID="_1706095317" r:id="rId50"/>
        </w:object>
      </w:r>
      <w:r w:rsidRPr="00530FF4">
        <w:rPr>
          <w:i/>
          <w:iCs/>
        </w:rPr>
        <w:t xml:space="preserve">. However, the </w:t>
      </w:r>
      <w:r w:rsidR="00195D9C">
        <w:rPr>
          <w:i/>
          <w:iCs/>
        </w:rPr>
        <w:t xml:space="preserve">formula </w:t>
      </w:r>
      <w:r w:rsidRPr="00530FF4">
        <w:rPr>
          <w:i/>
          <w:iCs/>
        </w:rPr>
        <w:t xml:space="preserve">versions </w:t>
      </w:r>
      <w:r w:rsidR="00195D9C">
        <w:rPr>
          <w:i/>
          <w:iCs/>
        </w:rPr>
        <w:t>provided i</w:t>
      </w:r>
      <w:r w:rsidRPr="00530FF4">
        <w:rPr>
          <w:i/>
          <w:iCs/>
        </w:rPr>
        <w:t xml:space="preserve">n the Guided Notes are typically the most useful, as they allow </w:t>
      </w:r>
      <w:r w:rsidR="00590BA1">
        <w:rPr>
          <w:i/>
          <w:iCs/>
        </w:rPr>
        <w:t>students</w:t>
      </w:r>
      <w:r w:rsidRPr="00530FF4">
        <w:rPr>
          <w:i/>
          <w:iCs/>
        </w:rPr>
        <w:t xml:space="preserve"> to get a decimal approximation</w:t>
      </w:r>
      <w:r w:rsidR="00590BA1">
        <w:rPr>
          <w:i/>
          <w:iCs/>
        </w:rPr>
        <w:t xml:space="preserve"> easily</w:t>
      </w:r>
      <w:r w:rsidRPr="00530FF4">
        <w:rPr>
          <w:i/>
          <w:iCs/>
        </w:rPr>
        <w:t xml:space="preserve"> using a scientific calculator.</w:t>
      </w:r>
    </w:p>
    <w:p w14:paraId="3F14ADF4" w14:textId="618FBC22" w:rsidR="0080019F" w:rsidRDefault="0080019F" w:rsidP="00BB0362"/>
    <w:p w14:paraId="40B30DD4" w14:textId="189B67D6" w:rsidR="005F2910" w:rsidRDefault="005F2910">
      <w:pPr>
        <w:spacing w:after="160" w:line="259" w:lineRule="auto"/>
      </w:pPr>
    </w:p>
    <w:p w14:paraId="545A1F6C" w14:textId="05CA65E1" w:rsidR="00BB0362" w:rsidRPr="00530FF4" w:rsidRDefault="00BB0362" w:rsidP="00BB0362">
      <w:r w:rsidRPr="00530FF4">
        <w:t>Solve each of the following equations.</w:t>
      </w:r>
    </w:p>
    <w:p w14:paraId="20744867" w14:textId="5671BCC9" w:rsidR="00BB0362" w:rsidRPr="00530FF4" w:rsidRDefault="00BB0362" w:rsidP="00BB0362">
      <w:pPr>
        <w:pStyle w:val="BodyText"/>
      </w:pPr>
      <w:r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530FF4">
        <w:t xml:space="preserve">   </w:t>
      </w:r>
      <w:r w:rsidR="00DC74C9" w:rsidRPr="00530FF4">
        <w:rPr>
          <w:position w:val="-14"/>
        </w:rPr>
        <w:object w:dxaOrig="2720" w:dyaOrig="400" w14:anchorId="188C38F5">
          <v:shape id="_x0000_i1053" type="#_x0000_t75" style="width:135.85pt;height:19.7pt" o:ole="">
            <v:imagedata r:id="rId51" o:title=""/>
          </v:shape>
          <o:OLEObject Type="Embed" ProgID="Equation.DSMT4" ShapeID="_x0000_i1053" DrawAspect="Content" ObjectID="_1706095318" r:id="rId52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BB0362" w:rsidRPr="00530FF4" w14:paraId="49EF3609" w14:textId="77777777" w:rsidTr="00935F6E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280A6CEA" w14:textId="77777777" w:rsidR="00BB0362" w:rsidRPr="00530FF4" w:rsidRDefault="00BB0362" w:rsidP="00935F6E">
            <w:pPr>
              <w:pStyle w:val="TableColumnHeaders"/>
            </w:pPr>
            <w:r w:rsidRPr="00530FF4"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33010A27" w14:textId="77777777" w:rsidR="00BB0362" w:rsidRPr="00530FF4" w:rsidRDefault="00BB0362" w:rsidP="00935F6E">
            <w:pPr>
              <w:pStyle w:val="TableColumnHeaders"/>
            </w:pPr>
            <w:r w:rsidRPr="00530FF4">
              <w:t>Students</w:t>
            </w:r>
          </w:p>
        </w:tc>
      </w:tr>
      <w:tr w:rsidR="00BB0362" w:rsidRPr="00530FF4" w14:paraId="6FE41E9B" w14:textId="77777777" w:rsidTr="00935F6E">
        <w:tc>
          <w:tcPr>
            <w:tcW w:w="2500" w:type="pct"/>
          </w:tcPr>
          <w:p w14:paraId="78F8D620" w14:textId="78103E9D" w:rsidR="00BB0362" w:rsidRPr="00530FF4" w:rsidRDefault="00BB0362" w:rsidP="0092310B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Here</w:t>
            </w:r>
            <w:r w:rsidR="000530D6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we see </w:t>
            </w:r>
            <w:r w:rsidR="00A52B82" w:rsidRPr="00530FF4">
              <w:rPr>
                <w:szCs w:val="24"/>
              </w:rPr>
              <w:t xml:space="preserve">two logarithms and a constant. </w:t>
            </w:r>
            <w:r w:rsidR="00B501F7">
              <w:rPr>
                <w:szCs w:val="24"/>
              </w:rPr>
              <w:t>T</w:t>
            </w:r>
            <w:r w:rsidR="00B501F7" w:rsidRPr="00530FF4">
              <w:rPr>
                <w:szCs w:val="24"/>
              </w:rPr>
              <w:t>o be able to solve using inverse operations</w:t>
            </w:r>
            <w:r w:rsidR="00B501F7">
              <w:rPr>
                <w:szCs w:val="24"/>
              </w:rPr>
              <w:t>, w</w:t>
            </w:r>
            <w:r w:rsidR="00A52B82" w:rsidRPr="00530FF4">
              <w:rPr>
                <w:szCs w:val="24"/>
              </w:rPr>
              <w:t xml:space="preserve">e would need to see a logarithm </w:t>
            </w:r>
            <w:r w:rsidR="007414EC">
              <w:rPr>
                <w:szCs w:val="24"/>
              </w:rPr>
              <w:t>equaling</w:t>
            </w:r>
            <w:r w:rsidR="00A52B82" w:rsidRPr="00530FF4">
              <w:rPr>
                <w:szCs w:val="24"/>
              </w:rPr>
              <w:t xml:space="preserve"> a logarithm or be able to isolate a logarithm. </w:t>
            </w:r>
            <w:r w:rsidR="00D14607" w:rsidRPr="00530FF4">
              <w:rPr>
                <w:szCs w:val="24"/>
              </w:rPr>
              <w:t>So</w:t>
            </w:r>
            <w:r w:rsidR="00646677">
              <w:rPr>
                <w:szCs w:val="24"/>
              </w:rPr>
              <w:t>,</w:t>
            </w:r>
            <w:r w:rsidR="00D14607" w:rsidRPr="00530FF4">
              <w:rPr>
                <w:szCs w:val="24"/>
              </w:rPr>
              <w:t xml:space="preserve"> which property of logarithms do you think we could use to put these two logarithms together?</w:t>
            </w:r>
          </w:p>
        </w:tc>
        <w:tc>
          <w:tcPr>
            <w:tcW w:w="2500" w:type="pct"/>
          </w:tcPr>
          <w:p w14:paraId="7D3B882D" w14:textId="617BF0EE" w:rsidR="00BB0362" w:rsidRPr="00530FF4" w:rsidRDefault="00D14607" w:rsidP="0092310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product property</w:t>
            </w:r>
          </w:p>
        </w:tc>
      </w:tr>
      <w:tr w:rsidR="008D2F3F" w:rsidRPr="00530FF4" w14:paraId="5540B85B" w14:textId="77777777" w:rsidTr="00935F6E">
        <w:tc>
          <w:tcPr>
            <w:tcW w:w="2500" w:type="pct"/>
          </w:tcPr>
          <w:p w14:paraId="57DD957A" w14:textId="412B2EB5" w:rsidR="008D2F3F" w:rsidRPr="00530FF4" w:rsidRDefault="008D2F3F" w:rsidP="0092310B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Using the product property, we now have the “log base 7” of the product of the quantities </w:t>
            </w:r>
            <w:r w:rsidRPr="00530FF4">
              <w:rPr>
                <w:position w:val="-6"/>
              </w:rPr>
              <w:object w:dxaOrig="540" w:dyaOrig="279" w14:anchorId="464BD223">
                <v:shape id="_x0000_i1054" type="#_x0000_t75" style="width:27.85pt;height:14.25pt" o:ole="">
                  <v:imagedata r:id="rId53" o:title=""/>
                </v:shape>
                <o:OLEObject Type="Embed" ProgID="Equation.DSMT4" ShapeID="_x0000_i1054" DrawAspect="Content" ObjectID="_1706095319" r:id="rId54"/>
              </w:object>
            </w:r>
            <w:r w:rsidRPr="00530FF4">
              <w:rPr>
                <w:szCs w:val="24"/>
              </w:rPr>
              <w:t xml:space="preserve"> and </w:t>
            </w:r>
            <w:r w:rsidRPr="00530FF4">
              <w:rPr>
                <w:position w:val="-6"/>
              </w:rPr>
              <w:object w:dxaOrig="480" w:dyaOrig="279" w14:anchorId="3F59266D">
                <v:shape id="_x0000_i1055" type="#_x0000_t75" style="width:24.45pt;height:14.25pt" o:ole="">
                  <v:imagedata r:id="rId55" o:title=""/>
                </v:shape>
                <o:OLEObject Type="Embed" ProgID="Equation.DSMT4" ShapeID="_x0000_i1055" DrawAspect="Content" ObjectID="_1706095320" r:id="rId56"/>
              </w:object>
            </w:r>
            <w:r w:rsidRPr="00530FF4">
              <w:rPr>
                <w:szCs w:val="24"/>
              </w:rPr>
              <w:t xml:space="preserve"> equals </w:t>
            </w:r>
            <w:r w:rsidR="00816A27">
              <w:rPr>
                <w:szCs w:val="24"/>
              </w:rPr>
              <w:t>1</w:t>
            </w:r>
            <w:r w:rsidRPr="00530FF4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6ABC4F72" w14:textId="6A9A0138" w:rsidR="008D2F3F" w:rsidRPr="00530FF4" w:rsidRDefault="008D2F3F" w:rsidP="0092310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14"/>
              </w:rPr>
              <w:object w:dxaOrig="2280" w:dyaOrig="400" w14:anchorId="7E389726">
                <v:shape id="_x0000_i1056" type="#_x0000_t75" style="width:113.45pt;height:19.7pt" o:ole="">
                  <v:imagedata r:id="rId57" o:title=""/>
                </v:shape>
                <o:OLEObject Type="Embed" ProgID="Equation.DSMT4" ShapeID="_x0000_i1056" DrawAspect="Content" ObjectID="_1706095321" r:id="rId58"/>
              </w:object>
            </w:r>
          </w:p>
        </w:tc>
      </w:tr>
      <w:tr w:rsidR="008D2F3F" w:rsidRPr="00530FF4" w14:paraId="785F0094" w14:textId="77777777" w:rsidTr="00935F6E">
        <w:tc>
          <w:tcPr>
            <w:tcW w:w="2500" w:type="pct"/>
          </w:tcPr>
          <w:p w14:paraId="13B69AB0" w14:textId="3F606E72" w:rsidR="008D2F3F" w:rsidRPr="00530FF4" w:rsidRDefault="008D2F3F" w:rsidP="0092310B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Let’s expand the binomials within the logarithm.</w:t>
            </w:r>
          </w:p>
        </w:tc>
        <w:tc>
          <w:tcPr>
            <w:tcW w:w="2500" w:type="pct"/>
          </w:tcPr>
          <w:p w14:paraId="5F591A9E" w14:textId="6FB851D0" w:rsidR="008D2F3F" w:rsidRPr="00530FF4" w:rsidRDefault="008D2F3F" w:rsidP="0092310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16"/>
              </w:rPr>
              <w:object w:dxaOrig="2020" w:dyaOrig="440" w14:anchorId="21F08452">
                <v:shape id="_x0000_i1057" type="#_x0000_t75" style="width:100.55pt;height:21.05pt" o:ole="">
                  <v:imagedata r:id="rId59" o:title=""/>
                </v:shape>
                <o:OLEObject Type="Embed" ProgID="Equation.DSMT4" ShapeID="_x0000_i1057" DrawAspect="Content" ObjectID="_1706095322" r:id="rId60"/>
              </w:object>
            </w:r>
          </w:p>
        </w:tc>
      </w:tr>
      <w:tr w:rsidR="008D2F3F" w:rsidRPr="00530FF4" w14:paraId="1633855A" w14:textId="77777777" w:rsidTr="00935F6E">
        <w:tc>
          <w:tcPr>
            <w:tcW w:w="2500" w:type="pct"/>
          </w:tcPr>
          <w:p w14:paraId="6F3D75BC" w14:textId="17A06CF3" w:rsidR="008D2F3F" w:rsidRPr="00530FF4" w:rsidRDefault="008D2F3F" w:rsidP="0092310B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If we want to remove the logarithm with a base of </w:t>
            </w:r>
            <w:r w:rsidR="00A536B1">
              <w:rPr>
                <w:szCs w:val="24"/>
              </w:rPr>
              <w:t>7</w:t>
            </w:r>
            <w:r w:rsidRPr="00530FF4">
              <w:rPr>
                <w:szCs w:val="24"/>
              </w:rPr>
              <w:t>, what should we do?</w:t>
            </w:r>
          </w:p>
        </w:tc>
        <w:tc>
          <w:tcPr>
            <w:tcW w:w="2500" w:type="pct"/>
          </w:tcPr>
          <w:p w14:paraId="115BE3DF" w14:textId="77777777" w:rsidR="008D2F3F" w:rsidRPr="00530FF4" w:rsidRDefault="008D2F3F" w:rsidP="00512644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Use an exponential function with a base of 7.</w:t>
            </w:r>
          </w:p>
          <w:p w14:paraId="23DAA688" w14:textId="4CC5369D" w:rsidR="008D2F3F" w:rsidRPr="00530FF4" w:rsidRDefault="00727F9A" w:rsidP="00E527B9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position w:val="-34"/>
              </w:rPr>
              <w:object w:dxaOrig="1540" w:dyaOrig="800" w14:anchorId="3D2695E1">
                <v:shape id="_x0000_i1058" type="#_x0000_t75" style="width:77.45pt;height:39.4pt" o:ole="">
                  <v:imagedata r:id="rId61" o:title=""/>
                </v:shape>
                <o:OLEObject Type="Embed" ProgID="Equation.DSMT4" ShapeID="_x0000_i1058" DrawAspect="Content" ObjectID="_1706095323" r:id="rId62"/>
              </w:object>
            </w:r>
          </w:p>
        </w:tc>
      </w:tr>
      <w:tr w:rsidR="00727F9A" w:rsidRPr="00530FF4" w14:paraId="34424F39" w14:textId="77777777" w:rsidTr="00935F6E">
        <w:tc>
          <w:tcPr>
            <w:tcW w:w="2500" w:type="pct"/>
          </w:tcPr>
          <w:p w14:paraId="5B5C1785" w14:textId="4CC5CCF3" w:rsidR="00727F9A" w:rsidRPr="00530FF4" w:rsidRDefault="00727F9A" w:rsidP="0092310B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Now</w:t>
            </w:r>
            <w:r w:rsidR="00AB1034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we have a quadratic equation. How do we solve for </w:t>
            </w:r>
            <w:r w:rsidRPr="00530FF4">
              <w:rPr>
                <w:position w:val="-6"/>
              </w:rPr>
              <w:object w:dxaOrig="200" w:dyaOrig="220" w14:anchorId="1961A32F">
                <v:shape id="_x0000_i1059" type="#_x0000_t75" style="width:10.2pt;height:10.85pt" o:ole="">
                  <v:imagedata r:id="rId63" o:title=""/>
                </v:shape>
                <o:OLEObject Type="Embed" ProgID="Equation.DSMT4" ShapeID="_x0000_i1059" DrawAspect="Content" ObjectID="_1706095324" r:id="rId64"/>
              </w:objec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2AE1FF90" w14:textId="77777777" w:rsidR="00727F9A" w:rsidRPr="00530FF4" w:rsidRDefault="00727F9A" w:rsidP="00512644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Subtract 7 from both sides.</w:t>
            </w:r>
          </w:p>
          <w:p w14:paraId="7D39AD74" w14:textId="77777777" w:rsidR="0080019F" w:rsidRPr="00530FF4" w:rsidRDefault="00727F9A" w:rsidP="0092310B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54"/>
              </w:rPr>
              <w:object w:dxaOrig="1460" w:dyaOrig="1160" w14:anchorId="3B160D8E">
                <v:shape id="_x0000_i1060" type="#_x0000_t75" style="width:73.35pt;height:57.05pt" o:ole="">
                  <v:imagedata r:id="rId65" o:title=""/>
                </v:shape>
                <o:OLEObject Type="Embed" ProgID="Equation.DSMT4" ShapeID="_x0000_i1060" DrawAspect="Content" ObjectID="_1706095325" r:id="rId66"/>
              </w:object>
            </w:r>
          </w:p>
          <w:p w14:paraId="76FF1E82" w14:textId="7CA1E0F4" w:rsidR="0080019F" w:rsidRPr="00530FF4" w:rsidRDefault="0080019F" w:rsidP="0092310B">
            <w:pPr>
              <w:pStyle w:val="TableData"/>
              <w:spacing w:line="276" w:lineRule="auto"/>
              <w:rPr>
                <w:szCs w:val="24"/>
              </w:rPr>
            </w:pPr>
          </w:p>
        </w:tc>
      </w:tr>
      <w:tr w:rsidR="00727F9A" w:rsidRPr="00530FF4" w14:paraId="489C415B" w14:textId="77777777" w:rsidTr="00935F6E">
        <w:tc>
          <w:tcPr>
            <w:tcW w:w="2500" w:type="pct"/>
          </w:tcPr>
          <w:p w14:paraId="0BD0F1A1" w14:textId="2164B43D" w:rsidR="00727F9A" w:rsidRPr="00530FF4" w:rsidRDefault="00727F9A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lastRenderedPageBreak/>
              <w:t>What should we do next?</w:t>
            </w:r>
          </w:p>
        </w:tc>
        <w:tc>
          <w:tcPr>
            <w:tcW w:w="2500" w:type="pct"/>
          </w:tcPr>
          <w:p w14:paraId="14EB722D" w14:textId="018205E8" w:rsidR="00727F9A" w:rsidRPr="00530FF4" w:rsidRDefault="00727F9A" w:rsidP="00C338B8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Factor out the greatest common factor (GCF) and set each factor equal to zero to solve.</w:t>
            </w:r>
          </w:p>
          <w:p w14:paraId="69D26C93" w14:textId="76AA0F1D" w:rsidR="00271CD4" w:rsidRPr="005811AF" w:rsidRDefault="00727F9A" w:rsidP="005811AF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46"/>
              </w:rPr>
              <w:object w:dxaOrig="1860" w:dyaOrig="1100" w14:anchorId="385239C9">
                <v:shape id="_x0000_i1061" type="#_x0000_t75" style="width:92.4pt;height:53.65pt" o:ole="">
                  <v:imagedata r:id="rId67" o:title=""/>
                </v:shape>
                <o:OLEObject Type="Embed" ProgID="Equation.DSMT4" ShapeID="_x0000_i1061" DrawAspect="Content" ObjectID="_1706095326" r:id="rId68"/>
              </w:object>
            </w:r>
          </w:p>
        </w:tc>
      </w:tr>
      <w:tr w:rsidR="00426E4D" w:rsidRPr="00530FF4" w14:paraId="09555AC9" w14:textId="77777777" w:rsidTr="00935F6E">
        <w:tc>
          <w:tcPr>
            <w:tcW w:w="2500" w:type="pct"/>
          </w:tcPr>
          <w:p w14:paraId="0F6D5FDE" w14:textId="22BE4398" w:rsidR="00426E4D" w:rsidRPr="00530FF4" w:rsidRDefault="00426E4D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Now</w:t>
            </w:r>
            <w:r w:rsidR="00A67124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we see that </w:t>
            </w:r>
            <w:r w:rsidRPr="00530FF4">
              <w:rPr>
                <w:position w:val="-6"/>
              </w:rPr>
              <w:object w:dxaOrig="560" w:dyaOrig="279" w14:anchorId="31290575">
                <v:shape id="_x0000_i1062" type="#_x0000_t75" style="width:28.55pt;height:14.25pt" o:ole="">
                  <v:imagedata r:id="rId69" o:title=""/>
                </v:shape>
                <o:OLEObject Type="Embed" ProgID="Equation.DSMT4" ShapeID="_x0000_i1062" DrawAspect="Content" ObjectID="_1706095327" r:id="rId70"/>
              </w:object>
            </w:r>
            <w:r w:rsidRPr="00530FF4">
              <w:rPr>
                <w:szCs w:val="24"/>
              </w:rPr>
              <w:t xml:space="preserve"> and </w:t>
            </w:r>
            <w:r w:rsidRPr="00530FF4">
              <w:rPr>
                <w:position w:val="-6"/>
              </w:rPr>
              <w:object w:dxaOrig="680" w:dyaOrig="279" w14:anchorId="0DC32A81">
                <v:shape id="_x0000_i1063" type="#_x0000_t75" style="width:33.95pt;height:14.25pt" o:ole="">
                  <v:imagedata r:id="rId71" o:title=""/>
                </v:shape>
                <o:OLEObject Type="Embed" ProgID="Equation.DSMT4" ShapeID="_x0000_i1063" DrawAspect="Content" ObjectID="_1706095328" r:id="rId72"/>
              </w:object>
            </w:r>
            <w:r w:rsidRPr="00530FF4">
              <w:rPr>
                <w:szCs w:val="24"/>
              </w:rPr>
              <w:t>. Remember</w:t>
            </w:r>
            <w:r w:rsidR="00A67124">
              <w:rPr>
                <w:szCs w:val="24"/>
              </w:rPr>
              <w:t xml:space="preserve"> that</w:t>
            </w:r>
            <w:r w:rsidRPr="00530FF4">
              <w:rPr>
                <w:szCs w:val="24"/>
              </w:rPr>
              <w:t xml:space="preserve"> a logarithm has a domain restriction. We can only take the logarithm of </w:t>
            </w:r>
            <w:r w:rsidR="009C34E2">
              <w:rPr>
                <w:szCs w:val="24"/>
              </w:rPr>
              <w:t xml:space="preserve">a </w:t>
            </w:r>
            <w:r w:rsidRPr="00530FF4">
              <w:rPr>
                <w:szCs w:val="24"/>
              </w:rPr>
              <w:t>positive value</w:t>
            </w:r>
            <w:r w:rsidR="009C34E2">
              <w:rPr>
                <w:szCs w:val="24"/>
              </w:rPr>
              <w:t>; t</w:t>
            </w:r>
            <w:r w:rsidRPr="00530FF4">
              <w:rPr>
                <w:szCs w:val="24"/>
              </w:rPr>
              <w:t>he logarithm of a negative value or zero is undefined.</w:t>
            </w:r>
          </w:p>
        </w:tc>
        <w:tc>
          <w:tcPr>
            <w:tcW w:w="2500" w:type="pct"/>
          </w:tcPr>
          <w:p w14:paraId="720372BB" w14:textId="77777777" w:rsidR="00426E4D" w:rsidRPr="00530FF4" w:rsidRDefault="00426E4D" w:rsidP="005811AF">
            <w:pPr>
              <w:pStyle w:val="TableData"/>
              <w:spacing w:line="276" w:lineRule="auto"/>
              <w:jc w:val="center"/>
            </w:pPr>
          </w:p>
        </w:tc>
      </w:tr>
      <w:tr w:rsidR="00727F9A" w:rsidRPr="00530FF4" w14:paraId="2A0A8862" w14:textId="77777777" w:rsidTr="00935F6E">
        <w:tc>
          <w:tcPr>
            <w:tcW w:w="2500" w:type="pct"/>
          </w:tcPr>
          <w:p w14:paraId="6FDB3F8B" w14:textId="0BF31DE9" w:rsidR="00EF2FA0" w:rsidRPr="00530FF4" w:rsidRDefault="00EF2FA0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To find the domain restriction(s), </w:t>
            </w:r>
            <w:r w:rsidR="00697BE2">
              <w:rPr>
                <w:szCs w:val="24"/>
              </w:rPr>
              <w:t xml:space="preserve">let’s </w:t>
            </w:r>
            <w:r w:rsidRPr="00530FF4">
              <w:rPr>
                <w:szCs w:val="24"/>
              </w:rPr>
              <w:t>look at the original problem and set what is in the logarithm to be greater than zero</w:t>
            </w:r>
            <w:r w:rsidR="00D90832">
              <w:rPr>
                <w:szCs w:val="24"/>
              </w:rPr>
              <w:t>, then</w:t>
            </w:r>
            <w:r w:rsidRPr="00530FF4">
              <w:rPr>
                <w:szCs w:val="24"/>
              </w:rPr>
              <w:t xml:space="preserve"> solve for </w:t>
            </w:r>
            <w:r w:rsidRPr="00530FF4">
              <w:rPr>
                <w:position w:val="-6"/>
              </w:rPr>
              <w:object w:dxaOrig="200" w:dyaOrig="220" w14:anchorId="0F4C4CE0">
                <v:shape id="_x0000_i1064" type="#_x0000_t75" style="width:10.2pt;height:10.85pt" o:ole="">
                  <v:imagedata r:id="rId73" o:title=""/>
                </v:shape>
                <o:OLEObject Type="Embed" ProgID="Equation.DSMT4" ShapeID="_x0000_i1064" DrawAspect="Content" ObjectID="_1706095329" r:id="rId74"/>
              </w:object>
            </w:r>
            <w:r w:rsidRPr="00530FF4">
              <w:rPr>
                <w:szCs w:val="24"/>
              </w:rPr>
              <w:t xml:space="preserve">. In this case, there are two quantities that need to be positive: </w:t>
            </w:r>
            <w:r w:rsidRPr="00530FF4">
              <w:rPr>
                <w:position w:val="-6"/>
              </w:rPr>
              <w:object w:dxaOrig="540" w:dyaOrig="279" w14:anchorId="3DAC2233">
                <v:shape id="_x0000_i1065" type="#_x0000_t75" style="width:27.85pt;height:14.25pt" o:ole="">
                  <v:imagedata r:id="rId53" o:title=""/>
                </v:shape>
                <o:OLEObject Type="Embed" ProgID="Equation.DSMT4" ShapeID="_x0000_i1065" DrawAspect="Content" ObjectID="_1706095330" r:id="rId75"/>
              </w:object>
            </w:r>
            <w:r w:rsidRPr="00530FF4">
              <w:rPr>
                <w:szCs w:val="24"/>
              </w:rPr>
              <w:t xml:space="preserve"> and </w:t>
            </w:r>
            <w:r w:rsidRPr="00530FF4">
              <w:rPr>
                <w:position w:val="-6"/>
              </w:rPr>
              <w:object w:dxaOrig="480" w:dyaOrig="279" w14:anchorId="0FA8DBAB">
                <v:shape id="_x0000_i1066" type="#_x0000_t75" style="width:24.45pt;height:14.25pt" o:ole="">
                  <v:imagedata r:id="rId55" o:title=""/>
                </v:shape>
                <o:OLEObject Type="Embed" ProgID="Equation.DSMT4" ShapeID="_x0000_i1066" DrawAspect="Content" ObjectID="_1706095331" r:id="rId76"/>
              </w:object>
            </w:r>
            <w:r w:rsidRPr="00530FF4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4921A02C" w14:textId="3CDE2340" w:rsidR="00727F9A" w:rsidRPr="00530FF4" w:rsidRDefault="002E6255" w:rsidP="005811AF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46"/>
              </w:rPr>
              <w:object w:dxaOrig="2720" w:dyaOrig="1100" w14:anchorId="385214EA">
                <v:shape id="_x0000_i1067" type="#_x0000_t75" style="width:135.85pt;height:53.65pt" o:ole="">
                  <v:imagedata r:id="rId77" o:title=""/>
                </v:shape>
                <o:OLEObject Type="Embed" ProgID="Equation.DSMT4" ShapeID="_x0000_i1067" DrawAspect="Content" ObjectID="_1706095332" r:id="rId78"/>
              </w:object>
            </w:r>
          </w:p>
        </w:tc>
      </w:tr>
      <w:tr w:rsidR="00727F9A" w:rsidRPr="00530FF4" w14:paraId="08976507" w14:textId="77777777" w:rsidTr="00935F6E">
        <w:tc>
          <w:tcPr>
            <w:tcW w:w="2500" w:type="pct"/>
          </w:tcPr>
          <w:p w14:paraId="5FA8733F" w14:textId="5DD41D7C" w:rsidR="00727F9A" w:rsidRPr="00530FF4" w:rsidRDefault="00EF2FA0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How would we solve each of these for </w:t>
            </w:r>
            <w:r w:rsidRPr="00530FF4">
              <w:rPr>
                <w:position w:val="-6"/>
              </w:rPr>
              <w:object w:dxaOrig="200" w:dyaOrig="220" w14:anchorId="15FFD985">
                <v:shape id="_x0000_i1068" type="#_x0000_t75" style="width:10.2pt;height:10.85pt" o:ole="">
                  <v:imagedata r:id="rId73" o:title=""/>
                </v:shape>
                <o:OLEObject Type="Embed" ProgID="Equation.DSMT4" ShapeID="_x0000_i1068" DrawAspect="Content" ObjectID="_1706095333" r:id="rId79"/>
              </w:objec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0FD6AD50" w14:textId="0E9D6555" w:rsidR="00727F9A" w:rsidRPr="00530FF4" w:rsidRDefault="00EF2FA0" w:rsidP="00410FD1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Subtract 7 from both sides and subtract 1 from both sides.</w:t>
            </w:r>
          </w:p>
          <w:p w14:paraId="5C5A2056" w14:textId="3B7F0351" w:rsidR="00EF2FA0" w:rsidRPr="00530FF4" w:rsidRDefault="002E6255" w:rsidP="001B5618">
            <w:pPr>
              <w:pStyle w:val="TableData"/>
              <w:spacing w:after="60" w:line="276" w:lineRule="auto"/>
              <w:jc w:val="center"/>
              <w:rPr>
                <w:szCs w:val="24"/>
              </w:rPr>
            </w:pPr>
            <w:r w:rsidRPr="00530FF4">
              <w:rPr>
                <w:position w:val="-52"/>
              </w:rPr>
              <w:object w:dxaOrig="2160" w:dyaOrig="1100" w14:anchorId="00274F53">
                <v:shape id="_x0000_i1069" type="#_x0000_t75" style="width:107.3pt;height:53.65pt" o:ole="">
                  <v:imagedata r:id="rId80" o:title=""/>
                </v:shape>
                <o:OLEObject Type="Embed" ProgID="Equation.DSMT4" ShapeID="_x0000_i1069" DrawAspect="Content" ObjectID="_1706095334" r:id="rId81"/>
              </w:object>
            </w:r>
          </w:p>
        </w:tc>
      </w:tr>
      <w:tr w:rsidR="002E6255" w:rsidRPr="00530FF4" w14:paraId="184B65BF" w14:textId="77777777" w:rsidTr="00935F6E">
        <w:tc>
          <w:tcPr>
            <w:tcW w:w="2500" w:type="pct"/>
          </w:tcPr>
          <w:p w14:paraId="09325ABC" w14:textId="67083AF1" w:rsidR="002E6255" w:rsidRPr="00530FF4" w:rsidRDefault="002E6255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Both statements must be true, so what set of numbers is both greater than negative </w:t>
            </w:r>
            <w:r w:rsidR="00A70B9B">
              <w:rPr>
                <w:szCs w:val="24"/>
              </w:rPr>
              <w:t>7</w:t>
            </w:r>
            <w:r w:rsidRPr="00530FF4">
              <w:t xml:space="preserve"> </w:t>
            </w:r>
            <w:r w:rsidRPr="00530FF4">
              <w:rPr>
                <w:szCs w:val="24"/>
              </w:rPr>
              <w:t xml:space="preserve">and greater than </w:t>
            </w:r>
            <w:r w:rsidRPr="00530FF4">
              <w:t xml:space="preserve">negative </w:t>
            </w:r>
            <w:r w:rsidR="00A70B9B">
              <w:t>1</w: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0061CA52" w14:textId="10C0AF8C" w:rsidR="002E6255" w:rsidRPr="00530FF4" w:rsidRDefault="002E6255" w:rsidP="00C338B8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 xml:space="preserve">Numbers that are greater than negative </w:t>
            </w:r>
            <w:r w:rsidR="00B95ED2">
              <w:rPr>
                <w:szCs w:val="24"/>
              </w:rPr>
              <w:t>1</w:t>
            </w:r>
            <w:r w:rsidRPr="00530FF4">
              <w:rPr>
                <w:szCs w:val="24"/>
              </w:rPr>
              <w:t>.</w:t>
            </w:r>
          </w:p>
          <w:p w14:paraId="6BCFA720" w14:textId="053E7BA2" w:rsidR="00AA428B" w:rsidRPr="00530FF4" w:rsidRDefault="00AA428B" w:rsidP="005811AF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6"/>
              </w:rPr>
              <w:object w:dxaOrig="680" w:dyaOrig="279" w14:anchorId="7AE0DB0A">
                <v:shape id="_x0000_i1070" type="#_x0000_t75" style="width:33.95pt;height:14.25pt" o:ole="">
                  <v:imagedata r:id="rId82" o:title=""/>
                </v:shape>
                <o:OLEObject Type="Embed" ProgID="Equation.DSMT4" ShapeID="_x0000_i1070" DrawAspect="Content" ObjectID="_1706095335" r:id="rId83"/>
              </w:object>
            </w:r>
          </w:p>
        </w:tc>
      </w:tr>
      <w:tr w:rsidR="002E6255" w:rsidRPr="00530FF4" w14:paraId="6A21E7F8" w14:textId="77777777" w:rsidTr="00935F6E">
        <w:tc>
          <w:tcPr>
            <w:tcW w:w="2500" w:type="pct"/>
          </w:tcPr>
          <w:p w14:paraId="23872967" w14:textId="6CD6F416" w:rsidR="002E6255" w:rsidRPr="00530FF4" w:rsidRDefault="002E6255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So</w:t>
            </w:r>
            <w:r w:rsidR="00B95ED2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our solution(s) need</w:t>
            </w:r>
            <w:r w:rsidR="00005D0B">
              <w:rPr>
                <w:szCs w:val="24"/>
              </w:rPr>
              <w:t>(s)</w:t>
            </w:r>
            <w:r w:rsidRPr="00530FF4">
              <w:rPr>
                <w:szCs w:val="24"/>
              </w:rPr>
              <w:t xml:space="preserve"> to be greater than negative </w:t>
            </w:r>
            <w:r w:rsidR="00B95ED2">
              <w:rPr>
                <w:szCs w:val="24"/>
              </w:rPr>
              <w:t>1</w:t>
            </w:r>
            <w:r w:rsidRPr="00530FF4">
              <w:rPr>
                <w:szCs w:val="24"/>
              </w:rPr>
              <w:t xml:space="preserve">. Is </w:t>
            </w:r>
            <w:r w:rsidRPr="00530FF4">
              <w:rPr>
                <w:position w:val="-6"/>
              </w:rPr>
              <w:object w:dxaOrig="560" w:dyaOrig="279" w14:anchorId="2B6D3CDC">
                <v:shape id="_x0000_i1071" type="#_x0000_t75" style="width:28.55pt;height:14.25pt" o:ole="">
                  <v:imagedata r:id="rId69" o:title=""/>
                </v:shape>
                <o:OLEObject Type="Embed" ProgID="Equation.DSMT4" ShapeID="_x0000_i1071" DrawAspect="Content" ObjectID="_1706095336" r:id="rId84"/>
              </w:object>
            </w:r>
            <w:r w:rsidRPr="00530FF4">
              <w:rPr>
                <w:szCs w:val="24"/>
              </w:rPr>
              <w:t xml:space="preserve"> or </w:t>
            </w:r>
            <w:r w:rsidRPr="00530FF4">
              <w:rPr>
                <w:position w:val="-6"/>
              </w:rPr>
              <w:object w:dxaOrig="680" w:dyaOrig="279" w14:anchorId="6C01BC0C">
                <v:shape id="_x0000_i1072" type="#_x0000_t75" style="width:33.95pt;height:14.25pt" o:ole="">
                  <v:imagedata r:id="rId71" o:title=""/>
                </v:shape>
                <o:OLEObject Type="Embed" ProgID="Equation.DSMT4" ShapeID="_x0000_i1072" DrawAspect="Content" ObjectID="_1706095337" r:id="rId85"/>
              </w:object>
            </w:r>
            <w:r w:rsidRPr="00530FF4">
              <w:rPr>
                <w:szCs w:val="24"/>
              </w:rPr>
              <w:t xml:space="preserve"> greater than negative </w:t>
            </w:r>
            <w:r w:rsidR="00B95ED2">
              <w:rPr>
                <w:szCs w:val="24"/>
              </w:rPr>
              <w:t>1</w: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134C1DDA" w14:textId="6FD72FB7" w:rsidR="002E6255" w:rsidRPr="00530FF4" w:rsidRDefault="002E6255" w:rsidP="005811AF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 xml:space="preserve">Zero is greater than negative </w:t>
            </w:r>
            <w:r w:rsidR="00B95ED2">
              <w:rPr>
                <w:szCs w:val="24"/>
              </w:rPr>
              <w:t>1</w:t>
            </w:r>
            <w:r w:rsidRPr="00530FF4">
              <w:rPr>
                <w:szCs w:val="24"/>
              </w:rPr>
              <w:t>.</w:t>
            </w:r>
          </w:p>
        </w:tc>
      </w:tr>
      <w:tr w:rsidR="002E6255" w:rsidRPr="00530FF4" w14:paraId="4962CAF1" w14:textId="77777777" w:rsidTr="00935F6E">
        <w:tc>
          <w:tcPr>
            <w:tcW w:w="2500" w:type="pct"/>
          </w:tcPr>
          <w:p w14:paraId="75CA62C5" w14:textId="1AF86B45" w:rsidR="002E6255" w:rsidRPr="00530FF4" w:rsidRDefault="002E6255" w:rsidP="005811AF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This means that </w:t>
            </w:r>
            <w:r w:rsidRPr="00530FF4">
              <w:rPr>
                <w:position w:val="-6"/>
              </w:rPr>
              <w:object w:dxaOrig="560" w:dyaOrig="279" w14:anchorId="1ABB354C">
                <v:shape id="_x0000_i1073" type="#_x0000_t75" style="width:28.55pt;height:14.25pt" o:ole="">
                  <v:imagedata r:id="rId69" o:title=""/>
                </v:shape>
                <o:OLEObject Type="Embed" ProgID="Equation.DSMT4" ShapeID="_x0000_i1073" DrawAspect="Content" ObjectID="_1706095338" r:id="rId86"/>
              </w:object>
            </w:r>
            <w:r w:rsidRPr="00530FF4">
              <w:rPr>
                <w:szCs w:val="24"/>
              </w:rPr>
              <w:t xml:space="preserve"> is the solution, and </w:t>
            </w:r>
            <w:r w:rsidRPr="00530FF4">
              <w:rPr>
                <w:position w:val="-6"/>
              </w:rPr>
              <w:object w:dxaOrig="680" w:dyaOrig="279" w14:anchorId="35DEB740">
                <v:shape id="_x0000_i1074" type="#_x0000_t75" style="width:33.95pt;height:14.25pt" o:ole="">
                  <v:imagedata r:id="rId71" o:title=""/>
                </v:shape>
                <o:OLEObject Type="Embed" ProgID="Equation.DSMT4" ShapeID="_x0000_i1074" DrawAspect="Content" ObjectID="_1706095339" r:id="rId87"/>
              </w:object>
            </w:r>
            <w:r w:rsidRPr="00530FF4">
              <w:rPr>
                <w:szCs w:val="24"/>
              </w:rPr>
              <w:t xml:space="preserve"> is an extraneous solution.</w:t>
            </w:r>
          </w:p>
        </w:tc>
        <w:tc>
          <w:tcPr>
            <w:tcW w:w="2500" w:type="pct"/>
          </w:tcPr>
          <w:p w14:paraId="703C0398" w14:textId="71EB8DE6" w:rsidR="00923753" w:rsidRPr="00D7789C" w:rsidRDefault="00AA428B" w:rsidP="00FE4E1A">
            <w:pPr>
              <w:pStyle w:val="TableData"/>
              <w:spacing w:line="276" w:lineRule="auto"/>
              <w:jc w:val="center"/>
            </w:pPr>
            <w:r w:rsidRPr="00530FF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88BF89" wp14:editId="74B7300D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411068</wp:posOffset>
                      </wp:positionV>
                      <wp:extent cx="512577" cy="252730"/>
                      <wp:effectExtent l="19050" t="19050" r="20955" b="139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577" cy="2527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015361" id="Rectangle: Rounded Corners 10" o:spid="_x0000_s1026" style="position:absolute;margin-left:87pt;margin-top:32.35pt;width:40.3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530FF4">
              <w:rPr>
                <w:position w:val="-42"/>
              </w:rPr>
              <w:object w:dxaOrig="680" w:dyaOrig="999" w14:anchorId="47F82474">
                <v:shape id="_x0000_i1075" type="#_x0000_t75" style="width:33.95pt;height:48.9pt" o:ole="">
                  <v:imagedata r:id="rId88" o:title=""/>
                </v:shape>
                <o:OLEObject Type="Embed" ProgID="Equation.DSMT4" ShapeID="_x0000_i1075" DrawAspect="Content" ObjectID="_1706095340" r:id="rId89"/>
              </w:object>
            </w:r>
          </w:p>
        </w:tc>
      </w:tr>
    </w:tbl>
    <w:p w14:paraId="4983E40D" w14:textId="77777777" w:rsidR="005F2910" w:rsidRDefault="005F2910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r w:type="page"/>
      </w:r>
    </w:p>
    <w:p w14:paraId="15B58AC2" w14:textId="3026547C" w:rsidR="00DC74C9" w:rsidRPr="00530FF4" w:rsidRDefault="00DC74C9" w:rsidP="00DC74C9">
      <w:pPr>
        <w:pStyle w:val="BodyText"/>
      </w:pPr>
      <w:r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2)</w:t>
      </w:r>
      <w:r w:rsidRPr="00530FF4">
        <w:t xml:space="preserve">   </w:t>
      </w:r>
      <w:r w:rsidRPr="00530FF4">
        <w:rPr>
          <w:position w:val="-16"/>
        </w:rPr>
        <w:object w:dxaOrig="2620" w:dyaOrig="440" w14:anchorId="03ACC2B0">
          <v:shape id="_x0000_i1076" type="#_x0000_t75" style="width:131.1pt;height:23.1pt" o:ole="">
            <v:imagedata r:id="rId90" o:title=""/>
          </v:shape>
          <o:OLEObject Type="Embed" ProgID="Equation.DSMT4" ShapeID="_x0000_i1076" DrawAspect="Content" ObjectID="_1706095341" r:id="rId91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0019F" w:rsidRPr="00530FF4" w14:paraId="6A7CAF82" w14:textId="77777777" w:rsidTr="00935F6E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7098E1C5" w14:textId="79EF5554" w:rsidR="0080019F" w:rsidRPr="00530FF4" w:rsidRDefault="0080019F" w:rsidP="0080019F">
            <w:pPr>
              <w:pStyle w:val="TableColumnHeaders"/>
            </w:pPr>
            <w:r w:rsidRPr="00530FF4"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341A27FC" w14:textId="6DA95E8A" w:rsidR="0080019F" w:rsidRPr="00530FF4" w:rsidRDefault="0080019F" w:rsidP="0080019F">
            <w:pPr>
              <w:pStyle w:val="TableColumnHeaders"/>
            </w:pPr>
            <w:r w:rsidRPr="00530FF4">
              <w:t>Students</w:t>
            </w:r>
          </w:p>
        </w:tc>
      </w:tr>
      <w:tr w:rsidR="0080019F" w:rsidRPr="00530FF4" w14:paraId="6DCB7A36" w14:textId="77777777" w:rsidTr="00935F6E">
        <w:tc>
          <w:tcPr>
            <w:tcW w:w="2500" w:type="pct"/>
          </w:tcPr>
          <w:p w14:paraId="4C65FA93" w14:textId="3052ED8B" w:rsidR="0080019F" w:rsidRPr="00530FF4" w:rsidRDefault="0080019F" w:rsidP="00A61076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>Here</w:t>
            </w:r>
            <w:r w:rsidR="00374336">
              <w:rPr>
                <w:szCs w:val="24"/>
              </w:rPr>
              <w:t>,</w:t>
            </w:r>
            <w:r w:rsidRPr="00530FF4">
              <w:rPr>
                <w:szCs w:val="24"/>
              </w:rPr>
              <w:t xml:space="preserve"> we see two logarithms and a constant. Which property of logarithms do you think we could use to put these two logarithms together?</w:t>
            </w:r>
          </w:p>
        </w:tc>
        <w:tc>
          <w:tcPr>
            <w:tcW w:w="2500" w:type="pct"/>
          </w:tcPr>
          <w:p w14:paraId="7F4AA5E7" w14:textId="61B66FE5" w:rsidR="0080019F" w:rsidRPr="00530FF4" w:rsidRDefault="0080019F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quotient property</w:t>
            </w:r>
          </w:p>
        </w:tc>
      </w:tr>
      <w:tr w:rsidR="0080019F" w:rsidRPr="00530FF4" w14:paraId="1E6A4715" w14:textId="77777777" w:rsidTr="00935F6E">
        <w:tc>
          <w:tcPr>
            <w:tcW w:w="2500" w:type="pct"/>
          </w:tcPr>
          <w:p w14:paraId="35971559" w14:textId="435326E6" w:rsidR="0080019F" w:rsidRPr="00530FF4" w:rsidRDefault="0080019F" w:rsidP="00A61076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>Why would you suggest the quotient property?</w:t>
            </w:r>
          </w:p>
        </w:tc>
        <w:tc>
          <w:tcPr>
            <w:tcW w:w="2500" w:type="pct"/>
          </w:tcPr>
          <w:p w14:paraId="001AC7A9" w14:textId="1344A0DF" w:rsidR="0080019F" w:rsidRPr="00530FF4" w:rsidRDefault="0080019F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because there is subtraction between the two logarithms</w:t>
            </w:r>
          </w:p>
        </w:tc>
      </w:tr>
      <w:tr w:rsidR="0080019F" w:rsidRPr="00530FF4" w14:paraId="166C13E4" w14:textId="77777777" w:rsidTr="00935F6E">
        <w:tc>
          <w:tcPr>
            <w:tcW w:w="2500" w:type="pct"/>
          </w:tcPr>
          <w:p w14:paraId="6B8E26F4" w14:textId="428B0DC6" w:rsidR="0080019F" w:rsidRPr="00530FF4" w:rsidRDefault="0080019F" w:rsidP="00E52DFD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Using the product property, we now have the “log base 2” of the quotient of the quantity </w:t>
            </w:r>
            <w:r w:rsidRPr="00530FF4">
              <w:rPr>
                <w:position w:val="-6"/>
              </w:rPr>
              <w:object w:dxaOrig="720" w:dyaOrig="320" w14:anchorId="293384F6">
                <v:shape id="_x0000_i1077" type="#_x0000_t75" style="width:35.3pt;height:15.6pt" o:ole="">
                  <v:imagedata r:id="rId92" o:title=""/>
                </v:shape>
                <o:OLEObject Type="Embed" ProgID="Equation.DSMT4" ShapeID="_x0000_i1077" DrawAspect="Content" ObjectID="_1706095342" r:id="rId93"/>
              </w:object>
            </w:r>
            <w:r w:rsidRPr="00530FF4">
              <w:rPr>
                <w:szCs w:val="24"/>
              </w:rPr>
              <w:t xml:space="preserve"> and </w:t>
            </w:r>
            <w:r w:rsidRPr="00530FF4">
              <w:rPr>
                <w:position w:val="-6"/>
              </w:rPr>
              <w:object w:dxaOrig="200" w:dyaOrig="279" w14:anchorId="3880A763">
                <v:shape id="_x0000_i1078" type="#_x0000_t75" style="width:10.2pt;height:14.25pt" o:ole="">
                  <v:imagedata r:id="rId94" o:title=""/>
                </v:shape>
                <o:OLEObject Type="Embed" ProgID="Equation.DSMT4" ShapeID="_x0000_i1078" DrawAspect="Content" ObjectID="_1706095343" r:id="rId95"/>
              </w:object>
            </w:r>
            <w:r w:rsidRPr="00530FF4">
              <w:rPr>
                <w:szCs w:val="24"/>
              </w:rPr>
              <w:t xml:space="preserve"> equals </w:t>
            </w:r>
            <w:r w:rsidR="00816A27">
              <w:rPr>
                <w:szCs w:val="24"/>
              </w:rPr>
              <w:t>1</w:t>
            </w:r>
            <w:r w:rsidRPr="00530FF4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47796031" w14:textId="6F6BEE79" w:rsidR="0080019F" w:rsidRPr="00530FF4" w:rsidRDefault="00426E4D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54"/>
              </w:rPr>
              <w:object w:dxaOrig="2620" w:dyaOrig="1200" w14:anchorId="43225A42">
                <v:shape id="_x0000_i1079" type="#_x0000_t75" style="width:131.1pt;height:59.75pt" o:ole="">
                  <v:imagedata r:id="rId96" o:title=""/>
                </v:shape>
                <o:OLEObject Type="Embed" ProgID="Equation.DSMT4" ShapeID="_x0000_i1079" DrawAspect="Content" ObjectID="_1706095344" r:id="rId97"/>
              </w:object>
            </w:r>
          </w:p>
        </w:tc>
      </w:tr>
      <w:tr w:rsidR="0080019F" w:rsidRPr="00530FF4" w14:paraId="19D0A808" w14:textId="77777777" w:rsidTr="00935F6E">
        <w:tc>
          <w:tcPr>
            <w:tcW w:w="2500" w:type="pct"/>
          </w:tcPr>
          <w:p w14:paraId="512F19E3" w14:textId="20AB59E9" w:rsidR="0080019F" w:rsidRPr="00530FF4" w:rsidRDefault="0080019F" w:rsidP="00E52DFD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If we want to remove the logarithm with a base of </w:t>
            </w:r>
            <w:r w:rsidR="008D4FAD">
              <w:rPr>
                <w:szCs w:val="24"/>
              </w:rPr>
              <w:t>2</w:t>
            </w:r>
            <w:r w:rsidRPr="00530FF4">
              <w:rPr>
                <w:szCs w:val="24"/>
              </w:rPr>
              <w:t>, what should we do?</w:t>
            </w:r>
          </w:p>
        </w:tc>
        <w:tc>
          <w:tcPr>
            <w:tcW w:w="2500" w:type="pct"/>
          </w:tcPr>
          <w:p w14:paraId="4B101FBC" w14:textId="22A09D1D" w:rsidR="0080019F" w:rsidRPr="00530FF4" w:rsidRDefault="0080019F" w:rsidP="00B27628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Use an exponential function with a base of 2.</w:t>
            </w:r>
          </w:p>
          <w:p w14:paraId="1700EEAA" w14:textId="4ED9B279" w:rsidR="0080019F" w:rsidRPr="00530FF4" w:rsidRDefault="00FF089E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60"/>
              </w:rPr>
              <w:object w:dxaOrig="1400" w:dyaOrig="1320" w14:anchorId="7644DE46">
                <v:shape id="_x0000_i1080" type="#_x0000_t75" style="width:69.95pt;height:65.2pt" o:ole="">
                  <v:imagedata r:id="rId98" o:title=""/>
                </v:shape>
                <o:OLEObject Type="Embed" ProgID="Equation.DSMT4" ShapeID="_x0000_i1080" DrawAspect="Content" ObjectID="_1706095345" r:id="rId99"/>
              </w:object>
            </w:r>
          </w:p>
        </w:tc>
      </w:tr>
      <w:tr w:rsidR="0080019F" w:rsidRPr="00530FF4" w14:paraId="32024775" w14:textId="77777777" w:rsidTr="00935F6E">
        <w:tc>
          <w:tcPr>
            <w:tcW w:w="2500" w:type="pct"/>
          </w:tcPr>
          <w:p w14:paraId="044F58D4" w14:textId="4A8360D8" w:rsidR="0080019F" w:rsidRPr="00530FF4" w:rsidRDefault="00FF089E" w:rsidP="00E52DFD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What is the next step to isolate </w:t>
            </w:r>
            <w:r w:rsidRPr="00530FF4">
              <w:rPr>
                <w:position w:val="-6"/>
              </w:rPr>
              <w:object w:dxaOrig="200" w:dyaOrig="220" w14:anchorId="47DED44D">
                <v:shape id="_x0000_i1081" type="#_x0000_t75" style="width:10.2pt;height:10.85pt" o:ole="">
                  <v:imagedata r:id="rId63" o:title=""/>
                </v:shape>
                <o:OLEObject Type="Embed" ProgID="Equation.DSMT4" ShapeID="_x0000_i1081" DrawAspect="Content" ObjectID="_1706095346" r:id="rId100"/>
              </w:objec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316D6F15" w14:textId="77777777" w:rsidR="0080019F" w:rsidRPr="00530FF4" w:rsidRDefault="00FF089E" w:rsidP="00B27628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Multiply both sides by 7.</w:t>
            </w:r>
          </w:p>
          <w:p w14:paraId="730F6E2A" w14:textId="69F4FA58" w:rsidR="00FF089E" w:rsidRPr="00530FF4" w:rsidRDefault="00FF089E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46"/>
              </w:rPr>
              <w:object w:dxaOrig="1600" w:dyaOrig="1040" w14:anchorId="3BB937D9">
                <v:shape id="_x0000_i1082" type="#_x0000_t75" style="width:80.15pt;height:51.6pt" o:ole="">
                  <v:imagedata r:id="rId101" o:title=""/>
                </v:shape>
                <o:OLEObject Type="Embed" ProgID="Equation.DSMT4" ShapeID="_x0000_i1082" DrawAspect="Content" ObjectID="_1706095347" r:id="rId102"/>
              </w:object>
            </w:r>
          </w:p>
        </w:tc>
      </w:tr>
      <w:tr w:rsidR="0080019F" w:rsidRPr="00530FF4" w14:paraId="6C4EF721" w14:textId="77777777" w:rsidTr="00935F6E">
        <w:tc>
          <w:tcPr>
            <w:tcW w:w="2500" w:type="pct"/>
          </w:tcPr>
          <w:p w14:paraId="05BE2D05" w14:textId="00F02397" w:rsidR="0080019F" w:rsidRPr="00530FF4" w:rsidRDefault="00FF089E" w:rsidP="00E52DFD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What should we do next?</w:t>
            </w:r>
          </w:p>
        </w:tc>
        <w:tc>
          <w:tcPr>
            <w:tcW w:w="2500" w:type="pct"/>
          </w:tcPr>
          <w:p w14:paraId="207F08AC" w14:textId="77777777" w:rsidR="0080019F" w:rsidRPr="00530FF4" w:rsidRDefault="00FF089E" w:rsidP="00817B40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Subtract 10 from both sides.</w:t>
            </w:r>
          </w:p>
          <w:p w14:paraId="6BD1D7C1" w14:textId="78070E2D" w:rsidR="00FF089E" w:rsidRPr="00530FF4" w:rsidRDefault="00FF089E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54"/>
              </w:rPr>
              <w:object w:dxaOrig="1180" w:dyaOrig="1160" w14:anchorId="447C755E">
                <v:shape id="_x0000_i1083" type="#_x0000_t75" style="width:59.1pt;height:57.05pt" o:ole="">
                  <v:imagedata r:id="rId103" o:title=""/>
                </v:shape>
                <o:OLEObject Type="Embed" ProgID="Equation.DSMT4" ShapeID="_x0000_i1083" DrawAspect="Content" ObjectID="_1706095348" r:id="rId104"/>
              </w:object>
            </w:r>
          </w:p>
        </w:tc>
      </w:tr>
      <w:tr w:rsidR="0080019F" w:rsidRPr="00530FF4" w14:paraId="2997EAC6" w14:textId="77777777" w:rsidTr="00935F6E">
        <w:tc>
          <w:tcPr>
            <w:tcW w:w="2500" w:type="pct"/>
          </w:tcPr>
          <w:p w14:paraId="2B184626" w14:textId="5F9CDBC9" w:rsidR="0080019F" w:rsidRPr="00530FF4" w:rsidRDefault="00FF089E" w:rsidP="00E52DFD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How do we get </w:t>
            </w:r>
            <w:r w:rsidRPr="00530FF4">
              <w:rPr>
                <w:position w:val="-6"/>
              </w:rPr>
              <w:object w:dxaOrig="200" w:dyaOrig="220" w14:anchorId="58C02D76">
                <v:shape id="_x0000_i1084" type="#_x0000_t75" style="width:10.2pt;height:10.85pt" o:ole="">
                  <v:imagedata r:id="rId63" o:title=""/>
                </v:shape>
                <o:OLEObject Type="Embed" ProgID="Equation.DSMT4" ShapeID="_x0000_i1084" DrawAspect="Content" ObjectID="_1706095349" r:id="rId105"/>
              </w:object>
            </w:r>
            <w:r w:rsidRPr="00530FF4">
              <w:rPr>
                <w:szCs w:val="24"/>
              </w:rPr>
              <w:t xml:space="preserve"> by itself?</w:t>
            </w:r>
          </w:p>
        </w:tc>
        <w:tc>
          <w:tcPr>
            <w:tcW w:w="2500" w:type="pct"/>
          </w:tcPr>
          <w:p w14:paraId="69E2FD99" w14:textId="77777777" w:rsidR="0080019F" w:rsidRPr="00530FF4" w:rsidRDefault="00FF089E" w:rsidP="00817B40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Take the square root of both sides.</w:t>
            </w:r>
          </w:p>
          <w:p w14:paraId="5D47E137" w14:textId="25173438" w:rsidR="00FF089E" w:rsidRPr="00530FF4" w:rsidRDefault="00FF089E" w:rsidP="00E52DF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34"/>
              </w:rPr>
              <w:object w:dxaOrig="1020" w:dyaOrig="800" w14:anchorId="4427C866">
                <v:shape id="_x0000_i1085" type="#_x0000_t75" style="width:50.95pt;height:39.4pt" o:ole="">
                  <v:imagedata r:id="rId106" o:title=""/>
                </v:shape>
                <o:OLEObject Type="Embed" ProgID="Equation.DSMT4" ShapeID="_x0000_i1085" DrawAspect="Content" ObjectID="_1706095350" r:id="rId107"/>
              </w:object>
            </w:r>
          </w:p>
        </w:tc>
      </w:tr>
      <w:tr w:rsidR="0080019F" w:rsidRPr="00530FF4" w14:paraId="34FCC702" w14:textId="77777777" w:rsidTr="00935F6E">
        <w:tc>
          <w:tcPr>
            <w:tcW w:w="2500" w:type="pct"/>
          </w:tcPr>
          <w:p w14:paraId="4BD63F1D" w14:textId="6DF150AC" w:rsidR="0080019F" w:rsidRPr="00530FF4" w:rsidRDefault="007C005C" w:rsidP="00A17021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W</w:t>
            </w:r>
            <w:r w:rsidR="00FF089E" w:rsidRPr="00530FF4">
              <w:rPr>
                <w:szCs w:val="24"/>
              </w:rPr>
              <w:t xml:space="preserve">e have </w:t>
            </w:r>
            <w:r>
              <w:rPr>
                <w:szCs w:val="24"/>
              </w:rPr>
              <w:t xml:space="preserve">now </w:t>
            </w:r>
            <w:r w:rsidR="00FF089E" w:rsidRPr="00530FF4">
              <w:rPr>
                <w:szCs w:val="24"/>
              </w:rPr>
              <w:t xml:space="preserve">solved for </w:t>
            </w:r>
            <w:r w:rsidR="007D4DCB" w:rsidRPr="00530FF4">
              <w:rPr>
                <w:position w:val="-6"/>
              </w:rPr>
              <w:object w:dxaOrig="200" w:dyaOrig="220" w14:anchorId="26789651">
                <v:shape id="_x0000_i1086" type="#_x0000_t75" style="width:10.2pt;height:10.85pt" o:ole="">
                  <v:imagedata r:id="rId63" o:title=""/>
                </v:shape>
                <o:OLEObject Type="Embed" ProgID="Equation.DSMT4" ShapeID="_x0000_i1086" DrawAspect="Content" ObjectID="_1706095351" r:id="rId108"/>
              </w:object>
            </w:r>
            <w:r>
              <w:t>.</w:t>
            </w:r>
            <w:r w:rsidR="00FF089E" w:rsidRPr="00530FF4">
              <w:rPr>
                <w:szCs w:val="24"/>
              </w:rPr>
              <w:t xml:space="preserve"> </w:t>
            </w:r>
            <w:r>
              <w:rPr>
                <w:szCs w:val="24"/>
              </w:rPr>
              <w:t>B</w:t>
            </w:r>
            <w:r w:rsidR="00FF089E" w:rsidRPr="00530FF4">
              <w:rPr>
                <w:szCs w:val="24"/>
              </w:rPr>
              <w:t xml:space="preserve">ut how do we ensure that </w:t>
            </w:r>
            <w:r w:rsidR="00426E4D" w:rsidRPr="00530FF4">
              <w:rPr>
                <w:position w:val="-6"/>
              </w:rPr>
              <w:object w:dxaOrig="200" w:dyaOrig="220" w14:anchorId="1BA92EFD">
                <v:shape id="_x0000_i1087" type="#_x0000_t75" style="width:10.2pt;height:10.85pt" o:ole="">
                  <v:imagedata r:id="rId63" o:title=""/>
                </v:shape>
                <o:OLEObject Type="Embed" ProgID="Equation.DSMT4" ShapeID="_x0000_i1087" DrawAspect="Content" ObjectID="_1706095352" r:id="rId109"/>
              </w:object>
            </w:r>
            <w:r w:rsidR="00FF089E" w:rsidRPr="00530FF4">
              <w:rPr>
                <w:szCs w:val="24"/>
              </w:rPr>
              <w:t xml:space="preserve"> is allowed to be </w:t>
            </w:r>
            <w:r w:rsidR="00426E4D" w:rsidRPr="00530FF4">
              <w:rPr>
                <w:position w:val="-4"/>
              </w:rPr>
              <w:object w:dxaOrig="320" w:dyaOrig="260" w14:anchorId="2B6ADEE7">
                <v:shape id="_x0000_i1088" type="#_x0000_t75" style="width:15.6pt;height:12.9pt" o:ole="">
                  <v:imagedata r:id="rId110" o:title=""/>
                </v:shape>
                <o:OLEObject Type="Embed" ProgID="Equation.DSMT4" ShapeID="_x0000_i1088" DrawAspect="Content" ObjectID="_1706095353" r:id="rId111"/>
              </w:object>
            </w:r>
            <w:r w:rsidR="00FF089E"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75400B42" w14:textId="3B00875D" w:rsidR="0080019F" w:rsidRPr="00530FF4" w:rsidRDefault="00FF089E" w:rsidP="00C7686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We need to check for domain restrictions.</w:t>
            </w:r>
          </w:p>
        </w:tc>
      </w:tr>
      <w:tr w:rsidR="0080019F" w:rsidRPr="00530FF4" w14:paraId="6A02A123" w14:textId="77777777" w:rsidTr="00935F6E">
        <w:tc>
          <w:tcPr>
            <w:tcW w:w="2500" w:type="pct"/>
          </w:tcPr>
          <w:p w14:paraId="6DB43926" w14:textId="0CE4EDC3" w:rsidR="0080019F" w:rsidRPr="00530FF4" w:rsidRDefault="00FF089E" w:rsidP="00A17021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>How would we do that?</w:t>
            </w:r>
          </w:p>
        </w:tc>
        <w:tc>
          <w:tcPr>
            <w:tcW w:w="2500" w:type="pct"/>
          </w:tcPr>
          <w:p w14:paraId="4A4A18A0" w14:textId="7008D559" w:rsidR="0080019F" w:rsidRPr="00530FF4" w:rsidRDefault="00426E4D" w:rsidP="00C7686C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Look at the original problem and w</w:t>
            </w:r>
            <w:r w:rsidR="00FF089E" w:rsidRPr="00530FF4">
              <w:rPr>
                <w:szCs w:val="24"/>
              </w:rPr>
              <w:t>rite what is inside the logarithm as greater than zero.</w:t>
            </w:r>
          </w:p>
          <w:p w14:paraId="360146B7" w14:textId="44EEDD79" w:rsidR="00426E4D" w:rsidRPr="00530FF4" w:rsidRDefault="00426E4D" w:rsidP="00C7686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50"/>
              </w:rPr>
              <w:object w:dxaOrig="2620" w:dyaOrig="1200" w14:anchorId="1AA89A43">
                <v:shape id="_x0000_i1089" type="#_x0000_t75" style="width:131.1pt;height:59.75pt" o:ole="">
                  <v:imagedata r:id="rId112" o:title=""/>
                </v:shape>
                <o:OLEObject Type="Embed" ProgID="Equation.DSMT4" ShapeID="_x0000_i1089" DrawAspect="Content" ObjectID="_1706095354" r:id="rId113"/>
              </w:object>
            </w:r>
          </w:p>
        </w:tc>
      </w:tr>
      <w:tr w:rsidR="0080019F" w:rsidRPr="00530FF4" w14:paraId="7D378D09" w14:textId="77777777" w:rsidTr="00935F6E">
        <w:tc>
          <w:tcPr>
            <w:tcW w:w="2500" w:type="pct"/>
          </w:tcPr>
          <w:p w14:paraId="30609D4C" w14:textId="626CB4D6" w:rsidR="0080019F" w:rsidRPr="00530FF4" w:rsidRDefault="00426E4D" w:rsidP="00A17021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Notice that we do not need to write </w:t>
            </w:r>
            <w:r w:rsidRPr="00530FF4">
              <w:rPr>
                <w:position w:val="-6"/>
              </w:rPr>
              <w:object w:dxaOrig="560" w:dyaOrig="279" w14:anchorId="629EA066">
                <v:shape id="_x0000_i1090" type="#_x0000_t75" style="width:28.55pt;height:14.25pt" o:ole="">
                  <v:imagedata r:id="rId114" o:title=""/>
                </v:shape>
                <o:OLEObject Type="Embed" ProgID="Equation.DSMT4" ShapeID="_x0000_i1090" DrawAspect="Content" ObjectID="_1706095355" r:id="rId115"/>
              </w:object>
            </w:r>
            <w:r w:rsidRPr="00530FF4">
              <w:rPr>
                <w:szCs w:val="24"/>
              </w:rPr>
              <w:t xml:space="preserve"> since that is always true. W</w:t>
            </w:r>
            <w:r w:rsidR="005C7DAF">
              <w:rPr>
                <w:szCs w:val="24"/>
              </w:rPr>
              <w:t>e</w:t>
            </w:r>
            <w:r w:rsidRPr="00530FF4">
              <w:rPr>
                <w:szCs w:val="24"/>
              </w:rPr>
              <w:t xml:space="preserve"> are checking for domain restrictions</w:t>
            </w:r>
            <w:r w:rsidR="005C7DAF">
              <w:rPr>
                <w:szCs w:val="24"/>
              </w:rPr>
              <w:t xml:space="preserve"> </w:t>
            </w:r>
            <w:r w:rsidR="005C7DAF" w:rsidRPr="00530FF4">
              <w:rPr>
                <w:szCs w:val="24"/>
              </w:rPr>
              <w:t>only</w:t>
            </w:r>
            <w:r w:rsidR="005C7DAF">
              <w:rPr>
                <w:szCs w:val="24"/>
              </w:rPr>
              <w:t>—</w:t>
            </w:r>
            <w:r w:rsidR="002F6D3C">
              <w:rPr>
                <w:szCs w:val="24"/>
              </w:rPr>
              <w:t>which</w:t>
            </w:r>
            <w:r w:rsidR="005C7DAF">
              <w:rPr>
                <w:szCs w:val="24"/>
              </w:rPr>
              <w:t xml:space="preserve"> means </w:t>
            </w:r>
            <w:r w:rsidRPr="00530FF4">
              <w:rPr>
                <w:szCs w:val="24"/>
              </w:rPr>
              <w:t xml:space="preserve">restrictions on </w:t>
            </w:r>
            <w:r w:rsidRPr="00530FF4">
              <w:rPr>
                <w:position w:val="-6"/>
              </w:rPr>
              <w:object w:dxaOrig="200" w:dyaOrig="220" w14:anchorId="24707047">
                <v:shape id="_x0000_i1091" type="#_x0000_t75" style="width:10.2pt;height:10.85pt" o:ole="">
                  <v:imagedata r:id="rId63" o:title=""/>
                </v:shape>
                <o:OLEObject Type="Embed" ProgID="Equation.DSMT4" ShapeID="_x0000_i1091" DrawAspect="Content" ObjectID="_1706095356" r:id="rId116"/>
              </w:object>
            </w:r>
            <w:r w:rsidRPr="00530FF4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057F3C43" w14:textId="77777777" w:rsidR="0080019F" w:rsidRPr="00530FF4" w:rsidRDefault="0080019F" w:rsidP="00C7686C">
            <w:pPr>
              <w:pStyle w:val="TableData"/>
              <w:spacing w:line="276" w:lineRule="auto"/>
              <w:jc w:val="center"/>
              <w:rPr>
                <w:szCs w:val="24"/>
              </w:rPr>
            </w:pPr>
          </w:p>
        </w:tc>
      </w:tr>
      <w:tr w:rsidR="0080019F" w:rsidRPr="00530FF4" w14:paraId="7C8394AB" w14:textId="77777777" w:rsidTr="00935F6E">
        <w:tc>
          <w:tcPr>
            <w:tcW w:w="2500" w:type="pct"/>
          </w:tcPr>
          <w:p w14:paraId="1D058D46" w14:textId="041CC24D" w:rsidR="0080019F" w:rsidRPr="00530FF4" w:rsidRDefault="00426E4D" w:rsidP="00A17021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szCs w:val="24"/>
              </w:rPr>
              <w:t xml:space="preserve">How would we solve for </w:t>
            </w:r>
            <w:r w:rsidRPr="00530FF4">
              <w:rPr>
                <w:position w:val="-6"/>
              </w:rPr>
              <w:object w:dxaOrig="200" w:dyaOrig="220" w14:anchorId="7789FF86">
                <v:shape id="_x0000_i1092" type="#_x0000_t75" style="width:10.2pt;height:10.85pt" o:ole="">
                  <v:imagedata r:id="rId63" o:title=""/>
                </v:shape>
                <o:OLEObject Type="Embed" ProgID="Equation.DSMT4" ShapeID="_x0000_i1092" DrawAspect="Content" ObjectID="_1706095357" r:id="rId117"/>
              </w:object>
            </w:r>
            <w:r w:rsidRPr="00530FF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003B37DD" w14:textId="77777777" w:rsidR="0080019F" w:rsidRPr="00530FF4" w:rsidRDefault="00426E4D" w:rsidP="00C7686C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530FF4">
              <w:rPr>
                <w:szCs w:val="24"/>
              </w:rPr>
              <w:t>Subtract 10 from both sides.</w:t>
            </w:r>
          </w:p>
          <w:p w14:paraId="79098015" w14:textId="0D97EA8E" w:rsidR="00426E4D" w:rsidRPr="00530FF4" w:rsidRDefault="00AA428B" w:rsidP="00C7686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54"/>
              </w:rPr>
              <w:object w:dxaOrig="1200" w:dyaOrig="1160" w14:anchorId="4F42A8D0">
                <v:shape id="_x0000_i1093" type="#_x0000_t75" style="width:59.75pt;height:57.75pt" o:ole="">
                  <v:imagedata r:id="rId118" o:title=""/>
                </v:shape>
                <o:OLEObject Type="Embed" ProgID="Equation.DSMT4" ShapeID="_x0000_i1093" DrawAspect="Content" ObjectID="_1706095358" r:id="rId119"/>
              </w:object>
            </w:r>
          </w:p>
        </w:tc>
      </w:tr>
      <w:tr w:rsidR="00426E4D" w:rsidRPr="00530FF4" w14:paraId="0C268824" w14:textId="77777777" w:rsidTr="00935F6E">
        <w:tc>
          <w:tcPr>
            <w:tcW w:w="2500" w:type="pct"/>
          </w:tcPr>
          <w:p w14:paraId="72DA4EA2" w14:textId="6F97A97C" w:rsidR="00426E4D" w:rsidRPr="00530FF4" w:rsidRDefault="00AA428B" w:rsidP="00A17021">
            <w:pPr>
              <w:pStyle w:val="TableData"/>
              <w:spacing w:after="120" w:line="276" w:lineRule="auto"/>
              <w:rPr>
                <w:szCs w:val="24"/>
              </w:rPr>
            </w:pPr>
            <w:r w:rsidRPr="00530FF4">
              <w:rPr>
                <w:position w:val="-6"/>
              </w:rPr>
              <w:object w:dxaOrig="279" w:dyaOrig="320" w14:anchorId="24443E64">
                <v:shape id="_x0000_i1094" type="#_x0000_t75" style="width:14.25pt;height:15.6pt" o:ole="">
                  <v:imagedata r:id="rId120" o:title=""/>
                </v:shape>
                <o:OLEObject Type="Embed" ProgID="Equation.DSMT4" ShapeID="_x0000_i1094" DrawAspect="Content" ObjectID="_1706095359" r:id="rId121"/>
              </w:object>
            </w:r>
            <w:r w:rsidRPr="00530FF4">
              <w:rPr>
                <w:szCs w:val="24"/>
              </w:rPr>
              <w:t xml:space="preserve"> is always greater than a negative number, so this inequality is always true. Therefore, there is no domain restriction. Both </w:t>
            </w:r>
            <w:r w:rsidRPr="00530FF4">
              <w:rPr>
                <w:position w:val="-6"/>
              </w:rPr>
              <w:object w:dxaOrig="680" w:dyaOrig="279" w14:anchorId="33D7C11F">
                <v:shape id="_x0000_i1095" type="#_x0000_t75" style="width:33.95pt;height:14.25pt" o:ole="">
                  <v:imagedata r:id="rId122" o:title=""/>
                </v:shape>
                <o:OLEObject Type="Embed" ProgID="Equation.DSMT4" ShapeID="_x0000_i1095" DrawAspect="Content" ObjectID="_1706095360" r:id="rId123"/>
              </w:object>
            </w:r>
            <w:r w:rsidRPr="00530FF4">
              <w:rPr>
                <w:szCs w:val="24"/>
              </w:rPr>
              <w:t xml:space="preserve"> and </w:t>
            </w:r>
            <w:r w:rsidRPr="00530FF4">
              <w:rPr>
                <w:position w:val="-6"/>
              </w:rPr>
              <w:object w:dxaOrig="560" w:dyaOrig="279" w14:anchorId="1250C2A2">
                <v:shape id="_x0000_i1096" type="#_x0000_t75" style="width:28.55pt;height:14.25pt" o:ole="">
                  <v:imagedata r:id="rId124" o:title=""/>
                </v:shape>
                <o:OLEObject Type="Embed" ProgID="Equation.DSMT4" ShapeID="_x0000_i1096" DrawAspect="Content" ObjectID="_1706095361" r:id="rId125"/>
              </w:object>
            </w:r>
            <w:r w:rsidRPr="00530FF4">
              <w:rPr>
                <w:szCs w:val="24"/>
              </w:rPr>
              <w:t xml:space="preserve"> are the solutions.</w:t>
            </w:r>
          </w:p>
        </w:tc>
        <w:tc>
          <w:tcPr>
            <w:tcW w:w="2500" w:type="pct"/>
          </w:tcPr>
          <w:p w14:paraId="3C07A3DF" w14:textId="28A764D3" w:rsidR="00426E4D" w:rsidRPr="00530FF4" w:rsidRDefault="00AA428B" w:rsidP="00C7686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58B8CC" wp14:editId="56A8CAAD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407258</wp:posOffset>
                      </wp:positionV>
                      <wp:extent cx="530352" cy="252730"/>
                      <wp:effectExtent l="19050" t="19050" r="22225" b="1397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352" cy="2527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50ABF" id="Rectangle: Rounded Corners 1" o:spid="_x0000_s1026" style="position:absolute;margin-left:80.5pt;margin-top:32.05pt;width:41.75pt;height: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530FF4">
              <w:rPr>
                <w:position w:val="-46"/>
              </w:rPr>
              <w:object w:dxaOrig="1500" w:dyaOrig="1020" w14:anchorId="449D185F">
                <v:shape id="_x0000_i1097" type="#_x0000_t75" style="width:75.4pt;height:50.95pt" o:ole="">
                  <v:imagedata r:id="rId126" o:title=""/>
                </v:shape>
                <o:OLEObject Type="Embed" ProgID="Equation.DSMT4" ShapeID="_x0000_i1097" DrawAspect="Content" ObjectID="_1706095362" r:id="rId127"/>
              </w:object>
            </w:r>
          </w:p>
        </w:tc>
      </w:tr>
    </w:tbl>
    <w:p w14:paraId="0F09BD38" w14:textId="321C6E04" w:rsidR="00DC74C9" w:rsidRPr="00530FF4" w:rsidRDefault="00DC74C9" w:rsidP="00DC74C9"/>
    <w:p w14:paraId="1ED37ADA" w14:textId="77777777" w:rsidR="00483E55" w:rsidRPr="00530FF4" w:rsidRDefault="00483E55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r w:type="page"/>
      </w:r>
    </w:p>
    <w:p w14:paraId="3A7551F3" w14:textId="6A0D6473" w:rsidR="00DC74C9" w:rsidRPr="00530FF4" w:rsidRDefault="00DC74C9" w:rsidP="00DC74C9">
      <w:pPr>
        <w:pStyle w:val="BodyText"/>
      </w:pPr>
      <w:r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3)</w:t>
      </w:r>
      <w:r w:rsidRPr="00530FF4">
        <w:t xml:space="preserve">   </w:t>
      </w:r>
      <w:r w:rsidRPr="00530FF4">
        <w:rPr>
          <w:position w:val="-14"/>
        </w:rPr>
        <w:object w:dxaOrig="2659" w:dyaOrig="400" w14:anchorId="7388CE6C">
          <v:shape id="_x0000_i1098" type="#_x0000_t75" style="width:133.15pt;height:19.7pt" o:ole="">
            <v:imagedata r:id="rId128" o:title=""/>
          </v:shape>
          <o:OLEObject Type="Embed" ProgID="Equation.DSMT4" ShapeID="_x0000_i1098" DrawAspect="Content" ObjectID="_1706095363" r:id="rId129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DC74C9" w:rsidRPr="00530FF4" w14:paraId="2D9E4950" w14:textId="77777777" w:rsidTr="00935F6E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41D59E03" w14:textId="77777777" w:rsidR="00DC74C9" w:rsidRPr="00530FF4" w:rsidRDefault="00DC74C9" w:rsidP="00935F6E">
            <w:pPr>
              <w:pStyle w:val="TableColumnHeaders"/>
            </w:pPr>
            <w:r w:rsidRPr="00530FF4"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3B1B9E8D" w14:textId="77777777" w:rsidR="00DC74C9" w:rsidRPr="00530FF4" w:rsidRDefault="00DC74C9" w:rsidP="00935F6E">
            <w:pPr>
              <w:pStyle w:val="TableColumnHeaders"/>
            </w:pPr>
            <w:r w:rsidRPr="00530FF4">
              <w:t>Students</w:t>
            </w:r>
          </w:p>
        </w:tc>
      </w:tr>
      <w:tr w:rsidR="00DC74C9" w:rsidRPr="00530FF4" w14:paraId="20CA50A3" w14:textId="77777777" w:rsidTr="00935F6E">
        <w:tc>
          <w:tcPr>
            <w:tcW w:w="2500" w:type="pct"/>
          </w:tcPr>
          <w:p w14:paraId="664FD5BB" w14:textId="48EC48E9" w:rsidR="00DC74C9" w:rsidRPr="00530FF4" w:rsidRDefault="00AA428B" w:rsidP="00AC5093">
            <w:pPr>
              <w:pStyle w:val="TableData"/>
              <w:spacing w:line="276" w:lineRule="auto"/>
              <w:rPr>
                <w:szCs w:val="24"/>
              </w:rPr>
            </w:pPr>
            <w:r w:rsidRPr="00530FF4">
              <w:rPr>
                <w:szCs w:val="24"/>
              </w:rPr>
              <w:t>Try this example on your own.</w:t>
            </w:r>
          </w:p>
          <w:p w14:paraId="2BB5F28E" w14:textId="7E26F83D" w:rsidR="00530FF4" w:rsidRPr="00530FF4" w:rsidRDefault="00530FF4" w:rsidP="00AC5093">
            <w:pPr>
              <w:pStyle w:val="TableData"/>
              <w:spacing w:line="276" w:lineRule="auto"/>
              <w:rPr>
                <w:szCs w:val="24"/>
              </w:rPr>
            </w:pPr>
          </w:p>
          <w:p w14:paraId="086A2891" w14:textId="77777777" w:rsidR="00530FF4" w:rsidRPr="00530FF4" w:rsidRDefault="00530FF4" w:rsidP="00AC5093">
            <w:pPr>
              <w:pStyle w:val="TableData"/>
              <w:spacing w:line="276" w:lineRule="auto"/>
              <w:rPr>
                <w:szCs w:val="24"/>
              </w:rPr>
            </w:pPr>
          </w:p>
          <w:p w14:paraId="03E18985" w14:textId="77777777" w:rsidR="0028665C" w:rsidRDefault="00483E55" w:rsidP="00AC5093">
            <w:pPr>
              <w:pStyle w:val="TableData"/>
              <w:spacing w:line="276" w:lineRule="auto"/>
              <w:rPr>
                <w:i/>
                <w:iCs/>
                <w:szCs w:val="24"/>
              </w:rPr>
            </w:pPr>
            <w:r w:rsidRPr="00530FF4">
              <w:rPr>
                <w:i/>
                <w:iCs/>
                <w:szCs w:val="24"/>
              </w:rPr>
              <w:t>As students work on their own, slowly write the steps</w:t>
            </w:r>
            <w:r w:rsidR="00530FF4" w:rsidRPr="00530FF4">
              <w:rPr>
                <w:i/>
                <w:iCs/>
                <w:szCs w:val="24"/>
              </w:rPr>
              <w:t xml:space="preserve"> of solving</w:t>
            </w:r>
            <w:r w:rsidRPr="00530FF4">
              <w:rPr>
                <w:i/>
                <w:iCs/>
                <w:szCs w:val="24"/>
              </w:rPr>
              <w:t xml:space="preserve"> </w:t>
            </w:r>
            <w:r w:rsidR="0028665C">
              <w:rPr>
                <w:i/>
                <w:iCs/>
                <w:szCs w:val="24"/>
              </w:rPr>
              <w:t xml:space="preserve">on the board </w:t>
            </w:r>
            <w:r w:rsidRPr="00530FF4">
              <w:rPr>
                <w:i/>
                <w:iCs/>
                <w:szCs w:val="24"/>
              </w:rPr>
              <w:t xml:space="preserve">so </w:t>
            </w:r>
            <w:r w:rsidR="001C7A57">
              <w:rPr>
                <w:i/>
                <w:iCs/>
                <w:szCs w:val="24"/>
              </w:rPr>
              <w:t xml:space="preserve">that </w:t>
            </w:r>
            <w:r w:rsidRPr="00530FF4">
              <w:rPr>
                <w:i/>
                <w:iCs/>
                <w:szCs w:val="24"/>
              </w:rPr>
              <w:t xml:space="preserve">students can check their work as they go. </w:t>
            </w:r>
          </w:p>
          <w:p w14:paraId="1344EA00" w14:textId="77777777" w:rsidR="0028665C" w:rsidRDefault="0028665C" w:rsidP="00AC5093">
            <w:pPr>
              <w:pStyle w:val="TableData"/>
              <w:spacing w:line="276" w:lineRule="auto"/>
              <w:rPr>
                <w:i/>
                <w:iCs/>
                <w:szCs w:val="24"/>
              </w:rPr>
            </w:pPr>
          </w:p>
          <w:p w14:paraId="2C6F3D7B" w14:textId="5A9F869E" w:rsidR="00AA428B" w:rsidRPr="00530FF4" w:rsidRDefault="00483E55" w:rsidP="00AC5093">
            <w:pPr>
              <w:pStyle w:val="TableData"/>
              <w:spacing w:line="276" w:lineRule="auto"/>
              <w:rPr>
                <w:i/>
                <w:iCs/>
                <w:szCs w:val="24"/>
              </w:rPr>
            </w:pPr>
            <w:r w:rsidRPr="00530FF4">
              <w:rPr>
                <w:i/>
                <w:iCs/>
                <w:szCs w:val="24"/>
              </w:rPr>
              <w:t>Make sure that students are ahead of what you are writing. Use this time to circulate the room and check in with students</w:t>
            </w:r>
            <w:r w:rsidR="00530FF4" w:rsidRPr="00530FF4">
              <w:rPr>
                <w:i/>
                <w:iCs/>
                <w:szCs w:val="24"/>
              </w:rPr>
              <w:t xml:space="preserve"> </w:t>
            </w:r>
            <w:r w:rsidR="001C7A57">
              <w:rPr>
                <w:i/>
                <w:iCs/>
                <w:szCs w:val="24"/>
              </w:rPr>
              <w:t>to clarify any</w:t>
            </w:r>
            <w:r w:rsidR="00530FF4" w:rsidRPr="00530FF4">
              <w:rPr>
                <w:i/>
                <w:iCs/>
                <w:szCs w:val="24"/>
              </w:rPr>
              <w:t xml:space="preserve"> misunderstandings</w:t>
            </w:r>
            <w:r w:rsidRPr="00530FF4">
              <w:rPr>
                <w:i/>
                <w:iCs/>
                <w:szCs w:val="24"/>
              </w:rPr>
              <w:t>.</w:t>
            </w:r>
          </w:p>
        </w:tc>
        <w:tc>
          <w:tcPr>
            <w:tcW w:w="2500" w:type="pct"/>
          </w:tcPr>
          <w:p w14:paraId="140F9874" w14:textId="77777777" w:rsidR="00DC74C9" w:rsidRPr="00530FF4" w:rsidRDefault="00483E55" w:rsidP="00AC5093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82"/>
              </w:rPr>
              <w:object w:dxaOrig="2659" w:dyaOrig="1860" w14:anchorId="2BF4F5AF">
                <v:shape id="_x0000_i1099" type="#_x0000_t75" style="width:133.15pt;height:91.7pt" o:ole="">
                  <v:imagedata r:id="rId130" o:title=""/>
                </v:shape>
                <o:OLEObject Type="Embed" ProgID="Equation.DSMT4" ShapeID="_x0000_i1099" DrawAspect="Content" ObjectID="_1706095364" r:id="rId131"/>
              </w:object>
            </w:r>
          </w:p>
          <w:p w14:paraId="1A301AD8" w14:textId="77777777" w:rsidR="00483E55" w:rsidRPr="00530FF4" w:rsidRDefault="00483E55" w:rsidP="00AC5093">
            <w:pPr>
              <w:pStyle w:val="TableData"/>
              <w:spacing w:line="276" w:lineRule="auto"/>
              <w:jc w:val="center"/>
            </w:pPr>
          </w:p>
          <w:p w14:paraId="4FE92FD1" w14:textId="77777777" w:rsidR="00483E55" w:rsidRPr="00530FF4" w:rsidRDefault="00483E55" w:rsidP="00AC5093">
            <w:pPr>
              <w:pStyle w:val="TableData"/>
              <w:spacing w:line="276" w:lineRule="auto"/>
              <w:jc w:val="center"/>
            </w:pPr>
            <w:r w:rsidRPr="00530FF4">
              <w:rPr>
                <w:position w:val="-78"/>
              </w:rPr>
              <w:object w:dxaOrig="2500" w:dyaOrig="1680" w14:anchorId="42829F38">
                <v:shape id="_x0000_i1100" type="#_x0000_t75" style="width:124.3pt;height:84.25pt" o:ole="">
                  <v:imagedata r:id="rId132" o:title=""/>
                </v:shape>
                <o:OLEObject Type="Embed" ProgID="Equation.DSMT4" ShapeID="_x0000_i1100" DrawAspect="Content" ObjectID="_1706095365" r:id="rId133"/>
              </w:object>
            </w:r>
          </w:p>
          <w:p w14:paraId="0B6576E6" w14:textId="06EF7DAA" w:rsidR="00530FF4" w:rsidRPr="00530FF4" w:rsidRDefault="00530FF4" w:rsidP="00AC5093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B4884C" wp14:editId="53AFC8C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178658</wp:posOffset>
                      </wp:positionV>
                      <wp:extent cx="848567" cy="252730"/>
                      <wp:effectExtent l="19050" t="19050" r="27940" b="1397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67" cy="2527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048BE" id="Rectangle: Rounded Corners 12" o:spid="_x0000_s1026" style="position:absolute;margin-left:76.7pt;margin-top:14.05pt;width:66.8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" filled="f" strokecolor="#910d28" strokeweight="2.25pt">
                      <v:stroke joinstyle="miter"/>
                    </v:roundrect>
                  </w:pict>
                </mc:Fallback>
              </mc:AlternateContent>
            </w:r>
          </w:p>
          <w:p w14:paraId="42967319" w14:textId="59A2C1CA" w:rsidR="00530FF4" w:rsidRPr="00530FF4" w:rsidRDefault="00530FF4" w:rsidP="00AC5093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30FF4">
              <w:rPr>
                <w:position w:val="-10"/>
              </w:rPr>
              <w:object w:dxaOrig="1180" w:dyaOrig="320" w14:anchorId="4E8F1F49">
                <v:shape id="_x0000_i1101" type="#_x0000_t75" style="width:59.1pt;height:15.6pt" o:ole="">
                  <v:imagedata r:id="rId134" o:title=""/>
                </v:shape>
                <o:OLEObject Type="Embed" ProgID="Equation.DSMT4" ShapeID="_x0000_i1101" DrawAspect="Content" ObjectID="_1706095366" r:id="rId135"/>
              </w:object>
            </w:r>
          </w:p>
        </w:tc>
      </w:tr>
      <w:tr w:rsidR="00483E55" w:rsidRPr="00530FF4" w14:paraId="6C252EDE" w14:textId="77777777" w:rsidTr="00935F6E">
        <w:tc>
          <w:tcPr>
            <w:tcW w:w="2500" w:type="pct"/>
          </w:tcPr>
          <w:p w14:paraId="68AF63CA" w14:textId="1D2C004B" w:rsidR="00483E55" w:rsidRPr="00530FF4" w:rsidRDefault="00483E55" w:rsidP="00A51D0C">
            <w:pPr>
              <w:pStyle w:val="TableData"/>
              <w:spacing w:after="120" w:line="276" w:lineRule="auto"/>
              <w:rPr>
                <w:i/>
                <w:iCs/>
                <w:szCs w:val="24"/>
              </w:rPr>
            </w:pPr>
            <w:r w:rsidRPr="00530FF4">
              <w:rPr>
                <w:i/>
                <w:iCs/>
                <w:szCs w:val="24"/>
              </w:rPr>
              <w:t xml:space="preserve">Students </w:t>
            </w:r>
            <w:r w:rsidR="001B6B83">
              <w:rPr>
                <w:i/>
                <w:iCs/>
                <w:szCs w:val="24"/>
              </w:rPr>
              <w:t>can</w:t>
            </w:r>
            <w:r w:rsidRPr="00530FF4">
              <w:rPr>
                <w:i/>
                <w:iCs/>
                <w:szCs w:val="24"/>
              </w:rPr>
              <w:t xml:space="preserve"> tackle this problem in different ways. Some </w:t>
            </w:r>
            <w:r w:rsidR="00254236">
              <w:rPr>
                <w:i/>
                <w:iCs/>
                <w:szCs w:val="24"/>
              </w:rPr>
              <w:t>may</w:t>
            </w:r>
            <w:r w:rsidRPr="00530FF4">
              <w:rPr>
                <w:i/>
                <w:iCs/>
                <w:szCs w:val="24"/>
              </w:rPr>
              <w:t xml:space="preserve"> start with the domain restriction </w:t>
            </w:r>
            <w:r w:rsidR="00931C59">
              <w:rPr>
                <w:i/>
                <w:iCs/>
                <w:szCs w:val="24"/>
              </w:rPr>
              <w:t xml:space="preserve">so </w:t>
            </w:r>
            <w:r w:rsidRPr="00530FF4">
              <w:rPr>
                <w:i/>
                <w:iCs/>
                <w:szCs w:val="24"/>
              </w:rPr>
              <w:t xml:space="preserve">as </w:t>
            </w:r>
            <w:r w:rsidR="00931C59">
              <w:rPr>
                <w:i/>
                <w:iCs/>
                <w:szCs w:val="24"/>
              </w:rPr>
              <w:t xml:space="preserve">not </w:t>
            </w:r>
            <w:r w:rsidRPr="00530FF4">
              <w:rPr>
                <w:i/>
                <w:iCs/>
                <w:szCs w:val="24"/>
              </w:rPr>
              <w:t xml:space="preserve">to forget that key step. Others may solve </w:t>
            </w:r>
            <w:r w:rsidR="00530FF4" w:rsidRPr="00530FF4">
              <w:rPr>
                <w:i/>
                <w:iCs/>
                <w:szCs w:val="24"/>
              </w:rPr>
              <w:t>the equation</w:t>
            </w:r>
            <w:r w:rsidRPr="00530FF4">
              <w:rPr>
                <w:i/>
                <w:iCs/>
                <w:szCs w:val="24"/>
              </w:rPr>
              <w:t xml:space="preserve"> first. Both approaches are great. If time allows, talk to students about the different approaches</w:t>
            </w:r>
            <w:r w:rsidR="008D1447">
              <w:rPr>
                <w:i/>
                <w:iCs/>
                <w:szCs w:val="24"/>
              </w:rPr>
              <w:t xml:space="preserve"> </w:t>
            </w:r>
            <w:r w:rsidR="008D1447" w:rsidRPr="00530FF4">
              <w:rPr>
                <w:i/>
                <w:iCs/>
                <w:szCs w:val="24"/>
              </w:rPr>
              <w:t xml:space="preserve">once </w:t>
            </w:r>
            <w:r w:rsidR="00FB45A2">
              <w:rPr>
                <w:i/>
                <w:iCs/>
                <w:szCs w:val="24"/>
              </w:rPr>
              <w:t>they</w:t>
            </w:r>
            <w:r w:rsidR="008D1447" w:rsidRPr="00530FF4">
              <w:rPr>
                <w:i/>
                <w:iCs/>
                <w:szCs w:val="24"/>
              </w:rPr>
              <w:t xml:space="preserve"> </w:t>
            </w:r>
            <w:r w:rsidR="008D1447">
              <w:rPr>
                <w:i/>
                <w:iCs/>
                <w:szCs w:val="24"/>
              </w:rPr>
              <w:t xml:space="preserve">have </w:t>
            </w:r>
            <w:r w:rsidR="008D1447" w:rsidRPr="00530FF4">
              <w:rPr>
                <w:i/>
                <w:iCs/>
                <w:szCs w:val="24"/>
              </w:rPr>
              <w:t>finish</w:t>
            </w:r>
            <w:r w:rsidR="008D1447">
              <w:rPr>
                <w:i/>
                <w:iCs/>
                <w:szCs w:val="24"/>
              </w:rPr>
              <w:t>ed</w:t>
            </w:r>
            <w:r w:rsidRPr="00530FF4">
              <w:rPr>
                <w:i/>
                <w:iCs/>
                <w:szCs w:val="24"/>
              </w:rPr>
              <w:t>.</w:t>
            </w:r>
          </w:p>
        </w:tc>
        <w:tc>
          <w:tcPr>
            <w:tcW w:w="2500" w:type="pct"/>
          </w:tcPr>
          <w:p w14:paraId="2B941CE4" w14:textId="16AB8574" w:rsidR="00483E55" w:rsidRPr="00530FF4" w:rsidRDefault="00483E55" w:rsidP="00AC5093">
            <w:pPr>
              <w:pStyle w:val="TableData"/>
              <w:spacing w:line="276" w:lineRule="auto"/>
              <w:jc w:val="center"/>
            </w:pPr>
          </w:p>
        </w:tc>
      </w:tr>
      <w:tr w:rsidR="00483E55" w:rsidRPr="00530FF4" w14:paraId="07C3F1F8" w14:textId="77777777" w:rsidTr="00935F6E">
        <w:tc>
          <w:tcPr>
            <w:tcW w:w="2500" w:type="pct"/>
          </w:tcPr>
          <w:p w14:paraId="52BC01D0" w14:textId="1589FA2F" w:rsidR="00530FF4" w:rsidRPr="00530FF4" w:rsidRDefault="00483E55" w:rsidP="00A51D0C">
            <w:pPr>
              <w:pStyle w:val="TableData"/>
              <w:spacing w:after="120" w:line="276" w:lineRule="auto"/>
              <w:rPr>
                <w:i/>
                <w:iCs/>
                <w:szCs w:val="24"/>
              </w:rPr>
            </w:pPr>
            <w:r w:rsidRPr="00530FF4">
              <w:rPr>
                <w:i/>
                <w:iCs/>
                <w:szCs w:val="24"/>
              </w:rPr>
              <w:t xml:space="preserve">Depending on the </w:t>
            </w:r>
            <w:r w:rsidR="00D06951">
              <w:rPr>
                <w:i/>
                <w:iCs/>
                <w:szCs w:val="24"/>
              </w:rPr>
              <w:t>approach</w:t>
            </w:r>
            <w:r w:rsidRPr="00530FF4">
              <w:rPr>
                <w:i/>
                <w:iCs/>
                <w:szCs w:val="24"/>
              </w:rPr>
              <w:t xml:space="preserve">, a student who found the domain restriction first could come to the conclusion of “no solution” without having to solve for x, as </w:t>
            </w:r>
            <w:r w:rsidR="00530FF4" w:rsidRPr="00530FF4">
              <w:rPr>
                <w:i/>
                <w:iCs/>
                <w:szCs w:val="24"/>
              </w:rPr>
              <w:t xml:space="preserve">there is no number that is both less than </w:t>
            </w:r>
            <w:r w:rsidR="00530FF4" w:rsidRPr="00530FF4">
              <w:rPr>
                <w:position w:val="-24"/>
              </w:rPr>
              <w:object w:dxaOrig="220" w:dyaOrig="620" w14:anchorId="08CAFC83">
                <v:shape id="_x0000_i1102" type="#_x0000_t75" style="width:10.85pt;height:30.55pt" o:ole="">
                  <v:imagedata r:id="rId136" o:title=""/>
                </v:shape>
                <o:OLEObject Type="Embed" ProgID="Equation.DSMT4" ShapeID="_x0000_i1102" DrawAspect="Content" ObjectID="_1706095367" r:id="rId137"/>
              </w:object>
            </w:r>
            <w:r w:rsidR="00530FF4" w:rsidRPr="00530FF4">
              <w:rPr>
                <w:i/>
                <w:iCs/>
                <w:szCs w:val="24"/>
              </w:rPr>
              <w:t xml:space="preserve"> and greater than</w:t>
            </w:r>
            <w:r w:rsidR="00530FF4" w:rsidRPr="00530FF4">
              <w:rPr>
                <w:position w:val="-24"/>
              </w:rPr>
              <w:object w:dxaOrig="240" w:dyaOrig="620" w14:anchorId="5DA492BC">
                <v:shape id="_x0000_i1103" type="#_x0000_t75" style="width:12.25pt;height:30.55pt" o:ole="">
                  <v:imagedata r:id="rId138" o:title=""/>
                </v:shape>
                <o:OLEObject Type="Embed" ProgID="Equation.DSMT4" ShapeID="_x0000_i1103" DrawAspect="Content" ObjectID="_1706095368" r:id="rId139"/>
              </w:object>
            </w:r>
            <w:r w:rsidR="00530FF4" w:rsidRPr="00530FF4">
              <w:rPr>
                <w:i/>
                <w:iCs/>
                <w:szCs w:val="24"/>
              </w:rPr>
              <w:t xml:space="preserve">. Other students may take their </w:t>
            </w:r>
            <w:r w:rsidR="00530FF4" w:rsidRPr="00530FF4">
              <w:rPr>
                <w:position w:val="-6"/>
              </w:rPr>
              <w:object w:dxaOrig="560" w:dyaOrig="279" w14:anchorId="6D360E5C">
                <v:shape id="_x0000_i1104" type="#_x0000_t75" style="width:28.55pt;height:14.25pt" o:ole="">
                  <v:imagedata r:id="rId140" o:title=""/>
                </v:shape>
                <o:OLEObject Type="Embed" ProgID="Equation.DSMT4" ShapeID="_x0000_i1104" DrawAspect="Content" ObjectID="_1706095369" r:id="rId141"/>
              </w:object>
            </w:r>
            <w:r w:rsidR="00530FF4" w:rsidRPr="00530FF4">
              <w:rPr>
                <w:i/>
                <w:iCs/>
                <w:szCs w:val="24"/>
              </w:rPr>
              <w:t xml:space="preserve"> and check both inequalities</w:t>
            </w:r>
            <w:r w:rsidR="00211E8C">
              <w:rPr>
                <w:i/>
                <w:iCs/>
                <w:szCs w:val="24"/>
              </w:rPr>
              <w:t xml:space="preserve"> before </w:t>
            </w:r>
            <w:r w:rsidR="00530FF4" w:rsidRPr="00530FF4">
              <w:rPr>
                <w:i/>
                <w:iCs/>
                <w:szCs w:val="24"/>
              </w:rPr>
              <w:t xml:space="preserve">coming to the same conclusion: </w:t>
            </w:r>
            <w:r w:rsidR="00491F2A">
              <w:rPr>
                <w:i/>
                <w:iCs/>
                <w:szCs w:val="24"/>
              </w:rPr>
              <w:t>T</w:t>
            </w:r>
            <w:r w:rsidR="00530FF4" w:rsidRPr="00530FF4">
              <w:rPr>
                <w:i/>
                <w:iCs/>
                <w:szCs w:val="24"/>
              </w:rPr>
              <w:t xml:space="preserve">here is </w:t>
            </w:r>
            <w:r w:rsidR="00530FF4" w:rsidRPr="00530FF4">
              <w:rPr>
                <w:b/>
                <w:bCs/>
                <w:i/>
                <w:iCs/>
                <w:szCs w:val="24"/>
              </w:rPr>
              <w:t>no solution</w:t>
            </w:r>
            <w:r w:rsidR="00530FF4" w:rsidRPr="00530FF4">
              <w:rPr>
                <w:i/>
                <w:iCs/>
                <w:szCs w:val="24"/>
              </w:rPr>
              <w:t>.</w:t>
            </w:r>
          </w:p>
        </w:tc>
        <w:tc>
          <w:tcPr>
            <w:tcW w:w="2500" w:type="pct"/>
          </w:tcPr>
          <w:p w14:paraId="119E7A3B" w14:textId="77777777" w:rsidR="00483E55" w:rsidRPr="00530FF4" w:rsidRDefault="00483E55" w:rsidP="00AC5093">
            <w:pPr>
              <w:pStyle w:val="TableData"/>
              <w:spacing w:line="276" w:lineRule="auto"/>
              <w:jc w:val="center"/>
            </w:pPr>
          </w:p>
        </w:tc>
      </w:tr>
    </w:tbl>
    <w:p w14:paraId="341DE5EB" w14:textId="77777777" w:rsidR="00BB0362" w:rsidRPr="00530FF4" w:rsidRDefault="00BB0362" w:rsidP="001645AC">
      <w:pPr>
        <w:pStyle w:val="BodyText"/>
        <w:spacing w:after="0"/>
        <w:rPr>
          <w:rFonts w:asciiTheme="majorHAnsi" w:eastAsiaTheme="majorEastAsia" w:hAnsiTheme="majorHAnsi" w:cstheme="majorBidi"/>
          <w:kern w:val="28"/>
          <w:sz w:val="32"/>
          <w:szCs w:val="56"/>
        </w:rPr>
      </w:pPr>
      <w:r w:rsidRPr="00530FF4">
        <w:br w:type="page"/>
      </w:r>
    </w:p>
    <w:p w14:paraId="76C0419B" w14:textId="77777777" w:rsidR="00BB0362" w:rsidRPr="00530FF4" w:rsidRDefault="00BB0362" w:rsidP="00BB0362">
      <w:pPr>
        <w:pStyle w:val="Title"/>
      </w:pPr>
      <w:r w:rsidRPr="00530FF4">
        <w:lastRenderedPageBreak/>
        <w:t>Guided Notes (Model Notes)</w:t>
      </w:r>
    </w:p>
    <w:p w14:paraId="2B752F67" w14:textId="6A800132" w:rsidR="00B211B0" w:rsidRPr="00530FF4" w:rsidRDefault="006E512B" w:rsidP="00B211B0">
      <w:pPr>
        <w:pStyle w:val="Heading1"/>
      </w:pPr>
      <w:r w:rsidRPr="00530FF4">
        <w:t>Properties of Logarithms</w:t>
      </w:r>
    </w:p>
    <w:p w14:paraId="428409FD" w14:textId="50E268C8" w:rsidR="00B211B0" w:rsidRPr="00530FF4" w:rsidRDefault="006E512B" w:rsidP="0025127B">
      <w:pPr>
        <w:pStyle w:val="BodyText"/>
        <w:ind w:firstLine="360"/>
      </w:pPr>
      <w:r w:rsidRPr="00530FF4">
        <w:rPr>
          <w:b/>
          <w:bCs/>
          <w:u w:val="single"/>
        </w:rPr>
        <w:t>Product Property</w:t>
      </w:r>
      <w:r w:rsidRPr="00530FF4">
        <w:rPr>
          <w:b/>
          <w:bCs/>
        </w:rPr>
        <w:t>:</w:t>
      </w:r>
      <w:r w:rsidRPr="00530FF4">
        <w:t xml:space="preserve"> </w:t>
      </w:r>
      <w:r w:rsidRPr="00530FF4">
        <w:rPr>
          <w:position w:val="-14"/>
        </w:rPr>
        <w:object w:dxaOrig="3100" w:dyaOrig="400" w14:anchorId="5E80090C">
          <v:shape id="_x0000_i1106" type="#_x0000_t75" style="width:154.2pt;height:19.7pt" o:ole="">
            <v:imagedata r:id="rId142" o:title=""/>
          </v:shape>
          <o:OLEObject Type="Embed" ProgID="Equation.DSMT4" ShapeID="_x0000_i1106" DrawAspect="Content" ObjectID="_1706095370" r:id="rId143"/>
        </w:object>
      </w:r>
    </w:p>
    <w:p w14:paraId="095700CA" w14:textId="6E28743F" w:rsidR="006E512B" w:rsidRPr="00530FF4" w:rsidRDefault="006E512B" w:rsidP="0025127B">
      <w:pPr>
        <w:pStyle w:val="BodyText"/>
        <w:ind w:firstLine="360"/>
      </w:pPr>
      <w:r w:rsidRPr="00530FF4">
        <w:rPr>
          <w:b/>
          <w:bCs/>
          <w:u w:val="single"/>
        </w:rPr>
        <w:t>Quotient Property</w:t>
      </w:r>
      <w:r w:rsidRPr="00530FF4">
        <w:rPr>
          <w:b/>
          <w:bCs/>
        </w:rPr>
        <w:t>:</w:t>
      </w:r>
      <w:r w:rsidRPr="00530FF4">
        <w:t xml:space="preserve"> </w:t>
      </w:r>
      <w:r w:rsidRPr="00530FF4">
        <w:rPr>
          <w:position w:val="-28"/>
        </w:rPr>
        <w:object w:dxaOrig="2960" w:dyaOrig="680" w14:anchorId="0E5F8A76">
          <v:shape id="_x0000_i1107" type="#_x0000_t75" style="width:148.75pt;height:33.95pt" o:ole="">
            <v:imagedata r:id="rId144" o:title=""/>
          </v:shape>
          <o:OLEObject Type="Embed" ProgID="Equation.DSMT4" ShapeID="_x0000_i1107" DrawAspect="Content" ObjectID="_1706095371" r:id="rId145"/>
        </w:object>
      </w:r>
    </w:p>
    <w:p w14:paraId="3007C151" w14:textId="74C0854C" w:rsidR="006E512B" w:rsidRPr="00530FF4" w:rsidRDefault="006E512B" w:rsidP="0025127B">
      <w:pPr>
        <w:pStyle w:val="BodyText"/>
        <w:ind w:firstLine="360"/>
      </w:pPr>
      <w:r w:rsidRPr="00530FF4">
        <w:rPr>
          <w:b/>
          <w:bCs/>
          <w:u w:val="single"/>
        </w:rPr>
        <w:t>Power Property</w:t>
      </w:r>
      <w:r w:rsidRPr="00530FF4">
        <w:rPr>
          <w:b/>
          <w:bCs/>
        </w:rPr>
        <w:t>:</w:t>
      </w:r>
      <w:r w:rsidRPr="00530FF4">
        <w:t xml:space="preserve"> </w:t>
      </w:r>
      <w:r w:rsidRPr="00530FF4">
        <w:rPr>
          <w:position w:val="-16"/>
        </w:rPr>
        <w:object w:dxaOrig="2299" w:dyaOrig="440" w14:anchorId="3F897629">
          <v:shape id="_x0000_i1108" type="#_x0000_t75" style="width:115.45pt;height:23.1pt" o:ole="">
            <v:imagedata r:id="rId146" o:title=""/>
          </v:shape>
          <o:OLEObject Type="Embed" ProgID="Equation.DSMT4" ShapeID="_x0000_i1108" DrawAspect="Content" ObjectID="_1706095372" r:id="rId147"/>
        </w:object>
      </w:r>
    </w:p>
    <w:p w14:paraId="139D9CB4" w14:textId="77777777" w:rsidR="00E25DB8" w:rsidRPr="00530FF4" w:rsidRDefault="00E25DB8" w:rsidP="00E25DB8">
      <w:pPr>
        <w:pStyle w:val="BodyText"/>
        <w:ind w:firstLine="360"/>
        <w:rPr>
          <w:b/>
          <w:bCs/>
        </w:rPr>
      </w:pPr>
      <w:r w:rsidRPr="00530FF4">
        <w:rPr>
          <w:b/>
          <w:bCs/>
          <w:u w:val="single"/>
        </w:rPr>
        <w:t>Change of Base</w:t>
      </w:r>
      <w:r w:rsidRPr="00530FF4">
        <w:rPr>
          <w:b/>
          <w:bCs/>
        </w:rPr>
        <w:t xml:space="preserve">: </w:t>
      </w:r>
      <w:r w:rsidRPr="00530FF4">
        <w:rPr>
          <w:position w:val="-28"/>
        </w:rPr>
        <w:object w:dxaOrig="2000" w:dyaOrig="660" w14:anchorId="6EDC4706">
          <v:shape id="_x0000_i1109" type="#_x0000_t75" style="width:100.55pt;height:32.6pt" o:ole="">
            <v:imagedata r:id="rId8" o:title=""/>
          </v:shape>
          <o:OLEObject Type="Embed" ProgID="Equation.DSMT4" ShapeID="_x0000_i1109" DrawAspect="Content" ObjectID="_1706095373" r:id="rId148"/>
        </w:object>
      </w:r>
    </w:p>
    <w:p w14:paraId="299EFB33" w14:textId="57CC5F1C" w:rsidR="00BE613F" w:rsidRPr="00530FF4" w:rsidRDefault="00BE613F" w:rsidP="00BE613F">
      <w:pPr>
        <w:pStyle w:val="Heading1"/>
      </w:pPr>
      <w:r w:rsidRPr="00530FF4">
        <w:t>Examples</w:t>
      </w:r>
    </w:p>
    <w:p w14:paraId="53179BE8" w14:textId="68D8137A" w:rsidR="00BE613F" w:rsidRPr="00530FF4" w:rsidRDefault="00BE613F" w:rsidP="00BE613F">
      <w:r w:rsidRPr="00530FF4">
        <w:t>Solve each of the following equations.</w:t>
      </w:r>
    </w:p>
    <w:p w14:paraId="79A3BE2F" w14:textId="77777777" w:rsidR="00D96808" w:rsidRPr="00530FF4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530FF4" w:rsidSect="009C77E8">
          <w:footerReference w:type="default" r:id="rId14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4BC781C3" w:rsidR="00D96808" w:rsidRPr="00530FF4" w:rsidRDefault="006513BD" w:rsidP="00D96808">
      <w:pPr>
        <w:pStyle w:val="BodyText"/>
      </w:pPr>
      <w:r>
        <w:rPr>
          <w:noProof/>
        </w:rPr>
        <w:object w:dxaOrig="1440" w:dyaOrig="1440" w14:anchorId="62E00EC8">
          <v:shape id="_x0000_s2065" type="#_x0000_t75" style="position:absolute;margin-left:320.55pt;margin-top:4.65pt;width:108.3pt;height:69.65pt;z-index:251660288;mso-position-horizontal-relative:text;mso-position-vertical-relative:text">
            <v:imagedata r:id="rId150" o:title=""/>
          </v:shape>
          <o:OLEObject Type="Embed" ProgID="Equation.DSMT4" ShapeID="_x0000_s2065" DrawAspect="Content" ObjectID="_1706095377" r:id="rId151"/>
        </w:object>
      </w:r>
      <w:r>
        <w:rPr>
          <w:noProof/>
        </w:rPr>
        <w:object w:dxaOrig="1440" w:dyaOrig="1440" w14:anchorId="62E00EC8">
          <v:shape id="_x0000_s2064" type="#_x0000_t75" style="position:absolute;margin-left:17.9pt;margin-top:.3pt;width:136.4pt;height:127.35pt;z-index:251659264;mso-position-horizontal-relative:text;mso-position-vertical-relative:text">
            <v:imagedata r:id="rId152" o:title=""/>
          </v:shape>
          <o:OLEObject Type="Embed" ProgID="Equation.DSMT4" ShapeID="_x0000_s2064" DrawAspect="Content" ObjectID="_1706095378" r:id="rId153"/>
        </w:object>
      </w:r>
      <w:r w:rsidR="00BE613F"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BE613F" w:rsidRPr="00530FF4">
        <w:t xml:space="preserve">   </w:t>
      </w:r>
      <w:r w:rsidR="00C06041" w:rsidRPr="00530FF4">
        <w:rPr>
          <w:position w:val="-14"/>
        </w:rPr>
        <w:object w:dxaOrig="1240" w:dyaOrig="400" w14:anchorId="50FE3877">
          <v:shape id="_x0000_i1112" type="#_x0000_t75" style="width:61.8pt;height:19.7pt" o:ole="">
            <v:imagedata r:id="rId154" o:title=""/>
          </v:shape>
          <o:OLEObject Type="Embed" ProgID="Equation.DSMT4" ShapeID="_x0000_i1112" DrawAspect="Content" ObjectID="_1706095374" r:id="rId155"/>
        </w:object>
      </w:r>
    </w:p>
    <w:p w14:paraId="03041D7F" w14:textId="3CFBF307" w:rsidR="0025127B" w:rsidRPr="00530FF4" w:rsidRDefault="006513BD" w:rsidP="00E41F17">
      <w:pPr>
        <w:pStyle w:val="BodyText"/>
        <w:spacing w:after="60"/>
      </w:pPr>
      <w:r>
        <w:rPr>
          <w:noProof/>
        </w:rPr>
        <w:object w:dxaOrig="1440" w:dyaOrig="1440" w14:anchorId="62E00EC8">
          <v:shape id="_x0000_s2066" type="#_x0000_t75" style="position:absolute;margin-left:179.55pt;margin-top:19.8pt;width:93.3pt;height:54.75pt;z-index:251661312;mso-position-horizontal-relative:text;mso-position-vertical-relative:text">
            <v:imagedata r:id="rId156" o:title=""/>
          </v:shape>
          <o:OLEObject Type="Embed" ProgID="Equation.DSMT4" ShapeID="_x0000_s2066" DrawAspect="Content" ObjectID="_1706095379" r:id="rId157"/>
        </w:object>
      </w:r>
    </w:p>
    <w:p w14:paraId="6A4E3425" w14:textId="4AD13D9B" w:rsidR="00785473" w:rsidRPr="00530FF4" w:rsidRDefault="004A2079" w:rsidP="009D6E8D">
      <w:pPr>
        <w:pStyle w:val="BodyText"/>
      </w:pPr>
      <w:r w:rsidRPr="00530F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DF0C7" wp14:editId="2B42BC94">
                <wp:simplePos x="0" y="0"/>
                <wp:positionH relativeFrom="column">
                  <wp:posOffset>3395345</wp:posOffset>
                </wp:positionH>
                <wp:positionV relativeFrom="paragraph">
                  <wp:posOffset>248062</wp:posOffset>
                </wp:positionV>
                <wp:extent cx="1003464" cy="315241"/>
                <wp:effectExtent l="0" t="57150" r="63500" b="279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3464" cy="315241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 w="med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4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7.35pt;margin-top:19.55pt;width:79pt;height:24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" strokecolor="#910d28 [3204]" strokeweight="1pt">
                <v:stroke endarrow="block" endarrowlength="short" joinstyle="miter"/>
              </v:shape>
            </w:pict>
          </mc:Fallback>
        </mc:AlternateContent>
      </w:r>
      <w:r w:rsidR="00482A46" w:rsidRPr="00530F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79126" wp14:editId="4F3D2222">
                <wp:simplePos x="0" y="0"/>
                <wp:positionH relativeFrom="column">
                  <wp:posOffset>1712595</wp:posOffset>
                </wp:positionH>
                <wp:positionV relativeFrom="paragraph">
                  <wp:posOffset>122778</wp:posOffset>
                </wp:positionV>
                <wp:extent cx="590550" cy="762000"/>
                <wp:effectExtent l="0" t="57150" r="38100" b="19050"/>
                <wp:wrapNone/>
                <wp:docPr id="11" name="Connector: Curv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762000"/>
                        </a:xfrm>
                        <a:prstGeom prst="curvedConnector3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 w="med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230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1" o:spid="_x0000_s1026" type="#_x0000_t38" style="position:absolute;margin-left:134.85pt;margin-top:9.65pt;width:46.5pt;height:60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" adj="10800" strokecolor="#910d28 [3204]" strokeweight="1pt">
                <v:stroke endarrow="block" endarrowlength="short" joinstyle="miter"/>
              </v:shape>
            </w:pict>
          </mc:Fallback>
        </mc:AlternateContent>
      </w:r>
    </w:p>
    <w:p w14:paraId="310421FA" w14:textId="4941D12F" w:rsidR="00785473" w:rsidRPr="00530FF4" w:rsidRDefault="006513BD" w:rsidP="009D6E8D">
      <w:pPr>
        <w:pStyle w:val="BodyText"/>
      </w:pPr>
      <w:r>
        <w:rPr>
          <w:noProof/>
        </w:rPr>
        <w:object w:dxaOrig="1440" w:dyaOrig="1440" w14:anchorId="62E00EC8">
          <v:shape id="_x0000_s2067" type="#_x0000_t75" style="position:absolute;margin-left:357.7pt;margin-top:17.9pt;width:28.1pt;height:13.9pt;z-index:251662336;mso-position-horizontal-relative:text;mso-position-vertical-relative:text">
            <v:imagedata r:id="rId158" o:title=""/>
          </v:shape>
          <o:OLEObject Type="Embed" ProgID="Equation.DSMT4" ShapeID="_x0000_s2067" DrawAspect="Content" ObjectID="_1706095380" r:id="rId159"/>
        </w:object>
      </w:r>
      <w:r w:rsidR="00AA76FC" w:rsidRPr="00530FF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C210B" wp14:editId="01B86225">
                <wp:simplePos x="0" y="0"/>
                <wp:positionH relativeFrom="column">
                  <wp:posOffset>4490720</wp:posOffset>
                </wp:positionH>
                <wp:positionV relativeFrom="paragraph">
                  <wp:posOffset>194722</wp:posOffset>
                </wp:positionV>
                <wp:extent cx="444500" cy="252730"/>
                <wp:effectExtent l="19050" t="19050" r="1270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527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B9860" id="Rectangle: Rounded Corners 3" o:spid="_x0000_s1026" style="position:absolute;margin-left:353.6pt;margin-top:15.35pt;width:3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" filled="f" strokecolor="#910d28" strokeweight="2.25pt">
                <v:stroke joinstyle="miter"/>
              </v:roundrect>
            </w:pict>
          </mc:Fallback>
        </mc:AlternateContent>
      </w:r>
    </w:p>
    <w:p w14:paraId="1AA62C8E" w14:textId="2DACAF0A" w:rsidR="00785473" w:rsidRPr="00530FF4" w:rsidRDefault="00785473" w:rsidP="009D6E8D">
      <w:pPr>
        <w:pStyle w:val="BodyText"/>
      </w:pPr>
    </w:p>
    <w:p w14:paraId="70BAB130" w14:textId="40950477" w:rsidR="00785473" w:rsidRPr="00530FF4" w:rsidRDefault="00785473" w:rsidP="009D6E8D">
      <w:pPr>
        <w:pStyle w:val="BodyText"/>
      </w:pPr>
    </w:p>
    <w:p w14:paraId="64910A34" w14:textId="6B9A91E0" w:rsidR="00B4350C" w:rsidRPr="00530FF4" w:rsidRDefault="006513BD" w:rsidP="00B4350C">
      <w:pPr>
        <w:pStyle w:val="BodyText"/>
      </w:pPr>
      <w:r>
        <w:rPr>
          <w:noProof/>
        </w:rPr>
        <w:object w:dxaOrig="1440" w:dyaOrig="1440" w14:anchorId="62E00EC8">
          <v:shape id="_x0000_s2068" type="#_x0000_t75" style="position:absolute;margin-left:314.15pt;margin-top:9.1pt;width:154.45pt;height:71.65pt;z-index:251668480;mso-position-horizontal-relative:text;mso-position-vertical-relative:text">
            <v:imagedata r:id="rId160" o:title=""/>
          </v:shape>
          <o:OLEObject Type="Embed" ProgID="Equation.DSMT4" ShapeID="_x0000_s2068" DrawAspect="Content" ObjectID="_1706095381" r:id="rId161"/>
        </w:object>
      </w:r>
      <w:r>
        <w:rPr>
          <w:noProof/>
        </w:rPr>
        <w:object w:dxaOrig="1440" w:dyaOrig="1440" w14:anchorId="62E00EC8">
          <v:shape id="_x0000_s2069" type="#_x0000_t75" style="position:absolute;margin-left:18pt;margin-top:1.3pt;width:137.4pt;height:125.35pt;z-index:251669504;mso-position-horizontal-relative:text;mso-position-vertical-relative:text">
            <v:imagedata r:id="rId162" o:title=""/>
          </v:shape>
          <o:OLEObject Type="Embed" ProgID="Equation.DSMT4" ShapeID="_x0000_s2069" DrawAspect="Content" ObjectID="_1706095382" r:id="rId163"/>
        </w:object>
      </w:r>
      <w:r w:rsidR="00CF1CAA"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="00CF1CAA" w:rsidRPr="00530FF4">
        <w:t xml:space="preserve">   </w:t>
      </w:r>
      <w:r w:rsidR="00C06041" w:rsidRPr="00530FF4">
        <w:rPr>
          <w:position w:val="-16"/>
        </w:rPr>
        <w:object w:dxaOrig="2620" w:dyaOrig="440" w14:anchorId="6CE16AD4">
          <v:shape id="_x0000_i1117" type="#_x0000_t75" style="width:131.75pt;height:23.1pt" o:ole="">
            <v:imagedata r:id="rId164" o:title=""/>
          </v:shape>
          <o:OLEObject Type="Embed" ProgID="Equation.DSMT4" ShapeID="_x0000_i1117" DrawAspect="Content" ObjectID="_1706095375" r:id="rId165"/>
        </w:object>
      </w:r>
    </w:p>
    <w:p w14:paraId="1CFD6AB8" w14:textId="00D24BF1" w:rsidR="00CF1CAA" w:rsidRPr="00530FF4" w:rsidRDefault="00CF1CAA" w:rsidP="00E41F17">
      <w:pPr>
        <w:pStyle w:val="BodyText"/>
        <w:spacing w:after="60"/>
      </w:pPr>
    </w:p>
    <w:p w14:paraId="40F3CA0B" w14:textId="4C32E93C" w:rsidR="00CF1CAA" w:rsidRPr="00530FF4" w:rsidRDefault="004A72CB" w:rsidP="00CF1CAA">
      <w:pPr>
        <w:pStyle w:val="BodyText"/>
      </w:pPr>
      <w:r w:rsidRPr="00530FF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2902E6" wp14:editId="6D06D6F8">
                <wp:simplePos x="0" y="0"/>
                <wp:positionH relativeFrom="column">
                  <wp:posOffset>1940783</wp:posOffset>
                </wp:positionH>
                <wp:positionV relativeFrom="paragraph">
                  <wp:posOffset>235585</wp:posOffset>
                </wp:positionV>
                <wp:extent cx="353044" cy="519046"/>
                <wp:effectExtent l="0" t="57150" r="9525" b="33655"/>
                <wp:wrapNone/>
                <wp:docPr id="5" name="Connector: Curv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44" cy="519046"/>
                        </a:xfrm>
                        <a:prstGeom prst="curvedConnector3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 w="med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08C1" id="Connector: Curved 5" o:spid="_x0000_s1026" type="#_x0000_t38" style="position:absolute;margin-left:152.8pt;margin-top:18.55pt;width:27.8pt;height:40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" adj="10800" strokecolor="#910d28 [3204]" strokeweight="1pt">
                <v:stroke endarrow="block" endarrowlength="short" joinstyle="miter"/>
              </v:shape>
            </w:pict>
          </mc:Fallback>
        </mc:AlternateContent>
      </w:r>
      <w:r w:rsidR="006513BD">
        <w:rPr>
          <w:noProof/>
        </w:rPr>
        <w:object w:dxaOrig="1440" w:dyaOrig="1440" w14:anchorId="62E00EC8">
          <v:shape id="_x0000_s2070" type="#_x0000_t75" style="position:absolute;margin-left:185.65pt;margin-top:9.15pt;width:61.15pt;height:55.7pt;z-index:251670528;mso-position-horizontal-relative:text;mso-position-vertical-relative:text">
            <v:imagedata r:id="rId166" o:title=""/>
          </v:shape>
          <o:OLEObject Type="Embed" ProgID="Equation.DSMT4" ShapeID="_x0000_s2070" DrawAspect="Content" ObjectID="_1706095383" r:id="rId167"/>
        </w:object>
      </w:r>
    </w:p>
    <w:p w14:paraId="0114A3C5" w14:textId="53FA80FA" w:rsidR="00CF1CAA" w:rsidRPr="00530FF4" w:rsidRDefault="00CF1CAA" w:rsidP="00CF1CAA">
      <w:pPr>
        <w:pStyle w:val="BodyText"/>
      </w:pPr>
    </w:p>
    <w:p w14:paraId="7C611791" w14:textId="20663A5F" w:rsidR="00CF1CAA" w:rsidRPr="00530FF4" w:rsidRDefault="00C06041" w:rsidP="00CF1CAA">
      <w:pPr>
        <w:pStyle w:val="BodyText"/>
      </w:pPr>
      <w:r w:rsidRPr="00530FF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E78C8" wp14:editId="70EB6E44">
                <wp:simplePos x="0" y="0"/>
                <wp:positionH relativeFrom="column">
                  <wp:posOffset>2652807</wp:posOffset>
                </wp:positionH>
                <wp:positionV relativeFrom="paragraph">
                  <wp:posOffset>8890</wp:posOffset>
                </wp:positionV>
                <wp:extent cx="530352" cy="252730"/>
                <wp:effectExtent l="19050" t="19050" r="22225" b="139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2527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61D5D" id="Rectangle: Rounded Corners 7" o:spid="_x0000_s1026" style="position:absolute;margin-left:208.9pt;margin-top:.7pt;width:41.75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" filled="f" strokecolor="#910d28" strokeweight="2.25pt">
                <v:stroke joinstyle="miter"/>
              </v:roundrect>
            </w:pict>
          </mc:Fallback>
        </mc:AlternateContent>
      </w:r>
    </w:p>
    <w:p w14:paraId="639AE07C" w14:textId="77B50E3E" w:rsidR="00CF1CAA" w:rsidRPr="00530FF4" w:rsidRDefault="006513BD" w:rsidP="00CF1CAA">
      <w:pPr>
        <w:pStyle w:val="BodyText"/>
      </w:pPr>
      <w:r>
        <w:rPr>
          <w:noProof/>
        </w:rPr>
        <w:object w:dxaOrig="1440" w:dyaOrig="1440" w14:anchorId="62E00EC8">
          <v:shape id="_x0000_s2072" type="#_x0000_t75" style="position:absolute;margin-left:309.6pt;margin-top:20pt;width:125.4pt;height:83.6pt;z-index:251676672;mso-position-horizontal-relative:text;mso-position-vertical-relative:text">
            <v:imagedata r:id="rId168" o:title=""/>
          </v:shape>
          <o:OLEObject Type="Embed" ProgID="Equation.DSMT4" ShapeID="_x0000_s2072" DrawAspect="Content" ObjectID="_1706095384" r:id="rId169"/>
        </w:object>
      </w:r>
    </w:p>
    <w:p w14:paraId="0E137146" w14:textId="6B85665E" w:rsidR="00B4350C" w:rsidRPr="00530FF4" w:rsidRDefault="006513BD" w:rsidP="00B4350C">
      <w:pPr>
        <w:pStyle w:val="BodyText"/>
      </w:pPr>
      <w:r>
        <w:rPr>
          <w:noProof/>
        </w:rPr>
        <w:object w:dxaOrig="1440" w:dyaOrig="1440" w14:anchorId="62E00EC8">
          <v:shape id="_x0000_s2071" type="#_x0000_t75" style="position:absolute;margin-left:18.35pt;margin-top:1.05pt;width:133.35pt;height:92.55pt;z-index:251675648;mso-position-horizontal-relative:text;mso-position-vertical-relative:text">
            <v:imagedata r:id="rId170" o:title=""/>
          </v:shape>
          <o:OLEObject Type="Embed" ProgID="Equation.DSMT4" ShapeID="_x0000_s2071" DrawAspect="Content" ObjectID="_1706095385" r:id="rId171"/>
        </w:object>
      </w:r>
      <w:r w:rsidR="00BE613F" w:rsidRPr="00530FF4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="00BE613F" w:rsidRPr="00530FF4">
        <w:t xml:space="preserve">   </w:t>
      </w:r>
      <w:r w:rsidR="00DC74C9" w:rsidRPr="00530FF4">
        <w:rPr>
          <w:position w:val="-14"/>
        </w:rPr>
        <w:object w:dxaOrig="2659" w:dyaOrig="400" w14:anchorId="54CBC0BF">
          <v:shape id="_x0000_i1121" type="#_x0000_t75" style="width:133.15pt;height:19.7pt" o:ole="">
            <v:imagedata r:id="rId172" o:title=""/>
          </v:shape>
          <o:OLEObject Type="Embed" ProgID="Equation.DSMT4" ShapeID="_x0000_i1121" DrawAspect="Content" ObjectID="_1706095376" r:id="rId173"/>
        </w:object>
      </w:r>
    </w:p>
    <w:p w14:paraId="0F5F6360" w14:textId="412C3027" w:rsidR="00D96808" w:rsidRPr="00530FF4" w:rsidRDefault="00D96808" w:rsidP="00D96808">
      <w:pPr>
        <w:pStyle w:val="BodyText"/>
      </w:pPr>
    </w:p>
    <w:p w14:paraId="69CDE971" w14:textId="6B2E8684" w:rsidR="0025127B" w:rsidRPr="00530FF4" w:rsidRDefault="00DC74C9" w:rsidP="009D6E8D">
      <w:pPr>
        <w:pStyle w:val="BodyText"/>
      </w:pPr>
      <w:r w:rsidRPr="00530FF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C0C30" wp14:editId="4297D793">
                <wp:simplePos x="0" y="0"/>
                <wp:positionH relativeFrom="column">
                  <wp:posOffset>1311498</wp:posOffset>
                </wp:positionH>
                <wp:positionV relativeFrom="paragraph">
                  <wp:posOffset>200025</wp:posOffset>
                </wp:positionV>
                <wp:extent cx="2826327" cy="233627"/>
                <wp:effectExtent l="0" t="57150" r="31750" b="336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6327" cy="233627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 w="med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FE8D" id="Straight Arrow Connector 9" o:spid="_x0000_s1026" type="#_x0000_t32" style="position:absolute;margin-left:103.25pt;margin-top:15.75pt;width:222.55pt;height:18.4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" strokecolor="#910d28 [3204]" strokeweight="1pt">
                <v:stroke endarrow="block" endarrowlength="short" joinstyle="miter"/>
              </v:shape>
            </w:pict>
          </mc:Fallback>
        </mc:AlternateContent>
      </w:r>
    </w:p>
    <w:p w14:paraId="4158456A" w14:textId="414DFDCF" w:rsidR="00BE613F" w:rsidRPr="00530FF4" w:rsidRDefault="00851BEE" w:rsidP="00BE613F">
      <w:pPr>
        <w:pStyle w:val="BodyText"/>
      </w:pPr>
      <w:r w:rsidRPr="00530FF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A67EF" wp14:editId="54FFDEF3">
                <wp:simplePos x="0" y="0"/>
                <wp:positionH relativeFrom="column">
                  <wp:posOffset>4307617</wp:posOffset>
                </wp:positionH>
                <wp:positionV relativeFrom="paragraph">
                  <wp:posOffset>201295</wp:posOffset>
                </wp:positionV>
                <wp:extent cx="852805" cy="252730"/>
                <wp:effectExtent l="19050" t="19050" r="23495" b="1397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2527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82F40" id="Rectangle: Rounded Corners 8" o:spid="_x0000_s1026" style="position:absolute;margin-left:339.2pt;margin-top:15.85pt;width:67.15pt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" filled="f" strokecolor="#910d28" strokeweight="2.25pt">
                <v:stroke joinstyle="miter"/>
              </v:roundrect>
            </w:pict>
          </mc:Fallback>
        </mc:AlternateContent>
      </w:r>
      <w:r w:rsidR="006513BD">
        <w:rPr>
          <w:noProof/>
        </w:rPr>
        <w:object w:dxaOrig="1440" w:dyaOrig="1440" w14:anchorId="62E00EC8">
          <v:shape id="_x0000_s2073" type="#_x0000_t75" style="position:absolute;margin-left:344.15pt;margin-top:18.85pt;width:59.25pt;height:15.95pt;z-index:251679744;mso-position-horizontal-relative:text;mso-position-vertical-relative:text">
            <v:imagedata r:id="rId174" o:title=""/>
          </v:shape>
          <o:OLEObject Type="Embed" ProgID="Equation.DSMT4" ShapeID="_x0000_s2073" DrawAspect="Content" ObjectID="_1706095386" r:id="rId175"/>
        </w:object>
      </w:r>
    </w:p>
    <w:p w14:paraId="79966FD5" w14:textId="75300374" w:rsidR="00CF1CAA" w:rsidRPr="0025127B" w:rsidRDefault="00CF1CAA" w:rsidP="00BE613F">
      <w:pPr>
        <w:pStyle w:val="BodyText"/>
      </w:pPr>
    </w:p>
    <w:sectPr w:rsidR="00CF1CAA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7A5A" w14:textId="77777777" w:rsidR="00BE613F" w:rsidRDefault="00BE613F" w:rsidP="00293785">
      <w:pPr>
        <w:spacing w:after="0" w:line="240" w:lineRule="auto"/>
      </w:pPr>
      <w:r>
        <w:separator/>
      </w:r>
    </w:p>
  </w:endnote>
  <w:endnote w:type="continuationSeparator" w:id="0">
    <w:p w14:paraId="4BDBAE2C" w14:textId="77777777" w:rsidR="00BE613F" w:rsidRDefault="00BE613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339E5B3D" w:rsidR="00293785" w:rsidRDefault="006513B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96808">
                                <w:t xml:space="preserve">All About That Base, Part </w:t>
                              </w:r>
                              <w:r w:rsidR="006E512B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339E5B3D" w:rsidR="00293785" w:rsidRDefault="00C80ED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96808">
                          <w:t xml:space="preserve">All About That Base, Part </w:t>
                        </w:r>
                        <w:r w:rsidR="006E512B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9DE8" w14:textId="77777777" w:rsidR="00BE613F" w:rsidRDefault="00BE613F" w:rsidP="00293785">
      <w:pPr>
        <w:spacing w:after="0" w:line="240" w:lineRule="auto"/>
      </w:pPr>
      <w:r>
        <w:separator/>
      </w:r>
    </w:p>
  </w:footnote>
  <w:footnote w:type="continuationSeparator" w:id="0">
    <w:p w14:paraId="59E2B311" w14:textId="77777777" w:rsidR="00BE613F" w:rsidRDefault="00BE613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05D0B"/>
    <w:rsid w:val="00035292"/>
    <w:rsid w:val="0004006F"/>
    <w:rsid w:val="000526A3"/>
    <w:rsid w:val="000530D6"/>
    <w:rsid w:val="00053775"/>
    <w:rsid w:val="0005619A"/>
    <w:rsid w:val="00082488"/>
    <w:rsid w:val="000851FF"/>
    <w:rsid w:val="0008589D"/>
    <w:rsid w:val="00093C5B"/>
    <w:rsid w:val="000D267E"/>
    <w:rsid w:val="000E148E"/>
    <w:rsid w:val="000E391A"/>
    <w:rsid w:val="00112027"/>
    <w:rsid w:val="0011259B"/>
    <w:rsid w:val="00116FDD"/>
    <w:rsid w:val="00125621"/>
    <w:rsid w:val="001645AC"/>
    <w:rsid w:val="00195D9C"/>
    <w:rsid w:val="001B5618"/>
    <w:rsid w:val="001B6B83"/>
    <w:rsid w:val="001C6340"/>
    <w:rsid w:val="001C7A57"/>
    <w:rsid w:val="001D0BBF"/>
    <w:rsid w:val="001E1F85"/>
    <w:rsid w:val="001E4075"/>
    <w:rsid w:val="001F125D"/>
    <w:rsid w:val="002041D5"/>
    <w:rsid w:val="00211E8C"/>
    <w:rsid w:val="002345CC"/>
    <w:rsid w:val="00244B3D"/>
    <w:rsid w:val="0025127B"/>
    <w:rsid w:val="00254236"/>
    <w:rsid w:val="00271CD4"/>
    <w:rsid w:val="0028665C"/>
    <w:rsid w:val="00293785"/>
    <w:rsid w:val="00295301"/>
    <w:rsid w:val="002A3882"/>
    <w:rsid w:val="002B0647"/>
    <w:rsid w:val="002C0879"/>
    <w:rsid w:val="002C37B4"/>
    <w:rsid w:val="002D0BF2"/>
    <w:rsid w:val="002E6255"/>
    <w:rsid w:val="002F6D3C"/>
    <w:rsid w:val="00323196"/>
    <w:rsid w:val="0036040A"/>
    <w:rsid w:val="00374336"/>
    <w:rsid w:val="0039711C"/>
    <w:rsid w:val="00397FA9"/>
    <w:rsid w:val="003D4AA7"/>
    <w:rsid w:val="00404744"/>
    <w:rsid w:val="00410FD1"/>
    <w:rsid w:val="00424761"/>
    <w:rsid w:val="00426E4D"/>
    <w:rsid w:val="00446C13"/>
    <w:rsid w:val="00482A46"/>
    <w:rsid w:val="00483E55"/>
    <w:rsid w:val="0049147A"/>
    <w:rsid w:val="00491F2A"/>
    <w:rsid w:val="004A2079"/>
    <w:rsid w:val="004A72CB"/>
    <w:rsid w:val="005078B4"/>
    <w:rsid w:val="00512644"/>
    <w:rsid w:val="00530FF4"/>
    <w:rsid w:val="0053328A"/>
    <w:rsid w:val="00540FC6"/>
    <w:rsid w:val="00545AF6"/>
    <w:rsid w:val="005511B6"/>
    <w:rsid w:val="00552AD0"/>
    <w:rsid w:val="00553C98"/>
    <w:rsid w:val="00566AF8"/>
    <w:rsid w:val="005811AF"/>
    <w:rsid w:val="00590BA1"/>
    <w:rsid w:val="005A3BA2"/>
    <w:rsid w:val="005A7635"/>
    <w:rsid w:val="005C492E"/>
    <w:rsid w:val="005C7DAF"/>
    <w:rsid w:val="005D38B4"/>
    <w:rsid w:val="005D42F7"/>
    <w:rsid w:val="005F2910"/>
    <w:rsid w:val="00604F38"/>
    <w:rsid w:val="00645D7F"/>
    <w:rsid w:val="00646677"/>
    <w:rsid w:val="006513BD"/>
    <w:rsid w:val="00656940"/>
    <w:rsid w:val="00665274"/>
    <w:rsid w:val="00666C03"/>
    <w:rsid w:val="00686DAB"/>
    <w:rsid w:val="00697BE2"/>
    <w:rsid w:val="006B4CC2"/>
    <w:rsid w:val="006E1542"/>
    <w:rsid w:val="006E250E"/>
    <w:rsid w:val="006E512B"/>
    <w:rsid w:val="006F4A69"/>
    <w:rsid w:val="006F7C6A"/>
    <w:rsid w:val="00721EA4"/>
    <w:rsid w:val="00727F9A"/>
    <w:rsid w:val="007414EC"/>
    <w:rsid w:val="00782332"/>
    <w:rsid w:val="00785473"/>
    <w:rsid w:val="00797CB5"/>
    <w:rsid w:val="007B055F"/>
    <w:rsid w:val="007C005C"/>
    <w:rsid w:val="007D4DCB"/>
    <w:rsid w:val="007E6F1D"/>
    <w:rsid w:val="0080019F"/>
    <w:rsid w:val="00805B45"/>
    <w:rsid w:val="00816A27"/>
    <w:rsid w:val="00817B40"/>
    <w:rsid w:val="00836B77"/>
    <w:rsid w:val="008418EE"/>
    <w:rsid w:val="00851BEE"/>
    <w:rsid w:val="0087664C"/>
    <w:rsid w:val="00880013"/>
    <w:rsid w:val="008920A4"/>
    <w:rsid w:val="008D1447"/>
    <w:rsid w:val="008D2F3F"/>
    <w:rsid w:val="008D4FAD"/>
    <w:rsid w:val="008F5386"/>
    <w:rsid w:val="008F576A"/>
    <w:rsid w:val="00913172"/>
    <w:rsid w:val="0092310B"/>
    <w:rsid w:val="00923753"/>
    <w:rsid w:val="00931C59"/>
    <w:rsid w:val="009652C9"/>
    <w:rsid w:val="00981E19"/>
    <w:rsid w:val="00987BC3"/>
    <w:rsid w:val="0099303E"/>
    <w:rsid w:val="009A5C39"/>
    <w:rsid w:val="009B52E4"/>
    <w:rsid w:val="009C0B9A"/>
    <w:rsid w:val="009C34E2"/>
    <w:rsid w:val="009C77E8"/>
    <w:rsid w:val="009D6E8D"/>
    <w:rsid w:val="00A101E8"/>
    <w:rsid w:val="00A130C9"/>
    <w:rsid w:val="00A17021"/>
    <w:rsid w:val="00A452BD"/>
    <w:rsid w:val="00A51D0C"/>
    <w:rsid w:val="00A52B82"/>
    <w:rsid w:val="00A536B1"/>
    <w:rsid w:val="00A545CF"/>
    <w:rsid w:val="00A61076"/>
    <w:rsid w:val="00A67124"/>
    <w:rsid w:val="00A679A3"/>
    <w:rsid w:val="00A70B9B"/>
    <w:rsid w:val="00A82464"/>
    <w:rsid w:val="00AA428B"/>
    <w:rsid w:val="00AA76FC"/>
    <w:rsid w:val="00AB1034"/>
    <w:rsid w:val="00AC349E"/>
    <w:rsid w:val="00AC5093"/>
    <w:rsid w:val="00AF7920"/>
    <w:rsid w:val="00B211B0"/>
    <w:rsid w:val="00B27628"/>
    <w:rsid w:val="00B4350C"/>
    <w:rsid w:val="00B501F7"/>
    <w:rsid w:val="00B52C21"/>
    <w:rsid w:val="00B8176F"/>
    <w:rsid w:val="00B92DBF"/>
    <w:rsid w:val="00B95ED2"/>
    <w:rsid w:val="00BA1311"/>
    <w:rsid w:val="00BB0362"/>
    <w:rsid w:val="00BD119F"/>
    <w:rsid w:val="00BE613F"/>
    <w:rsid w:val="00C06041"/>
    <w:rsid w:val="00C2002C"/>
    <w:rsid w:val="00C311EE"/>
    <w:rsid w:val="00C338B8"/>
    <w:rsid w:val="00C4364C"/>
    <w:rsid w:val="00C73EA1"/>
    <w:rsid w:val="00C7686C"/>
    <w:rsid w:val="00C80EDF"/>
    <w:rsid w:val="00C8524A"/>
    <w:rsid w:val="00C94B34"/>
    <w:rsid w:val="00CC1442"/>
    <w:rsid w:val="00CC4F77"/>
    <w:rsid w:val="00CD3CF6"/>
    <w:rsid w:val="00CE336D"/>
    <w:rsid w:val="00CF1CAA"/>
    <w:rsid w:val="00D06951"/>
    <w:rsid w:val="00D106FF"/>
    <w:rsid w:val="00D14607"/>
    <w:rsid w:val="00D269D8"/>
    <w:rsid w:val="00D626EB"/>
    <w:rsid w:val="00D64E24"/>
    <w:rsid w:val="00D7789C"/>
    <w:rsid w:val="00D90832"/>
    <w:rsid w:val="00D96808"/>
    <w:rsid w:val="00DA673D"/>
    <w:rsid w:val="00DA6778"/>
    <w:rsid w:val="00DC74C9"/>
    <w:rsid w:val="00DC7A6D"/>
    <w:rsid w:val="00DD1D59"/>
    <w:rsid w:val="00DD26F0"/>
    <w:rsid w:val="00E004F8"/>
    <w:rsid w:val="00E25DB8"/>
    <w:rsid w:val="00E41F17"/>
    <w:rsid w:val="00E4257E"/>
    <w:rsid w:val="00E527B9"/>
    <w:rsid w:val="00E52DFD"/>
    <w:rsid w:val="00EA3E78"/>
    <w:rsid w:val="00EA74D2"/>
    <w:rsid w:val="00EB1F58"/>
    <w:rsid w:val="00ED24C8"/>
    <w:rsid w:val="00EF2FA0"/>
    <w:rsid w:val="00EF4C6C"/>
    <w:rsid w:val="00F3775A"/>
    <w:rsid w:val="00F377E2"/>
    <w:rsid w:val="00F50748"/>
    <w:rsid w:val="00F7113E"/>
    <w:rsid w:val="00F72D02"/>
    <w:rsid w:val="00F80850"/>
    <w:rsid w:val="00FB45A2"/>
    <w:rsid w:val="00FC7784"/>
    <w:rsid w:val="00FD76F3"/>
    <w:rsid w:val="00FE4E1A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1" Type="http://schemas.openxmlformats.org/officeDocument/2006/relationships/image" Target="media/image6.wmf"/><Relationship Id="rId42" Type="http://schemas.openxmlformats.org/officeDocument/2006/relationships/oleObject" Target="embeddings/oleObject24.bin"/><Relationship Id="rId63" Type="http://schemas.openxmlformats.org/officeDocument/2006/relationships/image" Target="media/image22.wmf"/><Relationship Id="rId84" Type="http://schemas.openxmlformats.org/officeDocument/2006/relationships/oleObject" Target="embeddings/oleObject47.bin"/><Relationship Id="rId138" Type="http://schemas.openxmlformats.org/officeDocument/2006/relationships/image" Target="media/image53.wmf"/><Relationship Id="rId159" Type="http://schemas.openxmlformats.org/officeDocument/2006/relationships/oleObject" Target="embeddings/oleObject89.bin"/><Relationship Id="rId170" Type="http://schemas.openxmlformats.org/officeDocument/2006/relationships/image" Target="media/image69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53" Type="http://schemas.openxmlformats.org/officeDocument/2006/relationships/image" Target="media/image17.wmf"/><Relationship Id="rId74" Type="http://schemas.openxmlformats.org/officeDocument/2006/relationships/oleObject" Target="embeddings/oleObject40.bin"/><Relationship Id="rId128" Type="http://schemas.openxmlformats.org/officeDocument/2006/relationships/image" Target="media/image48.wmf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4.wmf"/><Relationship Id="rId22" Type="http://schemas.openxmlformats.org/officeDocument/2006/relationships/oleObject" Target="embeddings/oleObject9.bin"/><Relationship Id="rId43" Type="http://schemas.openxmlformats.org/officeDocument/2006/relationships/image" Target="media/image12.wmf"/><Relationship Id="rId64" Type="http://schemas.openxmlformats.org/officeDocument/2006/relationships/oleObject" Target="embeddings/oleObject35.bin"/><Relationship Id="rId118" Type="http://schemas.openxmlformats.org/officeDocument/2006/relationships/image" Target="media/image43.wmf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8.bin"/><Relationship Id="rId150" Type="http://schemas.openxmlformats.org/officeDocument/2006/relationships/image" Target="media/image59.wmf"/><Relationship Id="rId171" Type="http://schemas.openxmlformats.org/officeDocument/2006/relationships/oleObject" Target="embeddings/oleObject9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62.bin"/><Relationship Id="rId129" Type="http://schemas.openxmlformats.org/officeDocument/2006/relationships/oleObject" Target="embeddings/oleObject74.bin"/><Relationship Id="rId54" Type="http://schemas.openxmlformats.org/officeDocument/2006/relationships/oleObject" Target="embeddings/oleObject30.bin"/><Relationship Id="rId75" Type="http://schemas.openxmlformats.org/officeDocument/2006/relationships/oleObject" Target="embeddings/oleObject41.bin"/><Relationship Id="rId96" Type="http://schemas.openxmlformats.org/officeDocument/2006/relationships/image" Target="media/image35.wmf"/><Relationship Id="rId140" Type="http://schemas.openxmlformats.org/officeDocument/2006/relationships/image" Target="media/image54.wmf"/><Relationship Id="rId161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5.wmf"/><Relationship Id="rId114" Type="http://schemas.openxmlformats.org/officeDocument/2006/relationships/image" Target="media/image42.wmf"/><Relationship Id="rId119" Type="http://schemas.openxmlformats.org/officeDocument/2006/relationships/oleObject" Target="embeddings/oleObject69.bin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3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9.bin"/><Relationship Id="rId130" Type="http://schemas.openxmlformats.org/officeDocument/2006/relationships/image" Target="media/image49.wmf"/><Relationship Id="rId135" Type="http://schemas.openxmlformats.org/officeDocument/2006/relationships/oleObject" Target="embeddings/oleObject77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2.wmf"/><Relationship Id="rId177" Type="http://schemas.openxmlformats.org/officeDocument/2006/relationships/glossaryDocument" Target="glossary/document.xml"/><Relationship Id="rId172" Type="http://schemas.openxmlformats.org/officeDocument/2006/relationships/image" Target="media/image70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59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0.bin"/><Relationship Id="rId146" Type="http://schemas.openxmlformats.org/officeDocument/2006/relationships/image" Target="media/image57.wmf"/><Relationship Id="rId167" Type="http://schemas.openxmlformats.org/officeDocument/2006/relationships/oleObject" Target="embeddings/oleObject93.bin"/><Relationship Id="rId7" Type="http://schemas.openxmlformats.org/officeDocument/2006/relationships/endnotes" Target="endnotes.xml"/><Relationship Id="rId71" Type="http://schemas.openxmlformats.org/officeDocument/2006/relationships/image" Target="media/image26.wmf"/><Relationship Id="rId92" Type="http://schemas.openxmlformats.org/officeDocument/2006/relationships/image" Target="media/image33.wmf"/><Relationship Id="rId162" Type="http://schemas.openxmlformats.org/officeDocument/2006/relationships/image" Target="media/image6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1.wmf"/><Relationship Id="rId45" Type="http://schemas.openxmlformats.org/officeDocument/2006/relationships/image" Target="media/image13.wmf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40.wmf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75.bin"/><Relationship Id="rId136" Type="http://schemas.openxmlformats.org/officeDocument/2006/relationships/image" Target="media/image52.wmf"/><Relationship Id="rId157" Type="http://schemas.openxmlformats.org/officeDocument/2006/relationships/oleObject" Target="embeddings/oleObject88.bin"/><Relationship Id="rId178" Type="http://schemas.openxmlformats.org/officeDocument/2006/relationships/theme" Target="theme/theme1.xml"/><Relationship Id="rId61" Type="http://schemas.openxmlformats.org/officeDocument/2006/relationships/image" Target="media/image21.wmf"/><Relationship Id="rId82" Type="http://schemas.openxmlformats.org/officeDocument/2006/relationships/image" Target="media/image30.wmf"/><Relationship Id="rId152" Type="http://schemas.openxmlformats.org/officeDocument/2006/relationships/image" Target="media/image60.wmf"/><Relationship Id="rId173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9.wmf"/><Relationship Id="rId35" Type="http://schemas.openxmlformats.org/officeDocument/2006/relationships/image" Target="media/image10.wmf"/><Relationship Id="rId56" Type="http://schemas.openxmlformats.org/officeDocument/2006/relationships/oleObject" Target="embeddings/oleObject31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0.bin"/><Relationship Id="rId126" Type="http://schemas.openxmlformats.org/officeDocument/2006/relationships/image" Target="media/image47.wmf"/><Relationship Id="rId147" Type="http://schemas.openxmlformats.org/officeDocument/2006/relationships/oleObject" Target="embeddings/oleObject83.bin"/><Relationship Id="rId168" Type="http://schemas.openxmlformats.org/officeDocument/2006/relationships/image" Target="media/image68.wmf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0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4.wmf"/><Relationship Id="rId116" Type="http://schemas.openxmlformats.org/officeDocument/2006/relationships/oleObject" Target="embeddings/oleObject67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1.wmf"/><Relationship Id="rId111" Type="http://schemas.openxmlformats.org/officeDocument/2006/relationships/oleObject" Target="embeddings/oleObject64.bin"/><Relationship Id="rId132" Type="http://schemas.openxmlformats.org/officeDocument/2006/relationships/image" Target="media/image50.wmf"/><Relationship Id="rId153" Type="http://schemas.openxmlformats.org/officeDocument/2006/relationships/oleObject" Target="embeddings/oleObject86.bin"/><Relationship Id="rId174" Type="http://schemas.openxmlformats.org/officeDocument/2006/relationships/image" Target="media/image71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9.bin"/><Relationship Id="rId57" Type="http://schemas.openxmlformats.org/officeDocument/2006/relationships/image" Target="media/image19.wmf"/><Relationship Id="rId106" Type="http://schemas.openxmlformats.org/officeDocument/2006/relationships/image" Target="media/image39.wmf"/><Relationship Id="rId127" Type="http://schemas.openxmlformats.org/officeDocument/2006/relationships/oleObject" Target="embeddings/oleObject7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9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3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6.bin"/><Relationship Id="rId101" Type="http://schemas.openxmlformats.org/officeDocument/2006/relationships/image" Target="media/image37.wmf"/><Relationship Id="rId122" Type="http://schemas.openxmlformats.org/officeDocument/2006/relationships/image" Target="media/image45.wmf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4.bin"/><Relationship Id="rId164" Type="http://schemas.openxmlformats.org/officeDocument/2006/relationships/image" Target="media/image66.wmf"/><Relationship Id="rId169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8.wmf"/><Relationship Id="rId47" Type="http://schemas.openxmlformats.org/officeDocument/2006/relationships/image" Target="media/image14.wmf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1.bin"/><Relationship Id="rId112" Type="http://schemas.openxmlformats.org/officeDocument/2006/relationships/image" Target="media/image41.wmf"/><Relationship Id="rId133" Type="http://schemas.openxmlformats.org/officeDocument/2006/relationships/oleObject" Target="embeddings/oleObject76.bin"/><Relationship Id="rId154" Type="http://schemas.openxmlformats.org/officeDocument/2006/relationships/image" Target="media/image61.wmf"/><Relationship Id="rId175" Type="http://schemas.openxmlformats.org/officeDocument/2006/relationships/oleObject" Target="embeddings/oleObject97.bin"/><Relationship Id="rId16" Type="http://schemas.openxmlformats.org/officeDocument/2006/relationships/image" Target="media/image5.wmf"/><Relationship Id="rId37" Type="http://schemas.openxmlformats.org/officeDocument/2006/relationships/oleObject" Target="embeddings/oleObject20.bin"/><Relationship Id="rId58" Type="http://schemas.openxmlformats.org/officeDocument/2006/relationships/oleObject" Target="embeddings/oleObject32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71.bin"/><Relationship Id="rId144" Type="http://schemas.openxmlformats.org/officeDocument/2006/relationships/image" Target="media/image56.wmf"/><Relationship Id="rId90" Type="http://schemas.openxmlformats.org/officeDocument/2006/relationships/image" Target="media/image32.wmf"/><Relationship Id="rId165" Type="http://schemas.openxmlformats.org/officeDocument/2006/relationships/oleObject" Target="embeddings/oleObject92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7.bin"/><Relationship Id="rId69" Type="http://schemas.openxmlformats.org/officeDocument/2006/relationships/image" Target="media/image25.wmf"/><Relationship Id="rId113" Type="http://schemas.openxmlformats.org/officeDocument/2006/relationships/oleObject" Target="embeddings/oleObject65.bin"/><Relationship Id="rId134" Type="http://schemas.openxmlformats.org/officeDocument/2006/relationships/image" Target="media/image51.wmf"/><Relationship Id="rId80" Type="http://schemas.openxmlformats.org/officeDocument/2006/relationships/image" Target="media/image29.wmf"/><Relationship Id="rId155" Type="http://schemas.openxmlformats.org/officeDocument/2006/relationships/oleObject" Target="embeddings/oleObject87.bin"/><Relationship Id="rId176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21.bin"/><Relationship Id="rId59" Type="http://schemas.openxmlformats.org/officeDocument/2006/relationships/image" Target="media/image20.wmf"/><Relationship Id="rId103" Type="http://schemas.openxmlformats.org/officeDocument/2006/relationships/image" Target="media/image38.wmf"/><Relationship Id="rId124" Type="http://schemas.openxmlformats.org/officeDocument/2006/relationships/image" Target="media/image46.wmf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2.bin"/><Relationship Id="rId145" Type="http://schemas.openxmlformats.org/officeDocument/2006/relationships/oleObject" Target="embeddings/oleObject82.bin"/><Relationship Id="rId166" Type="http://schemas.openxmlformats.org/officeDocument/2006/relationships/image" Target="media/image67.wmf"/><Relationship Id="rId1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0409AE"/>
    <w:rsid w:val="003D4BE2"/>
    <w:rsid w:val="00CD29A3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1780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Daniella Peters</cp:lastModifiedBy>
  <cp:revision>146</cp:revision>
  <cp:lastPrinted>2016-07-14T14:08:00Z</cp:lastPrinted>
  <dcterms:created xsi:type="dcterms:W3CDTF">2021-12-06T14:22:00Z</dcterms:created>
  <dcterms:modified xsi:type="dcterms:W3CDTF">2022-02-11T20:32:00Z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