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CFB6" w14:textId="5C24EA6E" w:rsidR="00AD38EA" w:rsidRPr="0034186E" w:rsidRDefault="00C27106" w:rsidP="00C27106">
      <w:pPr>
        <w:suppressAutoHyphens/>
        <w:spacing w:before="180"/>
        <w:ind w:left="-180"/>
        <w:jc w:val="both"/>
        <w:rPr>
          <w:rStyle w:val="Heading2Char"/>
          <w:color w:val="2E2E2E" w:themeColor="text2"/>
          <w:sz w:val="28"/>
          <w:szCs w:val="28"/>
          <w:lang w:val="es-CO"/>
        </w:rPr>
      </w:pPr>
      <w:r w:rsidRPr="0034186E">
        <w:rPr>
          <w:rStyle w:val="Heading2Char"/>
          <w:color w:val="2E2E2E" w:themeColor="text2"/>
          <w:sz w:val="28"/>
          <w:szCs w:val="28"/>
          <w:lang w:val="es-CO"/>
        </w:rPr>
        <w:t>RÚBRICA DE PRESENTACIÓN DE PROPUESTAS DE HUERTOS ESCOLARES</w:t>
      </w:r>
    </w:p>
    <w:p w14:paraId="1D45825E" w14:textId="77777777" w:rsidR="00AD38EA" w:rsidRPr="0034186E" w:rsidRDefault="00AD38EA" w:rsidP="00AD38EA">
      <w:pPr>
        <w:suppressAutoHyphens/>
        <w:spacing w:before="180"/>
        <w:rPr>
          <w:rStyle w:val="body"/>
          <w:rFonts w:ascii="Calibri" w:hAnsi="Calibri"/>
          <w:lang w:val="es-CO"/>
        </w:rPr>
      </w:pPr>
    </w:p>
    <w:tbl>
      <w:tblPr>
        <w:tblStyle w:val="GridTable1Light-Accent2"/>
        <w:tblW w:w="13158" w:type="dxa"/>
        <w:tblLayout w:type="fixed"/>
        <w:tblLook w:val="0400" w:firstRow="0" w:lastRow="0" w:firstColumn="0" w:lastColumn="0" w:noHBand="0" w:noVBand="1"/>
      </w:tblPr>
      <w:tblGrid>
        <w:gridCol w:w="1849"/>
        <w:gridCol w:w="2489"/>
        <w:gridCol w:w="2610"/>
        <w:gridCol w:w="2610"/>
        <w:gridCol w:w="2700"/>
        <w:gridCol w:w="900"/>
      </w:tblGrid>
      <w:tr w:rsidR="00C27106" w:rsidRPr="0034186E" w14:paraId="23DE6E7C" w14:textId="77777777" w:rsidTr="00C27106">
        <w:trPr>
          <w:trHeight w:val="287"/>
        </w:trPr>
        <w:tc>
          <w:tcPr>
            <w:tcW w:w="1849" w:type="dxa"/>
            <w:shd w:val="clear" w:color="auto" w:fill="3E5C61" w:themeFill="accent2"/>
            <w:vAlign w:val="center"/>
          </w:tcPr>
          <w:p w14:paraId="6B1BDCB0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</w:p>
        </w:tc>
        <w:tc>
          <w:tcPr>
            <w:tcW w:w="2489" w:type="dxa"/>
            <w:shd w:val="clear" w:color="auto" w:fill="3E5C61" w:themeFill="accent2"/>
            <w:vAlign w:val="center"/>
          </w:tcPr>
          <w:p w14:paraId="26EE404E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4</w:t>
            </w:r>
          </w:p>
        </w:tc>
        <w:tc>
          <w:tcPr>
            <w:tcW w:w="2610" w:type="dxa"/>
            <w:shd w:val="clear" w:color="auto" w:fill="3E5C61" w:themeFill="accent2"/>
            <w:vAlign w:val="center"/>
          </w:tcPr>
          <w:p w14:paraId="1D25A743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3</w:t>
            </w:r>
          </w:p>
        </w:tc>
        <w:tc>
          <w:tcPr>
            <w:tcW w:w="2610" w:type="dxa"/>
            <w:shd w:val="clear" w:color="auto" w:fill="3E5C61" w:themeFill="accent2"/>
            <w:vAlign w:val="center"/>
          </w:tcPr>
          <w:p w14:paraId="488E6E49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2</w:t>
            </w:r>
          </w:p>
        </w:tc>
        <w:tc>
          <w:tcPr>
            <w:tcW w:w="2700" w:type="dxa"/>
            <w:shd w:val="clear" w:color="auto" w:fill="3E5C61" w:themeFill="accent2"/>
            <w:vAlign w:val="center"/>
          </w:tcPr>
          <w:p w14:paraId="1B29C229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1</w:t>
            </w:r>
          </w:p>
        </w:tc>
        <w:tc>
          <w:tcPr>
            <w:tcW w:w="900" w:type="dxa"/>
            <w:shd w:val="clear" w:color="auto" w:fill="3E5C61" w:themeFill="accent2"/>
            <w:vAlign w:val="center"/>
          </w:tcPr>
          <w:p w14:paraId="2C0A57FE" w14:textId="77777777" w:rsidR="00C27106" w:rsidRPr="0034186E" w:rsidRDefault="00C27106" w:rsidP="00C27106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Total</w:t>
            </w:r>
          </w:p>
        </w:tc>
      </w:tr>
      <w:tr w:rsidR="00C27106" w:rsidRPr="0034186E" w14:paraId="1D470D03" w14:textId="77777777" w:rsidTr="00C27106">
        <w:trPr>
          <w:trHeight w:val="1331"/>
        </w:trPr>
        <w:tc>
          <w:tcPr>
            <w:tcW w:w="1849" w:type="dxa"/>
            <w:vAlign w:val="center"/>
          </w:tcPr>
          <w:p w14:paraId="27416244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CONTENIDO (DATOS)</w:t>
            </w:r>
          </w:p>
        </w:tc>
        <w:tc>
          <w:tcPr>
            <w:tcW w:w="2489" w:type="dxa"/>
          </w:tcPr>
          <w:p w14:paraId="12638EAB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bookmarkStart w:id="0" w:name="h.gjdgxs" w:colFirst="0" w:colLast="0"/>
            <w:bookmarkEnd w:id="0"/>
            <w:r w:rsidRPr="0034186E">
              <w:rPr>
                <w:color w:val="253A3D"/>
                <w:szCs w:val="18"/>
                <w:lang w:val="es-CO"/>
              </w:rPr>
              <w:t>Incluye todos los datos necesarios (presupuesto, ubicación, hortalizas plantadas, tamaño, forma, riego, impacto, administración y beneficios potenciales).</w:t>
            </w:r>
          </w:p>
        </w:tc>
        <w:tc>
          <w:tcPr>
            <w:tcW w:w="2610" w:type="dxa"/>
          </w:tcPr>
          <w:p w14:paraId="1064DFEF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nueve de los once datos necesarios (presupuesto, ubicación, hortalizas plantadas, tamaño, forma, riego, impacto, administración y beneficios potenciales). </w:t>
            </w:r>
          </w:p>
        </w:tc>
        <w:tc>
          <w:tcPr>
            <w:tcW w:w="2610" w:type="dxa"/>
          </w:tcPr>
          <w:p w14:paraId="08EF94F1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siete de los once componentes necesarios (presupuesto, ubicación, hortalizas plantadas, tamaño, forma, riego, impacto, administración y beneficios potenciales).</w:t>
            </w:r>
          </w:p>
        </w:tc>
        <w:tc>
          <w:tcPr>
            <w:tcW w:w="2700" w:type="dxa"/>
          </w:tcPr>
          <w:p w14:paraId="6A318F1B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cinco o menos de los once componentes necesarios (presupuesto, ubicación, hortalizas plantadas, tamaño, forma, riego, impacto, administración y beneficios potenciales).</w:t>
            </w:r>
          </w:p>
        </w:tc>
        <w:tc>
          <w:tcPr>
            <w:tcW w:w="900" w:type="dxa"/>
          </w:tcPr>
          <w:p w14:paraId="0A4BE96F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2389278A" w14:textId="77777777" w:rsidTr="00C27106">
        <w:trPr>
          <w:trHeight w:val="1140"/>
        </w:trPr>
        <w:tc>
          <w:tcPr>
            <w:tcW w:w="1849" w:type="dxa"/>
            <w:vAlign w:val="center"/>
          </w:tcPr>
          <w:p w14:paraId="49CADCB8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IMÁGENES, VÍDEOS Y DESCRIPCIÓN</w:t>
            </w:r>
          </w:p>
        </w:tc>
        <w:tc>
          <w:tcPr>
            <w:tcW w:w="2489" w:type="dxa"/>
          </w:tcPr>
          <w:p w14:paraId="06825444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Presenta fotos, vídeos y descripciones precisos y claramente etiquetados, incluyendo el plano del huerto. </w:t>
            </w:r>
          </w:p>
        </w:tc>
        <w:tc>
          <w:tcPr>
            <w:tcW w:w="2610" w:type="dxa"/>
          </w:tcPr>
          <w:p w14:paraId="50E76AE0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foto, vídeo y descripción que son en su mayoría precisos y etiquetados incluyendo el plano del huerto. </w:t>
            </w:r>
          </w:p>
        </w:tc>
        <w:tc>
          <w:tcPr>
            <w:tcW w:w="2610" w:type="dxa"/>
          </w:tcPr>
          <w:p w14:paraId="58FBF9BA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dos de los tres componentes (descripciones, vídeo, imagen) que son precisos y están etiquetados. </w:t>
            </w:r>
          </w:p>
        </w:tc>
        <w:tc>
          <w:tcPr>
            <w:tcW w:w="2700" w:type="dxa"/>
          </w:tcPr>
          <w:p w14:paraId="55A8330E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sitio no está representado con exactitud porque faltan múltiples componentes visuales/textuales o están incompletos (como no incluir el plano del huerto).</w:t>
            </w:r>
          </w:p>
        </w:tc>
        <w:tc>
          <w:tcPr>
            <w:tcW w:w="900" w:type="dxa"/>
          </w:tcPr>
          <w:p w14:paraId="30BB7BCD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3A49DB7F" w14:textId="77777777" w:rsidTr="00C27106">
        <w:trPr>
          <w:trHeight w:val="1280"/>
        </w:trPr>
        <w:tc>
          <w:tcPr>
            <w:tcW w:w="1849" w:type="dxa"/>
            <w:vAlign w:val="center"/>
          </w:tcPr>
          <w:p w14:paraId="5FBE9839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ANÁLISIS Y PREDICCIONES</w:t>
            </w:r>
          </w:p>
        </w:tc>
        <w:tc>
          <w:tcPr>
            <w:tcW w:w="2489" w:type="dxa"/>
          </w:tcPr>
          <w:p w14:paraId="2DE29A4D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análisis de las muestras de suelo es preciso con pruebas. Se incluye información adicional sobre cómo hacer el suelo más fértil.</w:t>
            </w:r>
          </w:p>
        </w:tc>
        <w:tc>
          <w:tcPr>
            <w:tcW w:w="2610" w:type="dxa"/>
          </w:tcPr>
          <w:p w14:paraId="69463C69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El análisis de la muestra de suelo es preciso, pero no incluye pruebas que justifiquen el motivo. </w:t>
            </w:r>
          </w:p>
        </w:tc>
        <w:tc>
          <w:tcPr>
            <w:tcW w:w="2610" w:type="dxa"/>
          </w:tcPr>
          <w:p w14:paraId="46886A13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dos de los tres componentes completos con justificación (por ejemplo, solo tiene los valores de las pruebas de suelo sin los datos del plan de mejora).</w:t>
            </w:r>
          </w:p>
        </w:tc>
        <w:tc>
          <w:tcPr>
            <w:tcW w:w="2700" w:type="dxa"/>
          </w:tcPr>
          <w:p w14:paraId="7A5A4440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El análisis y las predicciones son incompletos (por ejemplo, faltan múltiples componentes y pruebas de apoyo). </w:t>
            </w:r>
          </w:p>
        </w:tc>
        <w:tc>
          <w:tcPr>
            <w:tcW w:w="900" w:type="dxa"/>
          </w:tcPr>
          <w:p w14:paraId="73F933EC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3D907CB8" w14:textId="77777777" w:rsidTr="00C27106">
        <w:trPr>
          <w:trHeight w:val="521"/>
        </w:trPr>
        <w:tc>
          <w:tcPr>
            <w:tcW w:w="1849" w:type="dxa"/>
            <w:vAlign w:val="center"/>
          </w:tcPr>
          <w:p w14:paraId="3E766D3B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PRESENTACIÓN</w:t>
            </w:r>
          </w:p>
        </w:tc>
        <w:tc>
          <w:tcPr>
            <w:tcW w:w="2489" w:type="dxa"/>
          </w:tcPr>
          <w:p w14:paraId="60493EF5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Utiliza la información de las diapositivas como pistas para la narración.</w:t>
            </w:r>
          </w:p>
        </w:tc>
        <w:tc>
          <w:tcPr>
            <w:tcW w:w="2610" w:type="dxa"/>
          </w:tcPr>
          <w:p w14:paraId="750124A0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estudiante lee el texto y lo elabora cómodamente.</w:t>
            </w:r>
          </w:p>
        </w:tc>
        <w:tc>
          <w:tcPr>
            <w:tcW w:w="2610" w:type="dxa"/>
          </w:tcPr>
          <w:p w14:paraId="47E71658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Lee el texto y añade algunos comentarios originales.</w:t>
            </w:r>
          </w:p>
        </w:tc>
        <w:tc>
          <w:tcPr>
            <w:tcW w:w="2700" w:type="dxa"/>
          </w:tcPr>
          <w:p w14:paraId="07511081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Solo lee el texto.</w:t>
            </w:r>
          </w:p>
        </w:tc>
        <w:tc>
          <w:tcPr>
            <w:tcW w:w="900" w:type="dxa"/>
          </w:tcPr>
          <w:p w14:paraId="4BF2D2DE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6EFCE715" w14:textId="77777777" w:rsidTr="00C27106">
        <w:trPr>
          <w:trHeight w:val="719"/>
        </w:trPr>
        <w:tc>
          <w:tcPr>
            <w:tcW w:w="1849" w:type="dxa"/>
            <w:vAlign w:val="center"/>
          </w:tcPr>
          <w:p w14:paraId="6B0D7229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ORGANIZACIÓN</w:t>
            </w:r>
          </w:p>
        </w:tc>
        <w:tc>
          <w:tcPr>
            <w:tcW w:w="2489" w:type="dxa"/>
          </w:tcPr>
          <w:p w14:paraId="7DE18E7E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Presenta la información en una secuencia lógica e interesante que el público puede seguir fácilmente.</w:t>
            </w:r>
          </w:p>
        </w:tc>
        <w:tc>
          <w:tcPr>
            <w:tcW w:w="2610" w:type="dxa"/>
          </w:tcPr>
          <w:p w14:paraId="512484DD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Presenta la información en una secuencia lógica que el público puede seguir la mayor parte del tiempo. </w:t>
            </w:r>
          </w:p>
        </w:tc>
        <w:tc>
          <w:tcPr>
            <w:tcW w:w="2610" w:type="dxa"/>
          </w:tcPr>
          <w:p w14:paraId="0109ED54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público tiene dificultades para seguir la presentación.</w:t>
            </w:r>
          </w:p>
        </w:tc>
        <w:tc>
          <w:tcPr>
            <w:tcW w:w="2700" w:type="dxa"/>
          </w:tcPr>
          <w:p w14:paraId="74E2573A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público no puede entender la presentación porque no hay una secuencia de información.</w:t>
            </w:r>
          </w:p>
        </w:tc>
        <w:tc>
          <w:tcPr>
            <w:tcW w:w="900" w:type="dxa"/>
          </w:tcPr>
          <w:p w14:paraId="2A393041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44F82453" w14:textId="77777777" w:rsidTr="00C27106">
        <w:trPr>
          <w:trHeight w:val="611"/>
        </w:trPr>
        <w:tc>
          <w:tcPr>
            <w:tcW w:w="1849" w:type="dxa"/>
            <w:vAlign w:val="center"/>
          </w:tcPr>
          <w:p w14:paraId="7739F6AE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CONOCIMIENTO DEL TEMA</w:t>
            </w:r>
          </w:p>
        </w:tc>
        <w:tc>
          <w:tcPr>
            <w:tcW w:w="2489" w:type="dxa"/>
          </w:tcPr>
          <w:p w14:paraId="05B95A57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Responde todas las preguntas de forma clara y completa.</w:t>
            </w:r>
          </w:p>
        </w:tc>
        <w:tc>
          <w:tcPr>
            <w:tcW w:w="2610" w:type="dxa"/>
          </w:tcPr>
          <w:p w14:paraId="32CB6917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Puede responder la mayoría de las preguntas.</w:t>
            </w:r>
          </w:p>
        </w:tc>
        <w:tc>
          <w:tcPr>
            <w:tcW w:w="2610" w:type="dxa"/>
          </w:tcPr>
          <w:p w14:paraId="408B54A6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Tiene dificultades para responder muchas preguntas.</w:t>
            </w:r>
          </w:p>
        </w:tc>
        <w:tc>
          <w:tcPr>
            <w:tcW w:w="2700" w:type="dxa"/>
          </w:tcPr>
          <w:p w14:paraId="3C3B2E1C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No puede responder las preguntas.</w:t>
            </w:r>
          </w:p>
        </w:tc>
        <w:tc>
          <w:tcPr>
            <w:tcW w:w="900" w:type="dxa"/>
          </w:tcPr>
          <w:p w14:paraId="4564BECA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552C8E5F" w14:textId="77777777" w:rsidTr="00C27106">
        <w:trPr>
          <w:trHeight w:val="800"/>
        </w:trPr>
        <w:tc>
          <w:tcPr>
            <w:tcW w:w="1849" w:type="dxa"/>
            <w:vAlign w:val="center"/>
          </w:tcPr>
          <w:p w14:paraId="7E964EED" w14:textId="77777777" w:rsidR="00C27106" w:rsidRPr="0034186E" w:rsidRDefault="00C27106" w:rsidP="00C27106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FUENTES DE REFERENCIA</w:t>
            </w:r>
          </w:p>
        </w:tc>
        <w:tc>
          <w:tcPr>
            <w:tcW w:w="2489" w:type="dxa"/>
          </w:tcPr>
          <w:p w14:paraId="675EE4F0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Las imágenes, los vídeos y las investigaciones se citan y formatean correctamente.</w:t>
            </w:r>
          </w:p>
        </w:tc>
        <w:tc>
          <w:tcPr>
            <w:tcW w:w="2610" w:type="dxa"/>
          </w:tcPr>
          <w:p w14:paraId="3E81BB5B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Las imágenes, los vídeos y las investigaciones se citan correctamente, pero no tienen el formato adecuado.</w:t>
            </w:r>
          </w:p>
        </w:tc>
        <w:tc>
          <w:tcPr>
            <w:tcW w:w="2610" w:type="dxa"/>
          </w:tcPr>
          <w:p w14:paraId="11FD68AE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 lista de obras citadas está incompleta. No se atribuyen todos los trabajos (por ejemplo, no se citan las imágenes).</w:t>
            </w:r>
          </w:p>
        </w:tc>
        <w:tc>
          <w:tcPr>
            <w:tcW w:w="2700" w:type="dxa"/>
          </w:tcPr>
          <w:p w14:paraId="41A58DCA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No hay atribuciones.</w:t>
            </w:r>
          </w:p>
        </w:tc>
        <w:tc>
          <w:tcPr>
            <w:tcW w:w="900" w:type="dxa"/>
          </w:tcPr>
          <w:p w14:paraId="073D492A" w14:textId="77777777" w:rsidR="00C27106" w:rsidRPr="0034186E" w:rsidRDefault="00C27106" w:rsidP="00C75F5A">
            <w:pPr>
              <w:rPr>
                <w:szCs w:val="18"/>
                <w:lang w:val="es-CO"/>
              </w:rPr>
            </w:pPr>
          </w:p>
        </w:tc>
      </w:tr>
      <w:tr w:rsidR="00C27106" w:rsidRPr="0034186E" w14:paraId="56D116D7" w14:textId="77777777" w:rsidTr="00C27106">
        <w:trPr>
          <w:trHeight w:val="340"/>
        </w:trPr>
        <w:tc>
          <w:tcPr>
            <w:tcW w:w="9558" w:type="dxa"/>
            <w:gridSpan w:val="4"/>
          </w:tcPr>
          <w:p w14:paraId="295EC29B" w14:textId="77777777" w:rsidR="00C27106" w:rsidRPr="0034186E" w:rsidRDefault="00C27106" w:rsidP="00C75F5A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NOTAS:</w:t>
            </w:r>
          </w:p>
          <w:p w14:paraId="335C83F5" w14:textId="77777777" w:rsidR="00C27106" w:rsidRPr="0034186E" w:rsidRDefault="00C27106" w:rsidP="00C75F5A">
            <w:pPr>
              <w:rPr>
                <w:color w:val="821F2E"/>
                <w:szCs w:val="18"/>
                <w:lang w:val="es-CO"/>
              </w:rPr>
            </w:pPr>
          </w:p>
        </w:tc>
        <w:tc>
          <w:tcPr>
            <w:tcW w:w="2700" w:type="dxa"/>
          </w:tcPr>
          <w:p w14:paraId="7F3F2B10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Puntos totales</w:t>
            </w:r>
          </w:p>
        </w:tc>
        <w:tc>
          <w:tcPr>
            <w:tcW w:w="900" w:type="dxa"/>
          </w:tcPr>
          <w:p w14:paraId="3563F595" w14:textId="77777777" w:rsidR="00C27106" w:rsidRPr="0034186E" w:rsidRDefault="00C27106" w:rsidP="00C75F5A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      /28</w:t>
            </w:r>
          </w:p>
        </w:tc>
      </w:tr>
    </w:tbl>
    <w:p w14:paraId="7A86939F" w14:textId="652BD57A" w:rsidR="002861BF" w:rsidRPr="0034186E" w:rsidRDefault="002861BF" w:rsidP="00724BA8">
      <w:pPr>
        <w:shd w:val="clear" w:color="auto" w:fill="FFFFFF"/>
        <w:rPr>
          <w:rFonts w:cs="Times New Roman"/>
          <w:bCs/>
          <w:color w:val="4D7D75" w:themeColor="accent3" w:themeShade="80"/>
          <w:szCs w:val="18"/>
          <w:lang w:val="es-CO"/>
        </w:rPr>
      </w:pPr>
    </w:p>
    <w:sectPr w:rsidR="002861BF" w:rsidRPr="0034186E" w:rsidSect="00C27106">
      <w:footerReference w:type="default" r:id="rId6"/>
      <w:pgSz w:w="15840" w:h="12240" w:orient="landscape"/>
      <w:pgMar w:top="99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8D3D" w14:textId="77777777" w:rsidR="00CB580D" w:rsidRDefault="00CB580D" w:rsidP="000858BD">
      <w:r>
        <w:separator/>
      </w:r>
    </w:p>
  </w:endnote>
  <w:endnote w:type="continuationSeparator" w:id="0">
    <w:p w14:paraId="36569F09" w14:textId="77777777" w:rsidR="00CB580D" w:rsidRDefault="00CB580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F0A412D" w:rsidR="002861BF" w:rsidRDefault="00C27106" w:rsidP="000858BD">
    <w:pPr>
      <w:tabs>
        <w:tab w:val="right" w:pos="7740"/>
      </w:tabs>
      <w:jc w:val="right"/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6ECB213">
          <wp:simplePos x="0" y="0"/>
          <wp:positionH relativeFrom="column">
            <wp:posOffset>4046220</wp:posOffset>
          </wp:positionH>
          <wp:positionV relativeFrom="paragraph">
            <wp:posOffset>-292735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1F60A0E">
              <wp:simplePos x="0" y="0"/>
              <wp:positionH relativeFrom="column">
                <wp:posOffset>4160792</wp:posOffset>
              </wp:positionH>
              <wp:positionV relativeFrom="paragraph">
                <wp:posOffset>-317591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EE3D33E" w:rsidR="002861BF" w:rsidRDefault="00C27106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HOW DOES YOUR GARDEN GROW?</w:t>
                          </w:r>
                        </w:p>
                        <w:p w14:paraId="3D04D4CF" w14:textId="77777777" w:rsidR="00121095" w:rsidRDefault="0012109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7.6pt;margin-top:-2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KRvQEt4AAAAMAQAADwAAAAAAAAAAAAAAAAC5BAAAZHJzL2Rv&#10;d25yZXYueG1sUEsFBgAAAAAEAAQA8wAAAMQFAAAAAA==&#10;" filled="f" stroked="f">
              <v:textbox>
                <w:txbxContent>
                  <w:p w14:paraId="5F0D91C4" w14:textId="5EE3D33E" w:rsidR="002861BF" w:rsidRDefault="00C27106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HOW DOES YOUR GARDEN GROW?</w:t>
                    </w:r>
                  </w:p>
                  <w:p w14:paraId="3D04D4CF" w14:textId="77777777" w:rsidR="00121095" w:rsidRDefault="0012109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69BC" w14:textId="77777777" w:rsidR="00CB580D" w:rsidRDefault="00CB580D" w:rsidP="000858BD">
      <w:r>
        <w:separator/>
      </w:r>
    </w:p>
  </w:footnote>
  <w:footnote w:type="continuationSeparator" w:id="0">
    <w:p w14:paraId="2FFB16F6" w14:textId="77777777" w:rsidR="00CB580D" w:rsidRDefault="00CB580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6D63"/>
    <w:rsid w:val="00081CE7"/>
    <w:rsid w:val="000858BD"/>
    <w:rsid w:val="000A5261"/>
    <w:rsid w:val="000E005B"/>
    <w:rsid w:val="00121095"/>
    <w:rsid w:val="002861BF"/>
    <w:rsid w:val="0034186E"/>
    <w:rsid w:val="003C6FF1"/>
    <w:rsid w:val="00505C98"/>
    <w:rsid w:val="005B2A6C"/>
    <w:rsid w:val="00724BA8"/>
    <w:rsid w:val="007B1A17"/>
    <w:rsid w:val="00A57937"/>
    <w:rsid w:val="00A841D3"/>
    <w:rsid w:val="00AB38AC"/>
    <w:rsid w:val="00AD38EA"/>
    <w:rsid w:val="00B441CE"/>
    <w:rsid w:val="00C27106"/>
    <w:rsid w:val="00C530F7"/>
    <w:rsid w:val="00C91082"/>
    <w:rsid w:val="00CB580D"/>
    <w:rsid w:val="00D77E23"/>
    <w:rsid w:val="00DC0159"/>
    <w:rsid w:val="00E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1210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095"/>
    <w:rPr>
      <w:rFonts w:ascii="Calibri" w:hAnsi="Calibri"/>
      <w:color w:val="2E2E2E" w:themeColor="text1"/>
      <w:sz w:val="18"/>
    </w:rPr>
  </w:style>
  <w:style w:type="character" w:customStyle="1" w:styleId="qowt-font3-arial">
    <w:name w:val="qowt-font3-arial"/>
    <w:basedOn w:val="DefaultParagraphFont"/>
    <w:rsid w:val="00724BA8"/>
  </w:style>
  <w:style w:type="paragraph" w:styleId="NormalWeb">
    <w:name w:val="Normal (Web)"/>
    <w:basedOn w:val="Normal"/>
    <w:uiPriority w:val="99"/>
    <w:unhideWhenUsed/>
    <w:rsid w:val="00724BA8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C27106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Company>K20 Center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Catalina Otalora</cp:lastModifiedBy>
  <cp:revision>4</cp:revision>
  <dcterms:created xsi:type="dcterms:W3CDTF">2015-12-14T21:43:00Z</dcterms:created>
  <dcterms:modified xsi:type="dcterms:W3CDTF">2022-06-08T21:11:00Z</dcterms:modified>
</cp:coreProperties>
</file>