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B2BD4E" w14:textId="32C29417" w:rsidR="00D82712" w:rsidRDefault="00DE3DDB">
      <w:pPr>
        <w:pStyle w:val="Title"/>
      </w:pPr>
      <w:r>
        <w:rPr>
          <w:bCs/>
          <w:lang w:val="es"/>
        </w:rPr>
        <w:t>EL FIN DE LA GUERRA FRÍA</w:t>
      </w:r>
    </w:p>
    <w:p w14:paraId="2A6BEED5" w14:textId="77777777" w:rsidR="008E7511" w:rsidRDefault="008E7511" w:rsidP="008E7511">
      <w:pPr>
        <w:pStyle w:val="NormalWeb"/>
        <w:spacing w:before="0" w:beforeAutospacing="0" w:after="120" w:afterAutospacing="0"/>
      </w:pPr>
      <w:r>
        <w:rPr>
          <w:rFonts w:ascii="Calibri" w:hAnsi="Calibri" w:cs="Calibri"/>
          <w:color w:val="000000"/>
          <w:lang w:val="es"/>
        </w:rPr>
        <w:t>La Guerra Fría fue un periodo de décadas de tensión y amenaza de guerra entre la República Socialista Soviética Unida (URSS) y Estados Unidos y sus aliados. El final no se produjo de la noche a la mañana, sino a través de una serie de acontecimientos que condujeron al colapso de la URSS en 1991. </w:t>
      </w:r>
    </w:p>
    <w:p w14:paraId="09B624BE" w14:textId="3A8A5EC4" w:rsidR="008E7511" w:rsidRDefault="008E7511" w:rsidP="008E7511">
      <w:pPr>
        <w:pStyle w:val="NormalWeb"/>
        <w:spacing w:before="0" w:beforeAutospacing="0" w:after="120" w:afterAutospacing="0"/>
      </w:pPr>
      <w:r>
        <w:rPr>
          <w:rFonts w:ascii="Calibri" w:hAnsi="Calibri" w:cs="Calibri"/>
          <w:color w:val="000000"/>
          <w:lang w:val="es"/>
        </w:rPr>
        <w:t>El gobierno de la URSS era comunista y la economía estaba controlada por el gobierno. El gobierno desarrolló "planes quinquenales" que controlaban qué y cuánto se producía. Los ciudadanos de la URSS no tenían voz en la oferta y la demanda de bienes, lo que provocaba escasez de bienes de consumo, desde alimentos hasta vehículos.  La URSS gastó una gran parte de su presupuesto en la construcción de armas militares, para mantenerse en competencia con los Estados Unidos, pero esto hizo que la economía de la URSS se resintiera, y los ciudadanos de a pie sintieron la tensión. La URSS también había gastado unos 50</w:t>
      </w:r>
      <w:r w:rsidR="00CD02A7">
        <w:rPr>
          <w:rFonts w:ascii="Calibri" w:hAnsi="Calibri" w:cs="Calibri"/>
          <w:color w:val="000000"/>
          <w:lang w:val="es"/>
        </w:rPr>
        <w:t>,</w:t>
      </w:r>
      <w:r>
        <w:rPr>
          <w:rFonts w:ascii="Calibri" w:hAnsi="Calibri" w:cs="Calibri"/>
          <w:color w:val="000000"/>
          <w:lang w:val="es"/>
        </w:rPr>
        <w:t>000 millones de dólares estadounidenses para apoderarse de Afganistán entre 1979 y 1986, una guerra que no pudieron ganar, y las tropas soviéticas abandonaron Afganistán en 1989. </w:t>
      </w:r>
    </w:p>
    <w:p w14:paraId="2BAC4BD1" w14:textId="77777777" w:rsidR="008E7511" w:rsidRDefault="008E7511" w:rsidP="008E7511">
      <w:pPr>
        <w:pStyle w:val="NormalWeb"/>
        <w:spacing w:before="0" w:beforeAutospacing="0" w:after="120" w:afterAutospacing="0"/>
      </w:pPr>
      <w:r>
        <w:rPr>
          <w:rFonts w:ascii="Calibri" w:hAnsi="Calibri" w:cs="Calibri"/>
          <w:color w:val="000000"/>
          <w:lang w:val="es"/>
        </w:rPr>
        <w:t>Algunas de las naciones que formaban parte de la URSS empezaron a preguntarse si su país no tendría más éxito fuera de la Unión Soviética. Por ejemplo, Polonia empezó a protestar contra la URSS a principios de los años 80 por la escasez de alimentos y los altos precios. Se formó una organización llamada Solidaridad y, aunque el grupo fue prohibido y sus líderes arrestados, Estados Unidos ayudó secretamente a pagar el grupo para mantener vivo el movimiento. En 1989 se permitió a Polonia celebrar elecciones abiertas que dieron lugar a un gobierno anticomunista. Hungría también celebró elecciones en 1989 y el resultado fue que el partido comunista perdió el poder en el gobierno. Los ciudadanos de la URSS que viven en Alemania Oriental pudieron dirigirse a Europa occidental a través de Hungría por primera vez desde el final de la Segunda Guerra Mundial. Esto hizo que el Muro de Berlín fuera ineficaz para mantener a los ciudadanos en la URSS. </w:t>
      </w:r>
    </w:p>
    <w:p w14:paraId="0BE54CA6" w14:textId="6E1115F5" w:rsidR="008E7511" w:rsidRDefault="008E7511" w:rsidP="008E7511">
      <w:pPr>
        <w:pStyle w:val="NormalWeb"/>
        <w:spacing w:before="0" w:beforeAutospacing="0" w:after="120" w:afterAutospacing="0"/>
        <w:rPr>
          <w:rFonts w:ascii="Calibri" w:hAnsi="Calibri" w:cs="Calibri"/>
          <w:color w:val="000000"/>
        </w:rPr>
      </w:pPr>
      <w:r>
        <w:rPr>
          <w:rFonts w:ascii="Calibri" w:hAnsi="Calibri" w:cs="Calibri"/>
          <w:color w:val="000000"/>
          <w:lang w:val="es"/>
        </w:rPr>
        <w:t>El último líder de la URSS fue Mijaíl Gorbachov. Sabía que la Unión Soviética no estaba compitiendo con otros países económicamente y quería crear cambios que fortalecieran a la Unión Soviética. Gorbachov creó dos nuevas políticas, la perestroika y la glasnost, para lograr este objetivo. Estas dos políticas conducirían al colapso de la URSS. Perestroika significa "reconstrucción". Gorbachov quería modernizar y reconstruir la URSS reduciendo el dinero gastado en armamento militar para competir con Estados Unidos y, en cambio, centrarse en ayudar a crear empresas. La política de Gorbachov hizo que aumentara el gasto público, lo que provocó una gran inflación, es decir, el aumento del coste de los productos. La perestroika también hizo que unos pocos se enriquecieran, pero la mayoría de los ciudadanos seguían siendo pobres.  La economía de la URSS estaba peor después de la perestroika que antes. Glasnost significa "apertura", y Gorbachov permitió a la prensa criticar abiertamente al gobierno por primera vez desde la creación de la URSS en 1922. Esto provocó un alto nivel de desconfianza por parte de los ciudadanos al leer los problemas que tenía el gobierno para dirigir la economía.  Todas estas cuestiones influyeron en el colapso de la URSS, que puso fin a la Guerra Fría después de cuarenta y cinco años. </w:t>
      </w:r>
    </w:p>
    <w:p w14:paraId="7D97EAD9" w14:textId="77777777" w:rsidR="009D4365" w:rsidRDefault="009D4365" w:rsidP="009D4365">
      <w:pPr>
        <w:ind w:left="720" w:hanging="720"/>
        <w:rPr>
          <w:rFonts w:eastAsia="Times New Roman"/>
          <w:i/>
          <w:iCs/>
          <w:color w:val="3E5C61"/>
          <w:sz w:val="18"/>
          <w:szCs w:val="18"/>
        </w:rPr>
      </w:pPr>
    </w:p>
    <w:p w14:paraId="182A2154" w14:textId="77777777" w:rsidR="009D4365" w:rsidRDefault="009D4365" w:rsidP="009D4365">
      <w:pPr>
        <w:ind w:left="720" w:hanging="720"/>
        <w:rPr>
          <w:rFonts w:eastAsia="Times New Roman"/>
          <w:i/>
          <w:iCs/>
          <w:color w:val="3E5C61"/>
          <w:sz w:val="18"/>
          <w:szCs w:val="18"/>
        </w:rPr>
      </w:pPr>
    </w:p>
    <w:p w14:paraId="668F711B" w14:textId="77777777" w:rsidR="009D4365" w:rsidRDefault="009D4365" w:rsidP="009D4365">
      <w:pPr>
        <w:ind w:left="720" w:hanging="720"/>
        <w:rPr>
          <w:rFonts w:eastAsia="Times New Roman"/>
          <w:i/>
          <w:iCs/>
          <w:color w:val="3E5C61"/>
          <w:sz w:val="18"/>
          <w:szCs w:val="18"/>
        </w:rPr>
      </w:pPr>
    </w:p>
    <w:p w14:paraId="33D13CBD" w14:textId="77777777" w:rsidR="009D4365" w:rsidRDefault="009D4365" w:rsidP="009D4365">
      <w:pPr>
        <w:ind w:left="720" w:hanging="720"/>
        <w:rPr>
          <w:rFonts w:eastAsia="Times New Roman"/>
          <w:i/>
          <w:iCs/>
          <w:color w:val="3E5C61"/>
          <w:sz w:val="18"/>
          <w:szCs w:val="18"/>
        </w:rPr>
      </w:pPr>
    </w:p>
    <w:p w14:paraId="7F14DBFE" w14:textId="36645D82" w:rsidR="009D4365" w:rsidRPr="009D4365" w:rsidRDefault="009D4365" w:rsidP="009D4365">
      <w:pPr>
        <w:ind w:left="720" w:hanging="720"/>
        <w:rPr>
          <w:rFonts w:eastAsia="Times New Roman"/>
          <w:i/>
          <w:iCs/>
          <w:color w:val="910D28"/>
        </w:rPr>
      </w:pPr>
      <w:r>
        <w:rPr>
          <w:rFonts w:eastAsia="Times New Roman"/>
          <w:i/>
          <w:iCs/>
          <w:color w:val="910D28"/>
          <w:lang w:val="es"/>
        </w:rPr>
        <w:t>Fuentes</w:t>
      </w:r>
    </w:p>
    <w:p w14:paraId="27A91B95" w14:textId="7D13E3BE" w:rsidR="00A85975" w:rsidRPr="009D4365" w:rsidRDefault="008E7511" w:rsidP="009D4365">
      <w:pPr>
        <w:ind w:left="720" w:hanging="720"/>
        <w:rPr>
          <w:rFonts w:eastAsia="Times New Roman"/>
          <w:i/>
          <w:iCs/>
          <w:color w:val="3E5C61"/>
          <w:sz w:val="18"/>
          <w:szCs w:val="18"/>
        </w:rPr>
      </w:pPr>
      <w:r>
        <w:rPr>
          <w:rFonts w:eastAsia="Times New Roman"/>
          <w:i/>
          <w:iCs/>
          <w:color w:val="3E5C61"/>
          <w:sz w:val="18"/>
          <w:szCs w:val="18"/>
          <w:lang w:val="es"/>
        </w:rPr>
        <w:t>BBC (sin fecha). Key factors in the emergence of the Cold War until 1955 - reasons for the Cold War - Higher History Revision - BBC Bitesize. BBC News. https://www.bbc.co.uk/bitesize/guides/z8qnsbk/revision/1</w:t>
      </w:r>
    </w:p>
    <w:p w14:paraId="2808C874" w14:textId="50D2E6B6" w:rsidR="00A85975" w:rsidRPr="009D4365" w:rsidRDefault="008E7511" w:rsidP="009D4365">
      <w:pPr>
        <w:ind w:left="720" w:hanging="720"/>
        <w:rPr>
          <w:i/>
          <w:iCs/>
          <w:color w:val="3E5C61"/>
          <w:sz w:val="18"/>
          <w:szCs w:val="18"/>
        </w:rPr>
      </w:pPr>
      <w:r>
        <w:rPr>
          <w:i/>
          <w:iCs/>
          <w:color w:val="3E5C61"/>
          <w:sz w:val="18"/>
          <w:szCs w:val="18"/>
          <w:lang w:val="es"/>
        </w:rPr>
        <w:t xml:space="preserve"> Editores de History.com. (2010, 14 de abril). Perestroika. Historia.com. https://www.history.com/topics/cold-war/perestroika-and-glasnost</w:t>
      </w:r>
    </w:p>
    <w:p w14:paraId="0723BCEB" w14:textId="43513DD8" w:rsidR="009D2725" w:rsidRPr="009D4365" w:rsidRDefault="00A85975" w:rsidP="009D4365">
      <w:pPr>
        <w:ind w:left="720" w:hanging="720"/>
        <w:rPr>
          <w:sz w:val="18"/>
          <w:szCs w:val="18"/>
        </w:rPr>
      </w:pPr>
      <w:r>
        <w:rPr>
          <w:i/>
          <w:iCs/>
          <w:color w:val="3E5C61"/>
          <w:sz w:val="18"/>
          <w:szCs w:val="18"/>
          <w:lang w:val="es"/>
        </w:rPr>
        <w:t xml:space="preserve"> Encyclopædia Britannica, inc. (n.d.). Solidarity. Encyclopædia Britannica. https://www.britannica.com/topic/Solidarity</w:t>
      </w:r>
    </w:p>
    <w:sectPr w:rsidR="009D2725" w:rsidRPr="009D4365">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390C0" w14:textId="77777777" w:rsidR="009F7DC5" w:rsidRDefault="009F7DC5">
      <w:pPr>
        <w:spacing w:after="0" w:line="240" w:lineRule="auto"/>
      </w:pPr>
      <w:r>
        <w:separator/>
      </w:r>
    </w:p>
  </w:endnote>
  <w:endnote w:type="continuationSeparator" w:id="0">
    <w:p w14:paraId="64C37424" w14:textId="77777777" w:rsidR="009F7DC5" w:rsidRDefault="009F7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88EB5" w14:textId="77777777" w:rsidR="00D82712" w:rsidRDefault="00111BA8">
    <w:pPr>
      <w:pBdr>
        <w:top w:val="nil"/>
        <w:left w:val="nil"/>
        <w:bottom w:val="nil"/>
        <w:right w:val="nil"/>
        <w:between w:val="nil"/>
      </w:pBdr>
      <w:tabs>
        <w:tab w:val="center" w:pos="4680"/>
        <w:tab w:val="right" w:pos="9360"/>
      </w:tabs>
      <w:spacing w:after="0" w:line="240" w:lineRule="auto"/>
      <w:rPr>
        <w:color w:val="000000"/>
      </w:rPr>
    </w:pPr>
    <w:r>
      <w:rPr>
        <w:noProof/>
        <w:lang w:val="es"/>
      </w:rPr>
      <w:drawing>
        <wp:anchor distT="0" distB="0" distL="0" distR="0" simplePos="0" relativeHeight="251658240" behindDoc="0" locked="0" layoutInCell="1" hidden="0" allowOverlap="1" wp14:anchorId="5476EAD2" wp14:editId="711B58EC">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s">
          <w:drawing>
            <wp:anchor distT="0" distB="0" distL="114300" distR="114300" simplePos="0" relativeHeight="251659264" behindDoc="0" locked="0" layoutInCell="1" hidden="0" allowOverlap="1" wp14:anchorId="412F3F62" wp14:editId="4C9F70F0">
              <wp:simplePos x="0" y="0"/>
              <wp:positionH relativeFrom="column">
                <wp:posOffset>1130300</wp:posOffset>
              </wp:positionH>
              <wp:positionV relativeFrom="paragraph">
                <wp:posOffset>-253999</wp:posOffset>
              </wp:positionV>
              <wp:extent cx="4010025" cy="295275"/>
              <wp:effectExtent l="0" t="0" r="0" b="0"/>
              <wp:wrapNone/>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1BBC74F7" w14:textId="2487B962" w:rsidR="00D82712" w:rsidRPr="009D4365" w:rsidRDefault="009D2725">
                          <w:pPr>
                            <w:spacing w:after="0" w:line="240" w:lineRule="auto"/>
                            <w:jc w:val="right"/>
                            <w:textDirection w:val="btLr"/>
                            <w:rPr>
                              <w:rFonts w:asciiTheme="majorHAnsi" w:hAnsiTheme="majorHAnsi" w:cstheme="majorHAnsi"/>
                              <w:sz w:val="22"/>
                              <w:szCs w:val="22"/>
                            </w:rPr>
                          </w:pPr>
                          <w:r>
                            <w:rPr>
                              <w:rFonts w:asciiTheme="majorHAnsi" w:eastAsia="Arial" w:hAnsiTheme="majorHAnsi" w:cstheme="majorHAnsi"/>
                              <w:b/>
                              <w:bCs/>
                              <w:smallCaps/>
                              <w:color w:val="2D2D2D"/>
                              <w:sz w:val="22"/>
                              <w:szCs w:val="22"/>
                              <w:lang w:val="es"/>
                            </w:rPr>
                            <w:t>the curtain falls</w:t>
                          </w:r>
                        </w:p>
                      </w:txbxContent>
                    </wps:txbx>
                    <wps:bodyPr spcFirstLastPara="1" wrap="square" lIns="91425" tIns="45700" rIns="91425" bIns="45700" anchor="t" anchorCtr="0">
                      <a:noAutofit/>
                    </wps:bodyPr>
                  </wps:wsp>
                </a:graphicData>
              </a:graphic>
            </wp:anchor>
          </w:drawing>
        </mc:Choice>
        <mc:Fallback>
          <w:pict>
            <v:rect w14:anchorId="412F3F62" id="Rectangle 1"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" filled="f" stroked="f">
              <v:textbox inset="2.53958mm,1.2694mm,2.53958mm,1.2694mm">
                <w:txbxContent>
                  <w:p w14:paraId="1BBC74F7" w14:textId="2487B962" w:rsidR="00D82712" w:rsidRPr="009D4365" w:rsidRDefault="009D2725">
                    <w:pPr>
                      <w:spacing w:after="0" w:line="240" w:lineRule="auto"/>
                      <w:jc w:val="right"/>
                      <w:textDirection w:val="btLr"/>
                      <w:rPr>
                        <w:rFonts w:asciiTheme="majorHAnsi" w:hAnsiTheme="majorHAnsi" w:cstheme="majorHAnsi"/>
                        <w:sz w:val="22"/>
                        <w:szCs w:val="22"/>
                      </w:rPr>
                      <w:bidi w:val="0"/>
                    </w:pPr>
                    <w:r>
                      <w:rPr>
                        <w:rFonts w:asciiTheme="majorHAnsi" w:cstheme="majorHAnsi" w:eastAsia="Arial" w:hAnsiTheme="majorHAnsi"/>
                        <w:smallCaps/>
                        <w:color w:val="2D2D2D"/>
                        <w:sz w:val="22"/>
                        <w:szCs w:val="22"/>
                        <w:lang w:val="es"/>
                        <w:b w:val="1"/>
                        <w:bCs w:val="1"/>
                        <w:i w:val="0"/>
                        <w:iCs w:val="0"/>
                        <w:u w:val="none"/>
                        <w:vertAlign w:val="baseline"/>
                        <w:rtl w:val="0"/>
                      </w:rPr>
                      <w:t xml:space="preserve">the curtain falls</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F1805" w14:textId="77777777" w:rsidR="009F7DC5" w:rsidRDefault="009F7DC5">
      <w:pPr>
        <w:spacing w:after="0" w:line="240" w:lineRule="auto"/>
      </w:pPr>
      <w:r>
        <w:separator/>
      </w:r>
    </w:p>
  </w:footnote>
  <w:footnote w:type="continuationSeparator" w:id="0">
    <w:p w14:paraId="77C69956" w14:textId="77777777" w:rsidR="009F7DC5" w:rsidRDefault="009F7D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B60E4"/>
    <w:multiLevelType w:val="multilevel"/>
    <w:tmpl w:val="CAD0041E"/>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197358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712"/>
    <w:rsid w:val="00111BA8"/>
    <w:rsid w:val="002F795F"/>
    <w:rsid w:val="004A3A89"/>
    <w:rsid w:val="00641B74"/>
    <w:rsid w:val="00883A8B"/>
    <w:rsid w:val="008E7511"/>
    <w:rsid w:val="009D2725"/>
    <w:rsid w:val="009D4365"/>
    <w:rsid w:val="009F7DC5"/>
    <w:rsid w:val="00A2539F"/>
    <w:rsid w:val="00A85975"/>
    <w:rsid w:val="00CD02A7"/>
    <w:rsid w:val="00D82712"/>
    <w:rsid w:val="00DE3DDB"/>
    <w:rsid w:val="00E366FE"/>
    <w:rsid w:val="00E9742F"/>
    <w:rsid w:val="00EF1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C0401"/>
  <w15:docId w15:val="{CD2AE45C-EFC8-4358-A0E6-86D7D74F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9D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725"/>
  </w:style>
  <w:style w:type="paragraph" w:styleId="Footer">
    <w:name w:val="footer"/>
    <w:basedOn w:val="Normal"/>
    <w:link w:val="FooterChar"/>
    <w:uiPriority w:val="99"/>
    <w:unhideWhenUsed/>
    <w:rsid w:val="009D2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725"/>
  </w:style>
  <w:style w:type="paragraph" w:styleId="NormalWeb">
    <w:name w:val="Normal (Web)"/>
    <w:basedOn w:val="Normal"/>
    <w:uiPriority w:val="99"/>
    <w:semiHidden/>
    <w:unhideWhenUsed/>
    <w:rsid w:val="008E7511"/>
    <w:pPr>
      <w:spacing w:before="100" w:beforeAutospacing="1" w:after="100" w:afterAutospacing="1" w:line="240" w:lineRule="auto"/>
    </w:pPr>
    <w:rPr>
      <w:rFonts w:ascii="Times New Roman" w:eastAsia="Times New Roman" w:hAnsi="Times New Roman" w:cs="Times New Roman"/>
    </w:rPr>
  </w:style>
  <w:style w:type="character" w:styleId="IntenseReference">
    <w:name w:val="Intense Reference"/>
    <w:basedOn w:val="DefaultParagraphFont"/>
    <w:uiPriority w:val="32"/>
    <w:qFormat/>
    <w:rsid w:val="008E7511"/>
    <w:rPr>
      <w:b/>
      <w:bCs/>
      <w:smallCaps/>
      <w:color w:val="4F81BD" w:themeColor="accent1"/>
      <w:spacing w:val="5"/>
    </w:rPr>
  </w:style>
  <w:style w:type="character" w:styleId="SubtleReference">
    <w:name w:val="Subtle Reference"/>
    <w:basedOn w:val="DefaultParagraphFont"/>
    <w:uiPriority w:val="31"/>
    <w:qFormat/>
    <w:rsid w:val="008E7511"/>
    <w:rPr>
      <w:smallCaps/>
      <w:color w:val="5A5A5A" w:themeColor="text1" w:themeTint="A5"/>
    </w:rPr>
  </w:style>
  <w:style w:type="character" w:styleId="Hyperlink">
    <w:name w:val="Hyperlink"/>
    <w:basedOn w:val="DefaultParagraphFont"/>
    <w:uiPriority w:val="99"/>
    <w:unhideWhenUsed/>
    <w:rsid w:val="00A85975"/>
    <w:rPr>
      <w:color w:val="0000FF" w:themeColor="hyperlink"/>
      <w:u w:val="single"/>
    </w:rPr>
  </w:style>
  <w:style w:type="character" w:styleId="UnresolvedMention">
    <w:name w:val="Unresolved Mention"/>
    <w:basedOn w:val="DefaultParagraphFont"/>
    <w:uiPriority w:val="99"/>
    <w:semiHidden/>
    <w:unhideWhenUsed/>
    <w:rsid w:val="00A85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01764">
      <w:bodyDiv w:val="1"/>
      <w:marLeft w:val="0"/>
      <w:marRight w:val="0"/>
      <w:marTop w:val="0"/>
      <w:marBottom w:val="0"/>
      <w:divBdr>
        <w:top w:val="none" w:sz="0" w:space="0" w:color="auto"/>
        <w:left w:val="none" w:sz="0" w:space="0" w:color="auto"/>
        <w:bottom w:val="none" w:sz="0" w:space="0" w:color="auto"/>
        <w:right w:val="none" w:sz="0" w:space="0" w:color="auto"/>
      </w:divBdr>
    </w:div>
    <w:div w:id="508064459">
      <w:bodyDiv w:val="1"/>
      <w:marLeft w:val="0"/>
      <w:marRight w:val="0"/>
      <w:marTop w:val="0"/>
      <w:marBottom w:val="0"/>
      <w:divBdr>
        <w:top w:val="none" w:sz="0" w:space="0" w:color="auto"/>
        <w:left w:val="none" w:sz="0" w:space="0" w:color="auto"/>
        <w:bottom w:val="none" w:sz="0" w:space="0" w:color="auto"/>
        <w:right w:val="none" w:sz="0" w:space="0" w:color="auto"/>
      </w:divBdr>
    </w:div>
    <w:div w:id="615991820">
      <w:bodyDiv w:val="1"/>
      <w:marLeft w:val="0"/>
      <w:marRight w:val="0"/>
      <w:marTop w:val="0"/>
      <w:marBottom w:val="0"/>
      <w:divBdr>
        <w:top w:val="none" w:sz="0" w:space="0" w:color="auto"/>
        <w:left w:val="none" w:sz="0" w:space="0" w:color="auto"/>
        <w:bottom w:val="none" w:sz="0" w:space="0" w:color="auto"/>
        <w:right w:val="none" w:sz="0" w:space="0" w:color="auto"/>
      </w:divBdr>
    </w:div>
    <w:div w:id="726996920">
      <w:bodyDiv w:val="1"/>
      <w:marLeft w:val="0"/>
      <w:marRight w:val="0"/>
      <w:marTop w:val="0"/>
      <w:marBottom w:val="0"/>
      <w:divBdr>
        <w:top w:val="none" w:sz="0" w:space="0" w:color="auto"/>
        <w:left w:val="none" w:sz="0" w:space="0" w:color="auto"/>
        <w:bottom w:val="none" w:sz="0" w:space="0" w:color="auto"/>
        <w:right w:val="none" w:sz="0" w:space="0" w:color="auto"/>
      </w:divBdr>
    </w:div>
    <w:div w:id="980502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Catalina Otalora</cp:lastModifiedBy>
  <cp:revision>9</cp:revision>
  <cp:lastPrinted>2022-03-08T15:18:00Z</cp:lastPrinted>
  <dcterms:created xsi:type="dcterms:W3CDTF">2022-02-09T17:45:00Z</dcterms:created>
  <dcterms:modified xsi:type="dcterms:W3CDTF">2022-06-23T16:30:00Z</dcterms:modified>
</cp:coreProperties>
</file>